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7406B">
      <w:pPr>
        <w:rPr>
          <w:rFonts w:hint="eastAsia" w:ascii="黑体" w:hAnsi="黑体" w:eastAsia="黑体" w:cs="黑体"/>
          <w:sz w:val="32"/>
          <w:szCs w:val="32"/>
        </w:rPr>
      </w:pPr>
      <w:r>
        <w:rPr>
          <w:rFonts w:hint="eastAsia" w:ascii="黑体" w:hAnsi="黑体" w:eastAsia="黑体" w:cs="黑体"/>
          <w:sz w:val="32"/>
          <w:szCs w:val="32"/>
        </w:rPr>
        <w:t>附件</w:t>
      </w:r>
    </w:p>
    <w:p w14:paraId="36E96556">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w:t>
      </w:r>
      <w:r>
        <w:rPr>
          <w:rFonts w:hint="eastAsia" w:ascii="宋体" w:hAnsi="宋体" w:eastAsia="宋体" w:cs="宋体"/>
          <w:sz w:val="44"/>
          <w:szCs w:val="44"/>
        </w:rPr>
        <w:t>年</w:t>
      </w:r>
      <w:r>
        <w:rPr>
          <w:rFonts w:hint="eastAsia" w:ascii="___WRD_EMBED_SUB_48" w:hAnsi="___WRD_EMBED_SUB_48" w:eastAsia="___WRD_EMBED_SUB_48" w:cs="___WRD_EMBED_SUB_48"/>
          <w:sz w:val="44"/>
          <w:szCs w:val="44"/>
        </w:rPr>
        <w:t>中央引导地方科技发展资金项目</w:t>
      </w:r>
      <w:bookmarkStart w:id="0" w:name="_GoBack"/>
      <w:bookmarkEnd w:id="0"/>
      <w:r>
        <w:rPr>
          <w:rFonts w:hint="eastAsia" w:ascii="___WRD_EMBED_SUB_48" w:hAnsi="___WRD_EMBED_SUB_48" w:eastAsia="___WRD_EMBED_SUB_48" w:cs="___WRD_EMBED_SUB_48"/>
          <w:sz w:val="44"/>
          <w:szCs w:val="44"/>
        </w:rPr>
        <w:t>推荐立</w:t>
      </w:r>
      <w:r>
        <w:rPr>
          <w:rFonts w:hint="eastAsia" w:ascii="方正小标宋简体" w:hAnsi="方正小标宋简体" w:eastAsia="方正小标宋简体" w:cs="方正小标宋简体"/>
          <w:sz w:val="44"/>
          <w:szCs w:val="44"/>
        </w:rPr>
        <w:t>项清单</w:t>
      </w:r>
    </w:p>
    <w:p w14:paraId="2C933C13">
      <w:pPr>
        <w:spacing w:line="240" w:lineRule="exact"/>
        <w:jc w:val="right"/>
        <w:rPr>
          <w:rFonts w:hint="eastAsia" w:ascii="方正小标宋简体" w:hAnsi="方正小标宋简体" w:eastAsia="方正小标宋简体" w:cs="方正小标宋简体"/>
          <w:sz w:val="44"/>
          <w:szCs w:val="44"/>
        </w:rPr>
      </w:pPr>
    </w:p>
    <w:tbl>
      <w:tblPr>
        <w:tblStyle w:val="4"/>
        <w:tblW w:w="5373" w:type="pct"/>
        <w:tblInd w:w="-384" w:type="dxa"/>
        <w:tblLayout w:type="autofit"/>
        <w:tblCellMar>
          <w:top w:w="0" w:type="dxa"/>
          <w:left w:w="108" w:type="dxa"/>
          <w:bottom w:w="0" w:type="dxa"/>
          <w:right w:w="108" w:type="dxa"/>
        </w:tblCellMar>
      </w:tblPr>
      <w:tblGrid>
        <w:gridCol w:w="766"/>
        <w:gridCol w:w="2998"/>
        <w:gridCol w:w="2673"/>
        <w:gridCol w:w="1396"/>
        <w:gridCol w:w="1325"/>
      </w:tblGrid>
      <w:tr w14:paraId="62AEA209">
        <w:tblPrEx>
          <w:tblCellMar>
            <w:top w:w="0" w:type="dxa"/>
            <w:left w:w="108" w:type="dxa"/>
            <w:bottom w:w="0" w:type="dxa"/>
            <w:right w:w="108" w:type="dxa"/>
          </w:tblCellMar>
        </w:tblPrEx>
        <w:trPr>
          <w:trHeight w:val="504" w:hRule="atLeast"/>
          <w:tblHeader/>
        </w:trPr>
        <w:tc>
          <w:tcPr>
            <w:tcW w:w="418" w:type="pct"/>
            <w:tcBorders>
              <w:top w:val="single" w:color="000000" w:sz="4" w:space="0"/>
              <w:left w:val="single" w:color="000000" w:sz="4" w:space="0"/>
              <w:bottom w:val="single" w:color="000000" w:sz="4" w:space="0"/>
              <w:right w:val="single" w:color="000000" w:sz="4" w:space="0"/>
            </w:tcBorders>
            <w:vAlign w:val="center"/>
          </w:tcPr>
          <w:p w14:paraId="61F287B9">
            <w:pPr>
              <w:widowControl/>
              <w:jc w:val="center"/>
              <w:textAlignment w:val="center"/>
              <w:rPr>
                <w:rFonts w:hint="eastAsia" w:ascii="仿宋_GB2312" w:hAnsi="宋体" w:eastAsia="仿宋_GB2312" w:cs="仿宋_GB2312"/>
                <w:b/>
                <w:bCs/>
                <w:color w:val="000000"/>
                <w:szCs w:val="21"/>
              </w:rPr>
            </w:pPr>
            <w:r>
              <w:rPr>
                <w:rFonts w:hint="eastAsia" w:ascii="仿宋_GB2312" w:hAnsi="宋体" w:eastAsia="仿宋_GB2312" w:cs="仿宋_GB2312"/>
                <w:b/>
                <w:bCs/>
                <w:color w:val="000000"/>
                <w:kern w:val="0"/>
                <w:szCs w:val="21"/>
              </w:rPr>
              <w:t>序号</w:t>
            </w:r>
          </w:p>
        </w:tc>
        <w:tc>
          <w:tcPr>
            <w:tcW w:w="1636" w:type="pct"/>
            <w:tcBorders>
              <w:top w:val="single" w:color="000000" w:sz="4" w:space="0"/>
              <w:left w:val="single" w:color="000000" w:sz="4" w:space="0"/>
              <w:bottom w:val="single" w:color="000000" w:sz="4" w:space="0"/>
              <w:right w:val="single" w:color="000000" w:sz="4" w:space="0"/>
            </w:tcBorders>
            <w:vAlign w:val="center"/>
          </w:tcPr>
          <w:p w14:paraId="727A0346">
            <w:pPr>
              <w:widowControl/>
              <w:jc w:val="center"/>
              <w:textAlignment w:val="center"/>
              <w:rPr>
                <w:rFonts w:hint="eastAsia" w:ascii="仿宋_GB2312" w:hAnsi="宋体" w:eastAsia="仿宋_GB2312" w:cs="仿宋_GB2312"/>
                <w:b/>
                <w:bCs/>
                <w:color w:val="000000"/>
                <w:szCs w:val="21"/>
              </w:rPr>
            </w:pPr>
            <w:r>
              <w:rPr>
                <w:rFonts w:hint="eastAsia" w:ascii="仿宋_GB2312" w:hAnsi="宋体" w:eastAsia="仿宋_GB2312" w:cs="仿宋_GB2312"/>
                <w:b/>
                <w:bCs/>
                <w:color w:val="000000"/>
                <w:kern w:val="0"/>
                <w:szCs w:val="21"/>
              </w:rPr>
              <w:t>项目名称</w:t>
            </w:r>
          </w:p>
        </w:tc>
        <w:tc>
          <w:tcPr>
            <w:tcW w:w="1459" w:type="pct"/>
            <w:tcBorders>
              <w:top w:val="single" w:color="000000" w:sz="4" w:space="0"/>
              <w:left w:val="single" w:color="000000" w:sz="4" w:space="0"/>
              <w:bottom w:val="single" w:color="000000" w:sz="4" w:space="0"/>
              <w:right w:val="single" w:color="000000" w:sz="4" w:space="0"/>
            </w:tcBorders>
            <w:vAlign w:val="center"/>
          </w:tcPr>
          <w:p w14:paraId="1187E4C6">
            <w:pPr>
              <w:widowControl/>
              <w:jc w:val="center"/>
              <w:textAlignment w:val="center"/>
              <w:rPr>
                <w:rFonts w:hint="eastAsia" w:ascii="仿宋_GB2312" w:hAnsi="宋体" w:eastAsia="仿宋_GB2312" w:cs="仿宋_GB2312"/>
                <w:b/>
                <w:bCs/>
                <w:color w:val="000000"/>
                <w:szCs w:val="21"/>
              </w:rPr>
            </w:pPr>
            <w:r>
              <w:rPr>
                <w:rFonts w:hint="eastAsia" w:ascii="仿宋_GB2312" w:hAnsi="宋体" w:eastAsia="仿宋_GB2312" w:cs="仿宋_GB2312"/>
                <w:b/>
                <w:bCs/>
                <w:color w:val="000000"/>
                <w:kern w:val="0"/>
                <w:szCs w:val="21"/>
              </w:rPr>
              <w:t>项目申报单位</w:t>
            </w:r>
          </w:p>
        </w:tc>
        <w:tc>
          <w:tcPr>
            <w:tcW w:w="762" w:type="pct"/>
            <w:tcBorders>
              <w:top w:val="single" w:color="000000" w:sz="4" w:space="0"/>
              <w:left w:val="single" w:color="000000" w:sz="4" w:space="0"/>
              <w:bottom w:val="single" w:color="auto" w:sz="4" w:space="0"/>
              <w:right w:val="single" w:color="000000" w:sz="4" w:space="0"/>
            </w:tcBorders>
            <w:vAlign w:val="center"/>
          </w:tcPr>
          <w:p w14:paraId="101860FB">
            <w:pPr>
              <w:widowControl/>
              <w:jc w:val="center"/>
              <w:textAlignment w:val="center"/>
              <w:rPr>
                <w:rFonts w:hint="eastAsia" w:ascii="仿宋_GB2312" w:hAnsi="宋体" w:eastAsia="仿宋_GB2312" w:cs="仿宋_GB2312"/>
                <w:b/>
                <w:bCs/>
                <w:color w:val="000000"/>
                <w:szCs w:val="21"/>
              </w:rPr>
            </w:pPr>
            <w:r>
              <w:rPr>
                <w:rFonts w:hint="eastAsia" w:ascii="仿宋_GB2312" w:hAnsi="宋体" w:eastAsia="仿宋_GB2312" w:cs="仿宋_GB2312"/>
                <w:b/>
                <w:bCs/>
                <w:color w:val="000000"/>
                <w:kern w:val="0"/>
                <w:szCs w:val="21"/>
              </w:rPr>
              <w:t>方向</w:t>
            </w:r>
          </w:p>
        </w:tc>
        <w:tc>
          <w:tcPr>
            <w:tcW w:w="723" w:type="pct"/>
            <w:tcBorders>
              <w:top w:val="single" w:color="000000" w:sz="4" w:space="0"/>
              <w:left w:val="single" w:color="000000" w:sz="4" w:space="0"/>
              <w:bottom w:val="single" w:color="000000" w:sz="4" w:space="0"/>
              <w:right w:val="single" w:color="000000" w:sz="4" w:space="0"/>
            </w:tcBorders>
            <w:vAlign w:val="center"/>
          </w:tcPr>
          <w:p w14:paraId="051D1550">
            <w:pPr>
              <w:widowControl/>
              <w:jc w:val="center"/>
              <w:textAlignment w:val="center"/>
              <w:rPr>
                <w:rFonts w:hint="eastAsia" w:ascii="仿宋_GB2312" w:hAnsi="宋体" w:eastAsia="仿宋_GB2312" w:cs="仿宋_GB2312"/>
                <w:b/>
                <w:bCs/>
                <w:color w:val="000000"/>
                <w:kern w:val="0"/>
                <w:szCs w:val="21"/>
              </w:rPr>
            </w:pPr>
            <w:r>
              <w:rPr>
                <w:rFonts w:hint="eastAsia" w:ascii="仿宋_GB2312" w:hAnsi="宋体" w:eastAsia="仿宋_GB2312" w:cs="仿宋_GB2312"/>
                <w:b/>
                <w:bCs/>
                <w:color w:val="000000"/>
                <w:kern w:val="0"/>
                <w:szCs w:val="21"/>
              </w:rPr>
              <w:t>立项经费</w:t>
            </w:r>
          </w:p>
          <w:p w14:paraId="46A3B9D4">
            <w:pPr>
              <w:widowControl/>
              <w:jc w:val="center"/>
              <w:textAlignment w:val="center"/>
              <w:rPr>
                <w:rFonts w:hint="eastAsia" w:ascii="仿宋_GB2312" w:hAnsi="宋体" w:eastAsia="仿宋_GB2312" w:cs="仿宋_GB2312"/>
                <w:b/>
                <w:bCs/>
                <w:color w:val="000000"/>
                <w:kern w:val="0"/>
                <w:szCs w:val="21"/>
              </w:rPr>
            </w:pPr>
            <w:r>
              <w:rPr>
                <w:rFonts w:hint="eastAsia" w:ascii="仿宋_GB2312" w:hAnsi="宋体" w:eastAsia="仿宋_GB2312" w:cs="仿宋_GB2312"/>
                <w:b/>
                <w:bCs/>
                <w:color w:val="000000"/>
                <w:kern w:val="0"/>
                <w:szCs w:val="21"/>
              </w:rPr>
              <w:t>（万元）</w:t>
            </w:r>
          </w:p>
        </w:tc>
      </w:tr>
      <w:tr w14:paraId="3A419554">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351C1FD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w:t>
            </w:r>
          </w:p>
        </w:tc>
        <w:tc>
          <w:tcPr>
            <w:tcW w:w="1636" w:type="pct"/>
            <w:tcBorders>
              <w:top w:val="single" w:color="000000" w:sz="4" w:space="0"/>
              <w:left w:val="single" w:color="000000" w:sz="4" w:space="0"/>
              <w:bottom w:val="single" w:color="000000" w:sz="4" w:space="0"/>
              <w:right w:val="single" w:color="000000" w:sz="4" w:space="0"/>
            </w:tcBorders>
            <w:vAlign w:val="center"/>
          </w:tcPr>
          <w:p w14:paraId="7991015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先进封测高可靠智能管控技术产业化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6CB7EC4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四川启赛微电子有限公司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444857C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4F49482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500</w:t>
            </w:r>
          </w:p>
        </w:tc>
      </w:tr>
      <w:tr w14:paraId="0BF9CE35">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3DE4B2C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w:t>
            </w:r>
          </w:p>
        </w:tc>
        <w:tc>
          <w:tcPr>
            <w:tcW w:w="1636" w:type="pct"/>
            <w:tcBorders>
              <w:top w:val="single" w:color="000000" w:sz="4" w:space="0"/>
              <w:left w:val="single" w:color="000000" w:sz="4" w:space="0"/>
              <w:bottom w:val="single" w:color="000000" w:sz="4" w:space="0"/>
              <w:right w:val="single" w:color="000000" w:sz="4" w:space="0"/>
            </w:tcBorders>
            <w:vAlign w:val="center"/>
          </w:tcPr>
          <w:p w14:paraId="44EC8DC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基于多模光组的人工智能算力模块关键技术研究及产业化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3A9EBF2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四川华拓光通信股份有限公司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45F6624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CF422D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42946C0E">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295B38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w:t>
            </w:r>
          </w:p>
        </w:tc>
        <w:tc>
          <w:tcPr>
            <w:tcW w:w="1636" w:type="pct"/>
            <w:tcBorders>
              <w:top w:val="single" w:color="000000" w:sz="4" w:space="0"/>
              <w:left w:val="single" w:color="000000" w:sz="4" w:space="0"/>
              <w:bottom w:val="single" w:color="000000" w:sz="4" w:space="0"/>
              <w:right w:val="single" w:color="000000" w:sz="4" w:space="0"/>
            </w:tcBorders>
            <w:vAlign w:val="center"/>
          </w:tcPr>
          <w:p w14:paraId="2FAE3E2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光伏直流功率智慧调控系统研发及示范应用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0628D51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天府产业技术研究院</w:t>
            </w:r>
          </w:p>
        </w:tc>
        <w:tc>
          <w:tcPr>
            <w:tcW w:w="762" w:type="pct"/>
            <w:tcBorders>
              <w:top w:val="single" w:color="auto" w:sz="4" w:space="0"/>
              <w:left w:val="single" w:color="auto" w:sz="4" w:space="0"/>
              <w:bottom w:val="single" w:color="auto" w:sz="4" w:space="0"/>
              <w:right w:val="single" w:color="auto" w:sz="4" w:space="0"/>
            </w:tcBorders>
            <w:vAlign w:val="center"/>
          </w:tcPr>
          <w:p w14:paraId="66105CC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297EC9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312760AB">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11B8B5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w:t>
            </w:r>
          </w:p>
        </w:tc>
        <w:tc>
          <w:tcPr>
            <w:tcW w:w="1636" w:type="pct"/>
            <w:tcBorders>
              <w:top w:val="single" w:color="000000" w:sz="4" w:space="0"/>
              <w:left w:val="single" w:color="000000" w:sz="4" w:space="0"/>
              <w:bottom w:val="single" w:color="000000" w:sz="4" w:space="0"/>
              <w:right w:val="single" w:color="000000" w:sz="4" w:space="0"/>
            </w:tcBorders>
            <w:vAlign w:val="center"/>
          </w:tcPr>
          <w:p w14:paraId="67D0986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面向专病场景的临床认知执行引擎关键技术研究与应用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4BEEFA9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四川科投兴华科技发展有限公司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15C4F79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284A2B7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4C793C9A">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6BFAAC7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w:t>
            </w:r>
          </w:p>
        </w:tc>
        <w:tc>
          <w:tcPr>
            <w:tcW w:w="1636" w:type="pct"/>
            <w:tcBorders>
              <w:top w:val="single" w:color="000000" w:sz="4" w:space="0"/>
              <w:left w:val="single" w:color="000000" w:sz="4" w:space="0"/>
              <w:bottom w:val="single" w:color="000000" w:sz="4" w:space="0"/>
              <w:right w:val="single" w:color="000000" w:sz="4" w:space="0"/>
            </w:tcBorders>
            <w:vAlign w:val="center"/>
          </w:tcPr>
          <w:p w14:paraId="1CF073D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AI微光学元件用纳米压印光刻胶研发与产业化应用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03DD457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四川通元新材料科技有限公司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31FA06B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0D527C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500</w:t>
            </w:r>
          </w:p>
        </w:tc>
      </w:tr>
      <w:tr w14:paraId="2815A6B3">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D94814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6</w:t>
            </w:r>
          </w:p>
        </w:tc>
        <w:tc>
          <w:tcPr>
            <w:tcW w:w="1636" w:type="pct"/>
            <w:tcBorders>
              <w:top w:val="single" w:color="000000" w:sz="4" w:space="0"/>
              <w:left w:val="single" w:color="000000" w:sz="4" w:space="0"/>
              <w:bottom w:val="single" w:color="000000" w:sz="4" w:space="0"/>
              <w:right w:val="single" w:color="000000" w:sz="4" w:space="0"/>
            </w:tcBorders>
            <w:vAlign w:val="center"/>
          </w:tcPr>
          <w:p w14:paraId="3727AD5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轻量化激光光源技术研究及产业化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35ED408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四川中惠联创科技有限公司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2B95A9C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2CBB85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1E13832F">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70D87CE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7</w:t>
            </w:r>
          </w:p>
        </w:tc>
        <w:tc>
          <w:tcPr>
            <w:tcW w:w="1636" w:type="pct"/>
            <w:tcBorders>
              <w:top w:val="single" w:color="000000" w:sz="4" w:space="0"/>
              <w:left w:val="single" w:color="000000" w:sz="4" w:space="0"/>
              <w:bottom w:val="single" w:color="000000" w:sz="4" w:space="0"/>
              <w:right w:val="single" w:color="000000" w:sz="4" w:space="0"/>
            </w:tcBorders>
            <w:vAlign w:val="center"/>
          </w:tcPr>
          <w:p w14:paraId="4451F01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面向智能座舱的宽温域高介电特种光学键合材料成果转化及产业化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6CF24C0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四川中久国峰科技有限公司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D211AE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5D790E1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6BF7C0F2">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8EFB7F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8</w:t>
            </w:r>
          </w:p>
        </w:tc>
        <w:tc>
          <w:tcPr>
            <w:tcW w:w="1636" w:type="pct"/>
            <w:tcBorders>
              <w:top w:val="single" w:color="000000" w:sz="4" w:space="0"/>
              <w:left w:val="single" w:color="000000" w:sz="4" w:space="0"/>
              <w:bottom w:val="single" w:color="000000" w:sz="4" w:space="0"/>
              <w:right w:val="single" w:color="000000" w:sz="4" w:space="0"/>
            </w:tcBorders>
            <w:vAlign w:val="center"/>
          </w:tcPr>
          <w:p w14:paraId="2ABD02E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可调谐染料激光器技术攻关及产业化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24A4702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绵阳煜茗科技有限公司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0C399E3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4FB1528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557D54A4">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4756D68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9</w:t>
            </w:r>
          </w:p>
        </w:tc>
        <w:tc>
          <w:tcPr>
            <w:tcW w:w="1636" w:type="pct"/>
            <w:tcBorders>
              <w:top w:val="single" w:color="000000" w:sz="4" w:space="0"/>
              <w:left w:val="single" w:color="000000" w:sz="4" w:space="0"/>
              <w:bottom w:val="single" w:color="000000" w:sz="4" w:space="0"/>
              <w:right w:val="single" w:color="000000" w:sz="4" w:space="0"/>
            </w:tcBorders>
            <w:vAlign w:val="center"/>
          </w:tcPr>
          <w:p w14:paraId="3C41B7D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肿瘤靶向嵌合型一体化环肽核药高通量筛选技术产业化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494056F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天府产业技术研究院</w:t>
            </w:r>
          </w:p>
        </w:tc>
        <w:tc>
          <w:tcPr>
            <w:tcW w:w="762" w:type="pct"/>
            <w:tcBorders>
              <w:top w:val="single" w:color="auto" w:sz="4" w:space="0"/>
              <w:left w:val="single" w:color="auto" w:sz="4" w:space="0"/>
              <w:bottom w:val="single" w:color="auto" w:sz="4" w:space="0"/>
              <w:right w:val="single" w:color="auto" w:sz="4" w:space="0"/>
            </w:tcBorders>
            <w:vAlign w:val="center"/>
          </w:tcPr>
          <w:p w14:paraId="60F262C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4574AC5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500</w:t>
            </w:r>
          </w:p>
        </w:tc>
      </w:tr>
      <w:tr w14:paraId="06107FC5">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73542F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w:t>
            </w:r>
          </w:p>
        </w:tc>
        <w:tc>
          <w:tcPr>
            <w:tcW w:w="1636" w:type="pct"/>
            <w:tcBorders>
              <w:top w:val="single" w:color="000000" w:sz="4" w:space="0"/>
              <w:left w:val="single" w:color="000000" w:sz="4" w:space="0"/>
              <w:bottom w:val="single" w:color="000000" w:sz="4" w:space="0"/>
              <w:right w:val="single" w:color="000000" w:sz="4" w:space="0"/>
            </w:tcBorders>
            <w:vAlign w:val="center"/>
          </w:tcPr>
          <w:p w14:paraId="7D665BD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器产同位素及核药自动化制备装置研究及产业化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2D91282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四川玖谊源粒子科技有限公司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0F76AF9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5BA4030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09DDF685">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516BA0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11</w:t>
            </w:r>
          </w:p>
        </w:tc>
        <w:tc>
          <w:tcPr>
            <w:tcW w:w="1636" w:type="pct"/>
            <w:tcBorders>
              <w:top w:val="single" w:color="000000" w:sz="4" w:space="0"/>
              <w:left w:val="single" w:color="000000" w:sz="4" w:space="0"/>
              <w:bottom w:val="single" w:color="000000" w:sz="4" w:space="0"/>
              <w:right w:val="single" w:color="000000" w:sz="4" w:space="0"/>
            </w:tcBorders>
            <w:vAlign w:val="center"/>
          </w:tcPr>
          <w:p w14:paraId="5B9271A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锗-68、铜-64、锆-89等医用放射性同位素制备技术研发及产业化应用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72020A7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中广核同位素科技（绵阳）有限公司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2CABC3C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6670B5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5BFC11E2">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BAA7DE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12</w:t>
            </w:r>
          </w:p>
        </w:tc>
        <w:tc>
          <w:tcPr>
            <w:tcW w:w="1636" w:type="pct"/>
            <w:tcBorders>
              <w:top w:val="single" w:color="000000" w:sz="4" w:space="0"/>
              <w:left w:val="single" w:color="000000" w:sz="4" w:space="0"/>
              <w:bottom w:val="single" w:color="000000" w:sz="4" w:space="0"/>
              <w:right w:val="single" w:color="000000" w:sz="4" w:space="0"/>
            </w:tcBorders>
            <w:vAlign w:val="center"/>
          </w:tcPr>
          <w:p w14:paraId="7D8A6C4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航天发动机高温合金异形部件精密铸造技术产业化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0EB14AE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四川文隆新材料科技有限公司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826742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2FBF2DC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500</w:t>
            </w:r>
          </w:p>
        </w:tc>
      </w:tr>
      <w:tr w14:paraId="40EB6611">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47EEC74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13</w:t>
            </w:r>
          </w:p>
        </w:tc>
        <w:tc>
          <w:tcPr>
            <w:tcW w:w="1636" w:type="pct"/>
            <w:tcBorders>
              <w:top w:val="single" w:color="000000" w:sz="4" w:space="0"/>
              <w:left w:val="single" w:color="000000" w:sz="4" w:space="0"/>
              <w:bottom w:val="single" w:color="000000" w:sz="4" w:space="0"/>
              <w:right w:val="single" w:color="000000" w:sz="4" w:space="0"/>
            </w:tcBorders>
            <w:vAlign w:val="center"/>
          </w:tcPr>
          <w:p w14:paraId="5B84F2A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太空飞船与星载通信终端成果转化及产业化应用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0954F56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绵阳紫微科技有限公司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4D6012A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2D8B10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0E3C4C94">
        <w:tblPrEx>
          <w:tblCellMar>
            <w:top w:w="0" w:type="dxa"/>
            <w:left w:w="108" w:type="dxa"/>
            <w:bottom w:w="0" w:type="dxa"/>
            <w:right w:w="108" w:type="dxa"/>
          </w:tblCellMar>
        </w:tblPrEx>
        <w:trPr>
          <w:trHeight w:val="41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4269478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14</w:t>
            </w:r>
          </w:p>
        </w:tc>
        <w:tc>
          <w:tcPr>
            <w:tcW w:w="1636" w:type="pct"/>
            <w:tcBorders>
              <w:top w:val="single" w:color="000000" w:sz="4" w:space="0"/>
              <w:left w:val="single" w:color="000000" w:sz="4" w:space="0"/>
              <w:bottom w:val="single" w:color="000000" w:sz="4" w:space="0"/>
              <w:right w:val="single" w:color="000000" w:sz="4" w:space="0"/>
            </w:tcBorders>
            <w:vAlign w:val="center"/>
          </w:tcPr>
          <w:p w14:paraId="2CD6545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国产大飞机用高温合金关键技术攻关及转化应用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63675A4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攀钢集团江油长城特殊钢有限公司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747BD7C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36214A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102507B7">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7B9558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15</w:t>
            </w:r>
          </w:p>
        </w:tc>
        <w:tc>
          <w:tcPr>
            <w:tcW w:w="1636" w:type="pct"/>
            <w:tcBorders>
              <w:top w:val="single" w:color="000000" w:sz="4" w:space="0"/>
              <w:left w:val="single" w:color="000000" w:sz="4" w:space="0"/>
              <w:bottom w:val="single" w:color="000000" w:sz="4" w:space="0"/>
              <w:right w:val="single" w:color="000000" w:sz="4" w:space="0"/>
            </w:tcBorders>
            <w:vAlign w:val="center"/>
          </w:tcPr>
          <w:p w14:paraId="0DABE31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基于植物多酚-淀粉酶协同效应的生物抗氧化剂绿色制造与产业化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48FEC0D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绵阳禾本生物工程有限公司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71CA4C8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26ED3D9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4BC12C1E">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84E8F6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16</w:t>
            </w:r>
          </w:p>
        </w:tc>
        <w:tc>
          <w:tcPr>
            <w:tcW w:w="1636" w:type="pct"/>
            <w:tcBorders>
              <w:top w:val="single" w:color="000000" w:sz="4" w:space="0"/>
              <w:left w:val="single" w:color="000000" w:sz="4" w:space="0"/>
              <w:bottom w:val="single" w:color="000000" w:sz="4" w:space="0"/>
              <w:right w:val="single" w:color="000000" w:sz="4" w:space="0"/>
            </w:tcBorders>
            <w:vAlign w:val="center"/>
          </w:tcPr>
          <w:p w14:paraId="678C10D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地奥司明精制与微粒化关键技术研发及产业化</w:t>
            </w:r>
          </w:p>
        </w:tc>
        <w:tc>
          <w:tcPr>
            <w:tcW w:w="1459" w:type="pct"/>
            <w:tcBorders>
              <w:top w:val="single" w:color="000000" w:sz="4" w:space="0"/>
              <w:left w:val="single" w:color="000000" w:sz="4" w:space="0"/>
              <w:bottom w:val="single" w:color="000000" w:sz="4" w:space="0"/>
              <w:right w:val="single" w:color="000000" w:sz="4" w:space="0"/>
            </w:tcBorders>
            <w:vAlign w:val="center"/>
          </w:tcPr>
          <w:p w14:paraId="20B813F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四川新华康生物科技有限公司</w:t>
            </w:r>
          </w:p>
        </w:tc>
        <w:tc>
          <w:tcPr>
            <w:tcW w:w="762" w:type="pct"/>
            <w:tcBorders>
              <w:top w:val="single" w:color="auto" w:sz="4" w:space="0"/>
              <w:left w:val="single" w:color="000000" w:sz="4" w:space="0"/>
              <w:bottom w:val="single" w:color="auto" w:sz="4" w:space="0"/>
              <w:right w:val="single" w:color="000000" w:sz="4" w:space="0"/>
            </w:tcBorders>
            <w:vAlign w:val="center"/>
          </w:tcPr>
          <w:p w14:paraId="06C1227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000000" w:sz="4" w:space="0"/>
              <w:bottom w:val="single" w:color="000000" w:sz="4" w:space="0"/>
              <w:right w:val="single" w:color="000000" w:sz="4" w:space="0"/>
            </w:tcBorders>
            <w:noWrap/>
            <w:vAlign w:val="center"/>
          </w:tcPr>
          <w:p w14:paraId="4F1CEAC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0476590B">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870237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17</w:t>
            </w:r>
          </w:p>
        </w:tc>
        <w:tc>
          <w:tcPr>
            <w:tcW w:w="1636" w:type="pct"/>
            <w:tcBorders>
              <w:top w:val="single" w:color="000000" w:sz="4" w:space="0"/>
              <w:left w:val="single" w:color="000000" w:sz="4" w:space="0"/>
              <w:bottom w:val="single" w:color="000000" w:sz="4" w:space="0"/>
              <w:right w:val="single" w:color="000000" w:sz="4" w:space="0"/>
            </w:tcBorders>
            <w:vAlign w:val="center"/>
          </w:tcPr>
          <w:p w14:paraId="5951412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具身智能家庭服务机器人技术研发及产业化应用</w:t>
            </w:r>
          </w:p>
        </w:tc>
        <w:tc>
          <w:tcPr>
            <w:tcW w:w="1459" w:type="pct"/>
            <w:tcBorders>
              <w:top w:val="single" w:color="000000" w:sz="4" w:space="0"/>
              <w:left w:val="single" w:color="000000" w:sz="4" w:space="0"/>
              <w:bottom w:val="single" w:color="auto" w:sz="4" w:space="0"/>
              <w:right w:val="single" w:color="000000" w:sz="4" w:space="0"/>
            </w:tcBorders>
            <w:vAlign w:val="center"/>
          </w:tcPr>
          <w:p w14:paraId="4DBBA3D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四川长虹电器股份有限公司</w:t>
            </w:r>
          </w:p>
        </w:tc>
        <w:tc>
          <w:tcPr>
            <w:tcW w:w="762" w:type="pct"/>
            <w:tcBorders>
              <w:top w:val="single" w:color="auto" w:sz="4" w:space="0"/>
              <w:left w:val="single" w:color="000000" w:sz="4" w:space="0"/>
              <w:bottom w:val="single" w:color="auto" w:sz="4" w:space="0"/>
              <w:right w:val="single" w:color="000000" w:sz="4" w:space="0"/>
            </w:tcBorders>
            <w:vAlign w:val="center"/>
          </w:tcPr>
          <w:p w14:paraId="727DA48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000000" w:sz="4" w:space="0"/>
              <w:bottom w:val="single" w:color="000000" w:sz="4" w:space="0"/>
              <w:right w:val="single" w:color="000000" w:sz="4" w:space="0"/>
            </w:tcBorders>
            <w:noWrap/>
            <w:vAlign w:val="center"/>
          </w:tcPr>
          <w:p w14:paraId="30237EB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53128ED4">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6E7F372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18</w:t>
            </w:r>
          </w:p>
        </w:tc>
        <w:tc>
          <w:tcPr>
            <w:tcW w:w="1636" w:type="pct"/>
            <w:tcBorders>
              <w:top w:val="single" w:color="000000" w:sz="4" w:space="0"/>
              <w:left w:val="single" w:color="000000" w:sz="4" w:space="0"/>
              <w:bottom w:val="single" w:color="000000" w:sz="4" w:space="0"/>
              <w:right w:val="single" w:color="000000" w:sz="4" w:space="0"/>
            </w:tcBorders>
            <w:vAlign w:val="center"/>
          </w:tcPr>
          <w:p w14:paraId="32AD608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纳米硫酸钙晶须增强高分子材料及其在机器人中应用</w:t>
            </w:r>
          </w:p>
        </w:tc>
        <w:tc>
          <w:tcPr>
            <w:tcW w:w="1459" w:type="pct"/>
            <w:tcBorders>
              <w:top w:val="single" w:color="auto" w:sz="4" w:space="0"/>
              <w:left w:val="single" w:color="000000" w:sz="4" w:space="0"/>
              <w:bottom w:val="single" w:color="000000" w:sz="4" w:space="0"/>
              <w:right w:val="single" w:color="000000" w:sz="4" w:space="0"/>
            </w:tcBorders>
            <w:vAlign w:val="center"/>
          </w:tcPr>
          <w:p w14:paraId="19BF5CB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绵阳市盛宇新材料有限公司</w:t>
            </w:r>
          </w:p>
        </w:tc>
        <w:tc>
          <w:tcPr>
            <w:tcW w:w="762" w:type="pct"/>
            <w:tcBorders>
              <w:top w:val="single" w:color="auto" w:sz="4" w:space="0"/>
              <w:left w:val="single" w:color="000000" w:sz="4" w:space="0"/>
              <w:bottom w:val="single" w:color="auto" w:sz="4" w:space="0"/>
              <w:right w:val="single" w:color="000000" w:sz="4" w:space="0"/>
            </w:tcBorders>
            <w:vAlign w:val="center"/>
          </w:tcPr>
          <w:p w14:paraId="64FED20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000000" w:sz="4" w:space="0"/>
              <w:bottom w:val="single" w:color="000000" w:sz="4" w:space="0"/>
              <w:right w:val="single" w:color="000000" w:sz="4" w:space="0"/>
            </w:tcBorders>
            <w:noWrap/>
            <w:vAlign w:val="center"/>
          </w:tcPr>
          <w:p w14:paraId="01DBC15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63E9BF00">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9A186D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19</w:t>
            </w:r>
          </w:p>
        </w:tc>
        <w:tc>
          <w:tcPr>
            <w:tcW w:w="1636" w:type="pct"/>
            <w:tcBorders>
              <w:top w:val="single" w:color="000000" w:sz="4" w:space="0"/>
              <w:left w:val="single" w:color="000000" w:sz="4" w:space="0"/>
              <w:bottom w:val="single" w:color="000000" w:sz="4" w:space="0"/>
              <w:right w:val="single" w:color="000000" w:sz="4" w:space="0"/>
            </w:tcBorders>
            <w:vAlign w:val="center"/>
          </w:tcPr>
          <w:p w14:paraId="7BF713D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基于无线充电机巢的智能单涵道无人机技术成果转化及产业化应用示范</w:t>
            </w:r>
          </w:p>
        </w:tc>
        <w:tc>
          <w:tcPr>
            <w:tcW w:w="1459" w:type="pct"/>
            <w:tcBorders>
              <w:top w:val="single" w:color="000000" w:sz="4" w:space="0"/>
              <w:left w:val="single" w:color="000000" w:sz="4" w:space="0"/>
              <w:bottom w:val="single" w:color="auto" w:sz="4" w:space="0"/>
              <w:right w:val="single" w:color="000000" w:sz="4" w:space="0"/>
            </w:tcBorders>
            <w:vAlign w:val="center"/>
          </w:tcPr>
          <w:p w14:paraId="34C1364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四川跃纳科技有限公司</w:t>
            </w:r>
          </w:p>
        </w:tc>
        <w:tc>
          <w:tcPr>
            <w:tcW w:w="762" w:type="pct"/>
            <w:tcBorders>
              <w:top w:val="single" w:color="auto" w:sz="4" w:space="0"/>
              <w:left w:val="single" w:color="000000" w:sz="4" w:space="0"/>
              <w:bottom w:val="single" w:color="auto" w:sz="4" w:space="0"/>
              <w:right w:val="single" w:color="000000" w:sz="4" w:space="0"/>
            </w:tcBorders>
            <w:vAlign w:val="center"/>
          </w:tcPr>
          <w:p w14:paraId="5F0DB64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000000" w:sz="4" w:space="0"/>
              <w:bottom w:val="single" w:color="000000" w:sz="4" w:space="0"/>
              <w:right w:val="single" w:color="000000" w:sz="4" w:space="0"/>
            </w:tcBorders>
            <w:noWrap/>
            <w:vAlign w:val="center"/>
          </w:tcPr>
          <w:p w14:paraId="6611878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7316F1A3">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C7630E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20</w:t>
            </w:r>
          </w:p>
        </w:tc>
        <w:tc>
          <w:tcPr>
            <w:tcW w:w="1636" w:type="pct"/>
            <w:tcBorders>
              <w:top w:val="single" w:color="000000" w:sz="4" w:space="0"/>
              <w:left w:val="single" w:color="000000" w:sz="4" w:space="0"/>
              <w:bottom w:val="single" w:color="000000" w:sz="4" w:space="0"/>
              <w:right w:val="single" w:color="000000" w:sz="4" w:space="0"/>
            </w:tcBorders>
            <w:vAlign w:val="center"/>
          </w:tcPr>
          <w:p w14:paraId="1B240AB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空陆多场景运载工具增程器总成研发及产业化</w:t>
            </w:r>
          </w:p>
        </w:tc>
        <w:tc>
          <w:tcPr>
            <w:tcW w:w="1459" w:type="pct"/>
            <w:tcBorders>
              <w:top w:val="single" w:color="auto" w:sz="4" w:space="0"/>
              <w:left w:val="single" w:color="000000" w:sz="4" w:space="0"/>
              <w:bottom w:val="single" w:color="000000" w:sz="4" w:space="0"/>
              <w:right w:val="single" w:color="000000" w:sz="4" w:space="0"/>
            </w:tcBorders>
            <w:vAlign w:val="center"/>
          </w:tcPr>
          <w:p w14:paraId="61F0CAA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绵阳新晨动力机械有限公司</w:t>
            </w:r>
          </w:p>
        </w:tc>
        <w:tc>
          <w:tcPr>
            <w:tcW w:w="762" w:type="pct"/>
            <w:tcBorders>
              <w:top w:val="single" w:color="auto" w:sz="4" w:space="0"/>
              <w:left w:val="single" w:color="000000" w:sz="4" w:space="0"/>
              <w:bottom w:val="single" w:color="auto" w:sz="4" w:space="0"/>
              <w:right w:val="single" w:color="000000" w:sz="4" w:space="0"/>
            </w:tcBorders>
            <w:vAlign w:val="center"/>
          </w:tcPr>
          <w:p w14:paraId="5E6DB28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000000" w:sz="4" w:space="0"/>
              <w:bottom w:val="single" w:color="000000" w:sz="4" w:space="0"/>
              <w:right w:val="single" w:color="000000" w:sz="4" w:space="0"/>
            </w:tcBorders>
            <w:noWrap/>
            <w:vAlign w:val="center"/>
          </w:tcPr>
          <w:p w14:paraId="0706D1D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674347DF">
        <w:tblPrEx>
          <w:tblCellMar>
            <w:top w:w="0" w:type="dxa"/>
            <w:left w:w="108" w:type="dxa"/>
            <w:bottom w:w="0" w:type="dxa"/>
            <w:right w:w="108" w:type="dxa"/>
          </w:tblCellMar>
        </w:tblPrEx>
        <w:trPr>
          <w:trHeight w:val="753"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5ED1C4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21</w:t>
            </w:r>
          </w:p>
        </w:tc>
        <w:tc>
          <w:tcPr>
            <w:tcW w:w="1636" w:type="pct"/>
            <w:tcBorders>
              <w:top w:val="single" w:color="000000" w:sz="4" w:space="0"/>
              <w:left w:val="single" w:color="000000" w:sz="4" w:space="0"/>
              <w:bottom w:val="single" w:color="000000" w:sz="4" w:space="0"/>
              <w:right w:val="single" w:color="000000" w:sz="4" w:space="0"/>
            </w:tcBorders>
            <w:vAlign w:val="center"/>
          </w:tcPr>
          <w:p w14:paraId="6087EC2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基于毫米级MicroLED显示应用高性能抗干扰滤波磁性器件研发与产业化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5291A3D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四川经纬达科技集团有限公司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1C8B7CE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EBECB3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286BF73D">
        <w:tblPrEx>
          <w:tblCellMar>
            <w:top w:w="0" w:type="dxa"/>
            <w:left w:w="108" w:type="dxa"/>
            <w:bottom w:w="0" w:type="dxa"/>
            <w:right w:w="108" w:type="dxa"/>
          </w:tblCellMar>
        </w:tblPrEx>
        <w:trPr>
          <w:trHeight w:val="730"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738FEE3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22</w:t>
            </w:r>
          </w:p>
        </w:tc>
        <w:tc>
          <w:tcPr>
            <w:tcW w:w="1636" w:type="pct"/>
            <w:tcBorders>
              <w:top w:val="single" w:color="000000" w:sz="4" w:space="0"/>
              <w:left w:val="single" w:color="000000" w:sz="4" w:space="0"/>
              <w:bottom w:val="single" w:color="000000" w:sz="4" w:space="0"/>
              <w:right w:val="single" w:color="000000" w:sz="4" w:space="0"/>
            </w:tcBorders>
            <w:vAlign w:val="center"/>
          </w:tcPr>
          <w:p w14:paraId="221B03D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航空电子综合射频技术研发及产业化应用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647D21C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四川九洲芯辰微波科技有限公司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465C856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125BBF8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7E6967B9">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4973C5C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23</w:t>
            </w:r>
          </w:p>
        </w:tc>
        <w:tc>
          <w:tcPr>
            <w:tcW w:w="1636" w:type="pct"/>
            <w:tcBorders>
              <w:top w:val="single" w:color="000000" w:sz="4" w:space="0"/>
              <w:left w:val="single" w:color="000000" w:sz="4" w:space="0"/>
              <w:bottom w:val="single" w:color="000000" w:sz="4" w:space="0"/>
              <w:right w:val="single" w:color="000000" w:sz="4" w:space="0"/>
            </w:tcBorders>
            <w:vAlign w:val="center"/>
          </w:tcPr>
          <w:p w14:paraId="3F8F6C5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高超声速飞行器电子设备先进相变散热技术研究及产业化应用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7E3317A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四川维泽通讯技术有限公司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2331DC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BC74BC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26605AC9">
        <w:tblPrEx>
          <w:tblCellMar>
            <w:top w:w="0" w:type="dxa"/>
            <w:left w:w="108" w:type="dxa"/>
            <w:bottom w:w="0" w:type="dxa"/>
            <w:right w:w="108" w:type="dxa"/>
          </w:tblCellMar>
        </w:tblPrEx>
        <w:trPr>
          <w:trHeight w:val="1053"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A01501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24</w:t>
            </w:r>
          </w:p>
        </w:tc>
        <w:tc>
          <w:tcPr>
            <w:tcW w:w="1636" w:type="pct"/>
            <w:tcBorders>
              <w:top w:val="single" w:color="000000" w:sz="4" w:space="0"/>
              <w:left w:val="single" w:color="000000" w:sz="4" w:space="0"/>
              <w:bottom w:val="single" w:color="000000" w:sz="4" w:space="0"/>
              <w:right w:val="single" w:color="000000" w:sz="4" w:space="0"/>
            </w:tcBorders>
            <w:vAlign w:val="center"/>
          </w:tcPr>
          <w:p w14:paraId="4099223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面向高端制造的高刚度精密主轴核心技术研发与产业化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380E19A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四川神工科技有限公司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CE600D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2B22496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500</w:t>
            </w:r>
          </w:p>
        </w:tc>
      </w:tr>
      <w:tr w14:paraId="1A95B03E">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771D6E8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25</w:t>
            </w:r>
          </w:p>
        </w:tc>
        <w:tc>
          <w:tcPr>
            <w:tcW w:w="1636" w:type="pct"/>
            <w:tcBorders>
              <w:top w:val="single" w:color="000000" w:sz="4" w:space="0"/>
              <w:left w:val="single" w:color="000000" w:sz="4" w:space="0"/>
              <w:bottom w:val="single" w:color="000000" w:sz="4" w:space="0"/>
              <w:right w:val="single" w:color="000000" w:sz="4" w:space="0"/>
            </w:tcBorders>
            <w:vAlign w:val="center"/>
          </w:tcPr>
          <w:p w14:paraId="5BAE6FC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适用于场反位型核聚变装置的中性束注入系统技术开发及产业化应用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7B3EDF2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四川华立聚能装备有限公司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09DE466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7C08BC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6148FBD0">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347C86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26</w:t>
            </w:r>
          </w:p>
        </w:tc>
        <w:tc>
          <w:tcPr>
            <w:tcW w:w="1636" w:type="pct"/>
            <w:tcBorders>
              <w:top w:val="single" w:color="000000" w:sz="4" w:space="0"/>
              <w:left w:val="single" w:color="000000" w:sz="4" w:space="0"/>
              <w:bottom w:val="single" w:color="000000" w:sz="4" w:space="0"/>
              <w:right w:val="single" w:color="000000" w:sz="4" w:space="0"/>
            </w:tcBorders>
            <w:vAlign w:val="center"/>
          </w:tcPr>
          <w:p w14:paraId="655447E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利用含磷废气制备磷酸钠的绿色生产技术转化与产业化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2C98F50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绵阳启明星磷化工有限公司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16523CC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5CA2F19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080435F3">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790073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27</w:t>
            </w:r>
          </w:p>
        </w:tc>
        <w:tc>
          <w:tcPr>
            <w:tcW w:w="1636" w:type="pct"/>
            <w:tcBorders>
              <w:top w:val="single" w:color="000000" w:sz="4" w:space="0"/>
              <w:left w:val="single" w:color="000000" w:sz="4" w:space="0"/>
              <w:bottom w:val="single" w:color="000000" w:sz="4" w:space="0"/>
              <w:right w:val="single" w:color="000000" w:sz="4" w:space="0"/>
            </w:tcBorders>
            <w:vAlign w:val="center"/>
          </w:tcPr>
          <w:p w14:paraId="36162E5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麦冬/玉米生态复合种植体系及产品高值化利用</w:t>
            </w:r>
          </w:p>
        </w:tc>
        <w:tc>
          <w:tcPr>
            <w:tcW w:w="1459" w:type="pct"/>
            <w:tcBorders>
              <w:top w:val="single" w:color="000000" w:sz="4" w:space="0"/>
              <w:left w:val="single" w:color="000000" w:sz="4" w:space="0"/>
              <w:bottom w:val="single" w:color="000000" w:sz="4" w:space="0"/>
              <w:right w:val="single" w:color="auto" w:sz="4" w:space="0"/>
            </w:tcBorders>
            <w:vAlign w:val="center"/>
          </w:tcPr>
          <w:p w14:paraId="12A5F5E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四川台沃种业有限责任公司</w:t>
            </w:r>
          </w:p>
        </w:tc>
        <w:tc>
          <w:tcPr>
            <w:tcW w:w="762" w:type="pct"/>
            <w:tcBorders>
              <w:top w:val="single" w:color="auto" w:sz="4" w:space="0"/>
              <w:left w:val="single" w:color="auto" w:sz="4" w:space="0"/>
              <w:bottom w:val="single" w:color="auto" w:sz="4" w:space="0"/>
              <w:right w:val="single" w:color="auto" w:sz="4" w:space="0"/>
            </w:tcBorders>
            <w:vAlign w:val="center"/>
          </w:tcPr>
          <w:p w14:paraId="7E5835B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4141D0A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400</w:t>
            </w:r>
          </w:p>
        </w:tc>
      </w:tr>
      <w:tr w14:paraId="1C5F672D">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6F75ABC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28</w:t>
            </w:r>
          </w:p>
        </w:tc>
        <w:tc>
          <w:tcPr>
            <w:tcW w:w="1636" w:type="pct"/>
            <w:tcBorders>
              <w:top w:val="single" w:color="000000" w:sz="4" w:space="0"/>
              <w:left w:val="single" w:color="000000" w:sz="4" w:space="0"/>
              <w:bottom w:val="single" w:color="000000" w:sz="4" w:space="0"/>
              <w:right w:val="single" w:color="000000" w:sz="4" w:space="0"/>
            </w:tcBorders>
            <w:vAlign w:val="center"/>
          </w:tcPr>
          <w:p w14:paraId="2B1FE44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杂交水稻机械化制种能力提升和抗根肿病油菜新品种及防控技术集成与应用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02036B1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绵阳市现代种业有限公司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1BDDC02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科技成果转移转化</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4D3637F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5490567D">
        <w:tblPrEx>
          <w:tblCellMar>
            <w:top w:w="0" w:type="dxa"/>
            <w:left w:w="108" w:type="dxa"/>
            <w:bottom w:w="0" w:type="dxa"/>
            <w:right w:w="108" w:type="dxa"/>
          </w:tblCellMar>
        </w:tblPrEx>
        <w:trPr>
          <w:trHeight w:val="709"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19B038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29</w:t>
            </w:r>
          </w:p>
        </w:tc>
        <w:tc>
          <w:tcPr>
            <w:tcW w:w="1636" w:type="pct"/>
            <w:tcBorders>
              <w:top w:val="single" w:color="000000" w:sz="4" w:space="0"/>
              <w:left w:val="single" w:color="000000" w:sz="4" w:space="0"/>
              <w:bottom w:val="single" w:color="000000" w:sz="4" w:space="0"/>
              <w:right w:val="single" w:color="000000" w:sz="4" w:space="0"/>
            </w:tcBorders>
            <w:vAlign w:val="center"/>
          </w:tcPr>
          <w:p w14:paraId="6DE0967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绵阳市质谱仪等高精度分析技术及仪器装备中试平台能力建设</w:t>
            </w:r>
          </w:p>
        </w:tc>
        <w:tc>
          <w:tcPr>
            <w:tcW w:w="1459" w:type="pct"/>
            <w:tcBorders>
              <w:top w:val="single" w:color="000000" w:sz="4" w:space="0"/>
              <w:left w:val="single" w:color="000000" w:sz="4" w:space="0"/>
              <w:bottom w:val="single" w:color="000000" w:sz="4" w:space="0"/>
              <w:right w:val="single" w:color="auto" w:sz="4" w:space="0"/>
            </w:tcBorders>
            <w:vAlign w:val="center"/>
          </w:tcPr>
          <w:p w14:paraId="61BA18B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四川瑞莱斯精密机械有限公司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09260B0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A9D280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68A846AD">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EB6B5B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w:t>
            </w:r>
          </w:p>
        </w:tc>
        <w:tc>
          <w:tcPr>
            <w:tcW w:w="1636" w:type="pct"/>
            <w:tcBorders>
              <w:top w:val="single" w:color="000000" w:sz="4" w:space="0"/>
              <w:left w:val="single" w:color="000000" w:sz="4" w:space="0"/>
              <w:bottom w:val="single" w:color="000000" w:sz="4" w:space="0"/>
              <w:right w:val="single" w:color="000000" w:sz="4" w:space="0"/>
            </w:tcBorders>
            <w:vAlign w:val="center"/>
          </w:tcPr>
          <w:p w14:paraId="3BD1A67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航空航天天线材料结构功能一体化中试平台能力提升</w:t>
            </w:r>
          </w:p>
        </w:tc>
        <w:tc>
          <w:tcPr>
            <w:tcW w:w="1459" w:type="pct"/>
            <w:tcBorders>
              <w:top w:val="single" w:color="000000" w:sz="4" w:space="0"/>
              <w:left w:val="single" w:color="000000" w:sz="4" w:space="0"/>
              <w:bottom w:val="single" w:color="auto" w:sz="4" w:space="0"/>
              <w:right w:val="single" w:color="auto" w:sz="4" w:space="0"/>
            </w:tcBorders>
            <w:vAlign w:val="center"/>
          </w:tcPr>
          <w:p w14:paraId="1574078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四川九洲电器集团有限责任公司</w:t>
            </w:r>
          </w:p>
        </w:tc>
        <w:tc>
          <w:tcPr>
            <w:tcW w:w="762" w:type="pct"/>
            <w:tcBorders>
              <w:top w:val="single" w:color="auto" w:sz="4" w:space="0"/>
              <w:left w:val="single" w:color="auto" w:sz="4" w:space="0"/>
              <w:bottom w:val="single" w:color="auto" w:sz="4" w:space="0"/>
              <w:right w:val="single" w:color="auto" w:sz="4" w:space="0"/>
            </w:tcBorders>
            <w:vAlign w:val="center"/>
          </w:tcPr>
          <w:p w14:paraId="328AC55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3DA7B1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0934D93">
        <w:tblPrEx>
          <w:tblCellMar>
            <w:top w:w="0" w:type="dxa"/>
            <w:left w:w="108" w:type="dxa"/>
            <w:bottom w:w="0" w:type="dxa"/>
            <w:right w:w="108" w:type="dxa"/>
          </w:tblCellMar>
        </w:tblPrEx>
        <w:trPr>
          <w:trHeight w:val="1001"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3CAA117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31</w:t>
            </w:r>
          </w:p>
        </w:tc>
        <w:tc>
          <w:tcPr>
            <w:tcW w:w="1636" w:type="pct"/>
            <w:tcBorders>
              <w:top w:val="single" w:color="000000" w:sz="4" w:space="0"/>
              <w:left w:val="single" w:color="000000" w:sz="4" w:space="0"/>
              <w:bottom w:val="single" w:color="000000" w:sz="4" w:space="0"/>
              <w:right w:val="single" w:color="000000" w:sz="4" w:space="0"/>
            </w:tcBorders>
            <w:vAlign w:val="center"/>
          </w:tcPr>
          <w:p w14:paraId="00E7557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绵阳市物联网蜂窝产品中试研发平台科技创新基地建设</w:t>
            </w:r>
          </w:p>
        </w:tc>
        <w:tc>
          <w:tcPr>
            <w:tcW w:w="1459" w:type="pct"/>
            <w:tcBorders>
              <w:top w:val="single" w:color="auto" w:sz="4" w:space="0"/>
              <w:left w:val="single" w:color="000000" w:sz="4" w:space="0"/>
              <w:bottom w:val="single" w:color="000000" w:sz="4" w:space="0"/>
              <w:right w:val="single" w:color="auto" w:sz="4" w:space="0"/>
            </w:tcBorders>
            <w:vAlign w:val="center"/>
          </w:tcPr>
          <w:p w14:paraId="3243B6E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四川爱联科技股份有限公司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0974BB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C28F42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6AD145E4">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DA1145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32</w:t>
            </w:r>
          </w:p>
        </w:tc>
        <w:tc>
          <w:tcPr>
            <w:tcW w:w="1636" w:type="pct"/>
            <w:tcBorders>
              <w:top w:val="single" w:color="000000" w:sz="4" w:space="0"/>
              <w:left w:val="single" w:color="000000" w:sz="4" w:space="0"/>
              <w:bottom w:val="single" w:color="000000" w:sz="4" w:space="0"/>
              <w:right w:val="single" w:color="000000" w:sz="4" w:space="0"/>
            </w:tcBorders>
            <w:vAlign w:val="center"/>
          </w:tcPr>
          <w:p w14:paraId="4CB85EE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矿产资源绿色开发与循环利用中试研发平台能力提升</w:t>
            </w:r>
          </w:p>
        </w:tc>
        <w:tc>
          <w:tcPr>
            <w:tcW w:w="1459" w:type="pct"/>
            <w:tcBorders>
              <w:top w:val="single" w:color="000000" w:sz="4" w:space="0"/>
              <w:left w:val="single" w:color="000000" w:sz="4" w:space="0"/>
              <w:bottom w:val="single" w:color="000000" w:sz="4" w:space="0"/>
              <w:right w:val="single" w:color="auto" w:sz="4" w:space="0"/>
            </w:tcBorders>
            <w:vAlign w:val="center"/>
          </w:tcPr>
          <w:p w14:paraId="69E78B2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西南科技大学</w:t>
            </w:r>
          </w:p>
        </w:tc>
        <w:tc>
          <w:tcPr>
            <w:tcW w:w="762" w:type="pct"/>
            <w:tcBorders>
              <w:top w:val="single" w:color="auto" w:sz="4" w:space="0"/>
              <w:left w:val="single" w:color="auto" w:sz="4" w:space="0"/>
              <w:bottom w:val="single" w:color="auto" w:sz="4" w:space="0"/>
              <w:right w:val="single" w:color="auto" w:sz="4" w:space="0"/>
            </w:tcBorders>
            <w:vAlign w:val="center"/>
          </w:tcPr>
          <w:p w14:paraId="3342B39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22275AB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55E42832">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3388D53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33</w:t>
            </w:r>
          </w:p>
        </w:tc>
        <w:tc>
          <w:tcPr>
            <w:tcW w:w="1636" w:type="pct"/>
            <w:tcBorders>
              <w:top w:val="single" w:color="000000" w:sz="4" w:space="0"/>
              <w:left w:val="single" w:color="000000" w:sz="4" w:space="0"/>
              <w:bottom w:val="single" w:color="000000" w:sz="4" w:space="0"/>
              <w:right w:val="single" w:color="000000" w:sz="4" w:space="0"/>
            </w:tcBorders>
            <w:vAlign w:val="center"/>
          </w:tcPr>
          <w:p w14:paraId="68AABB0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新型靶向纳米放射性药物的评价与平台建设</w:t>
            </w:r>
          </w:p>
        </w:tc>
        <w:tc>
          <w:tcPr>
            <w:tcW w:w="1459" w:type="pct"/>
            <w:tcBorders>
              <w:top w:val="single" w:color="000000" w:sz="4" w:space="0"/>
              <w:left w:val="single" w:color="000000" w:sz="4" w:space="0"/>
              <w:bottom w:val="single" w:color="000000" w:sz="4" w:space="0"/>
              <w:right w:val="single" w:color="auto" w:sz="4" w:space="0"/>
            </w:tcBorders>
            <w:vAlign w:val="center"/>
          </w:tcPr>
          <w:p w14:paraId="6571B6E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涪江实验室</w:t>
            </w:r>
          </w:p>
        </w:tc>
        <w:tc>
          <w:tcPr>
            <w:tcW w:w="762" w:type="pct"/>
            <w:tcBorders>
              <w:top w:val="single" w:color="auto" w:sz="4" w:space="0"/>
              <w:left w:val="single" w:color="auto" w:sz="4" w:space="0"/>
              <w:bottom w:val="single" w:color="auto" w:sz="4" w:space="0"/>
              <w:right w:val="single" w:color="auto" w:sz="4" w:space="0"/>
            </w:tcBorders>
            <w:vAlign w:val="center"/>
          </w:tcPr>
          <w:p w14:paraId="765C60A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85F27B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500</w:t>
            </w:r>
          </w:p>
        </w:tc>
      </w:tr>
      <w:tr w14:paraId="19420D94">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D4CF25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34</w:t>
            </w:r>
          </w:p>
        </w:tc>
        <w:tc>
          <w:tcPr>
            <w:tcW w:w="1636" w:type="pct"/>
            <w:tcBorders>
              <w:top w:val="single" w:color="000000" w:sz="4" w:space="0"/>
              <w:left w:val="single" w:color="000000" w:sz="4" w:space="0"/>
              <w:bottom w:val="single" w:color="000000" w:sz="4" w:space="0"/>
              <w:right w:val="single" w:color="000000" w:sz="4" w:space="0"/>
            </w:tcBorders>
            <w:vAlign w:val="center"/>
          </w:tcPr>
          <w:p w14:paraId="248E58E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先进CT成像与智能检测技术创新能力建设</w:t>
            </w:r>
          </w:p>
        </w:tc>
        <w:tc>
          <w:tcPr>
            <w:tcW w:w="1459" w:type="pct"/>
            <w:tcBorders>
              <w:top w:val="single" w:color="000000" w:sz="4" w:space="0"/>
              <w:left w:val="single" w:color="000000" w:sz="4" w:space="0"/>
              <w:bottom w:val="single" w:color="000000" w:sz="4" w:space="0"/>
              <w:right w:val="single" w:color="auto" w:sz="4" w:space="0"/>
            </w:tcBorders>
            <w:vAlign w:val="center"/>
          </w:tcPr>
          <w:p w14:paraId="57E49D1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中国工程物理研究院应用电子学研究所</w:t>
            </w:r>
          </w:p>
        </w:tc>
        <w:tc>
          <w:tcPr>
            <w:tcW w:w="762" w:type="pct"/>
            <w:tcBorders>
              <w:top w:val="single" w:color="auto" w:sz="4" w:space="0"/>
              <w:left w:val="single" w:color="auto" w:sz="4" w:space="0"/>
              <w:bottom w:val="single" w:color="auto" w:sz="4" w:space="0"/>
              <w:right w:val="single" w:color="auto" w:sz="4" w:space="0"/>
            </w:tcBorders>
            <w:vAlign w:val="center"/>
          </w:tcPr>
          <w:p w14:paraId="67A1C76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24FA0D5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300</w:t>
            </w:r>
          </w:p>
        </w:tc>
      </w:tr>
      <w:tr w14:paraId="25F32C92">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536268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35</w:t>
            </w:r>
          </w:p>
        </w:tc>
        <w:tc>
          <w:tcPr>
            <w:tcW w:w="1636" w:type="pct"/>
            <w:tcBorders>
              <w:top w:val="single" w:color="000000" w:sz="4" w:space="0"/>
              <w:left w:val="single" w:color="000000" w:sz="4" w:space="0"/>
              <w:bottom w:val="single" w:color="000000" w:sz="4" w:space="0"/>
              <w:right w:val="single" w:color="000000" w:sz="4" w:space="0"/>
            </w:tcBorders>
            <w:vAlign w:val="center"/>
          </w:tcPr>
          <w:p w14:paraId="3B30615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西南科技大学国家大学科技园标准级科技型企业孵化器培育项目</w:t>
            </w:r>
          </w:p>
        </w:tc>
        <w:tc>
          <w:tcPr>
            <w:tcW w:w="1459" w:type="pct"/>
            <w:tcBorders>
              <w:top w:val="single" w:color="000000" w:sz="4" w:space="0"/>
              <w:left w:val="single" w:color="000000" w:sz="4" w:space="0"/>
              <w:bottom w:val="single" w:color="000000" w:sz="4" w:space="0"/>
              <w:right w:val="single" w:color="auto" w:sz="4" w:space="0"/>
            </w:tcBorders>
            <w:vAlign w:val="center"/>
          </w:tcPr>
          <w:p w14:paraId="27C1B20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绵阳西南科技大学国家大学科技园有限公司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5816965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37523F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148B9CED">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40EE26E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36</w:t>
            </w:r>
          </w:p>
        </w:tc>
        <w:tc>
          <w:tcPr>
            <w:tcW w:w="1636" w:type="pct"/>
            <w:tcBorders>
              <w:top w:val="single" w:color="000000" w:sz="4" w:space="0"/>
              <w:left w:val="single" w:color="000000" w:sz="4" w:space="0"/>
              <w:bottom w:val="single" w:color="000000" w:sz="4" w:space="0"/>
              <w:right w:val="single" w:color="000000" w:sz="4" w:space="0"/>
            </w:tcBorders>
            <w:vAlign w:val="center"/>
          </w:tcPr>
          <w:p w14:paraId="086BB06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孵化机构服务能力提升项目</w:t>
            </w:r>
          </w:p>
        </w:tc>
        <w:tc>
          <w:tcPr>
            <w:tcW w:w="1459" w:type="pct"/>
            <w:tcBorders>
              <w:top w:val="single" w:color="000000" w:sz="4" w:space="0"/>
              <w:left w:val="single" w:color="000000" w:sz="4" w:space="0"/>
              <w:bottom w:val="single" w:color="000000" w:sz="4" w:space="0"/>
              <w:right w:val="single" w:color="auto" w:sz="4" w:space="0"/>
            </w:tcBorders>
            <w:vAlign w:val="center"/>
          </w:tcPr>
          <w:p w14:paraId="433D53C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绵阳科技城科技服务有限责任公司</w:t>
            </w:r>
          </w:p>
        </w:tc>
        <w:tc>
          <w:tcPr>
            <w:tcW w:w="762" w:type="pct"/>
            <w:tcBorders>
              <w:top w:val="single" w:color="auto" w:sz="4" w:space="0"/>
              <w:left w:val="single" w:color="auto" w:sz="4" w:space="0"/>
              <w:bottom w:val="single" w:color="auto" w:sz="4" w:space="0"/>
              <w:right w:val="single" w:color="auto" w:sz="4" w:space="0"/>
            </w:tcBorders>
            <w:vAlign w:val="center"/>
          </w:tcPr>
          <w:p w14:paraId="2F9BBE3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科技创新基地建设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5E9AA0B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4B5730BA">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4F21D2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37</w:t>
            </w:r>
          </w:p>
        </w:tc>
        <w:tc>
          <w:tcPr>
            <w:tcW w:w="1636" w:type="pct"/>
            <w:tcBorders>
              <w:top w:val="single" w:color="000000" w:sz="4" w:space="0"/>
              <w:left w:val="single" w:color="000000" w:sz="4" w:space="0"/>
              <w:bottom w:val="single" w:color="000000" w:sz="4" w:space="0"/>
              <w:right w:val="single" w:color="000000" w:sz="4" w:space="0"/>
            </w:tcBorders>
            <w:vAlign w:val="center"/>
          </w:tcPr>
          <w:p w14:paraId="198E01F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防爆轮臂式人形机器人本体及大脑智能关键技术研究</w:t>
            </w:r>
          </w:p>
        </w:tc>
        <w:tc>
          <w:tcPr>
            <w:tcW w:w="1459" w:type="pct"/>
            <w:tcBorders>
              <w:top w:val="single" w:color="000000" w:sz="4" w:space="0"/>
              <w:left w:val="single" w:color="000000" w:sz="4" w:space="0"/>
              <w:bottom w:val="single" w:color="000000" w:sz="4" w:space="0"/>
              <w:right w:val="single" w:color="auto" w:sz="4" w:space="0"/>
            </w:tcBorders>
            <w:vAlign w:val="center"/>
          </w:tcPr>
          <w:p w14:paraId="6012731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中国兵器装备集团自动化研究所有限公司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240EC4D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AC1490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200</w:t>
            </w:r>
          </w:p>
        </w:tc>
      </w:tr>
      <w:tr w14:paraId="1B95A7EE">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33A9DEC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38</w:t>
            </w:r>
          </w:p>
        </w:tc>
        <w:tc>
          <w:tcPr>
            <w:tcW w:w="1636" w:type="pct"/>
            <w:tcBorders>
              <w:top w:val="single" w:color="000000" w:sz="4" w:space="0"/>
              <w:left w:val="single" w:color="000000" w:sz="4" w:space="0"/>
              <w:bottom w:val="single" w:color="000000" w:sz="4" w:space="0"/>
              <w:right w:val="single" w:color="000000" w:sz="4" w:space="0"/>
            </w:tcBorders>
            <w:vAlign w:val="center"/>
          </w:tcPr>
          <w:p w14:paraId="3D414E6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高能激光辅助破岩水平钻进机器人研制</w:t>
            </w:r>
          </w:p>
        </w:tc>
        <w:tc>
          <w:tcPr>
            <w:tcW w:w="1459" w:type="pct"/>
            <w:tcBorders>
              <w:top w:val="single" w:color="000000" w:sz="4" w:space="0"/>
              <w:left w:val="single" w:color="000000" w:sz="4" w:space="0"/>
              <w:bottom w:val="single" w:color="000000" w:sz="4" w:space="0"/>
              <w:right w:val="single" w:color="auto" w:sz="4" w:space="0"/>
            </w:tcBorders>
            <w:vAlign w:val="center"/>
          </w:tcPr>
          <w:p w14:paraId="395DE43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中国工程物理研究院激光聚变研究中心</w:t>
            </w:r>
          </w:p>
        </w:tc>
        <w:tc>
          <w:tcPr>
            <w:tcW w:w="762" w:type="pct"/>
            <w:tcBorders>
              <w:top w:val="single" w:color="auto" w:sz="4" w:space="0"/>
              <w:left w:val="single" w:color="auto" w:sz="4" w:space="0"/>
              <w:bottom w:val="single" w:color="auto" w:sz="4" w:space="0"/>
              <w:right w:val="single" w:color="auto" w:sz="4" w:space="0"/>
            </w:tcBorders>
            <w:vAlign w:val="center"/>
          </w:tcPr>
          <w:p w14:paraId="3655FBF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7F7A7A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A9DF9F3">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027F1AE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39</w:t>
            </w:r>
          </w:p>
        </w:tc>
        <w:tc>
          <w:tcPr>
            <w:tcW w:w="1636" w:type="pct"/>
            <w:tcBorders>
              <w:top w:val="single" w:color="000000" w:sz="4" w:space="0"/>
              <w:left w:val="single" w:color="000000" w:sz="4" w:space="0"/>
              <w:bottom w:val="single" w:color="000000" w:sz="4" w:space="0"/>
              <w:right w:val="single" w:color="000000" w:sz="4" w:space="0"/>
            </w:tcBorders>
            <w:vAlign w:val="center"/>
          </w:tcPr>
          <w:p w14:paraId="53F2ADC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面向车规级电感元器件自动化生产智能机器人装备研发及应用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5A45699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绵阳聚贤自动化设备有限公司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CBFC03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A90749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2A21FBB5">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12A309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40</w:t>
            </w:r>
          </w:p>
        </w:tc>
        <w:tc>
          <w:tcPr>
            <w:tcW w:w="1636" w:type="pct"/>
            <w:tcBorders>
              <w:top w:val="single" w:color="000000" w:sz="4" w:space="0"/>
              <w:left w:val="single" w:color="000000" w:sz="4" w:space="0"/>
              <w:bottom w:val="single" w:color="000000" w:sz="4" w:space="0"/>
              <w:right w:val="single" w:color="000000" w:sz="4" w:space="0"/>
            </w:tcBorders>
            <w:vAlign w:val="center"/>
          </w:tcPr>
          <w:p w14:paraId="2E1841D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面向柔性作业的多感知模块化 人形机器人灵巧手技术研究</w:t>
            </w:r>
          </w:p>
        </w:tc>
        <w:tc>
          <w:tcPr>
            <w:tcW w:w="1459" w:type="pct"/>
            <w:tcBorders>
              <w:top w:val="single" w:color="000000" w:sz="4" w:space="0"/>
              <w:left w:val="single" w:color="000000" w:sz="4" w:space="0"/>
              <w:bottom w:val="single" w:color="000000" w:sz="4" w:space="0"/>
              <w:right w:val="single" w:color="auto" w:sz="4" w:space="0"/>
            </w:tcBorders>
            <w:vAlign w:val="center"/>
          </w:tcPr>
          <w:p w14:paraId="12C5E3E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四川华丰科技股份有限公司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7A03DCE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1F1F9A5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9753756">
        <w:tblPrEx>
          <w:tblCellMar>
            <w:top w:w="0" w:type="dxa"/>
            <w:left w:w="108" w:type="dxa"/>
            <w:bottom w:w="0" w:type="dxa"/>
            <w:right w:w="108" w:type="dxa"/>
          </w:tblCellMar>
        </w:tblPrEx>
        <w:trPr>
          <w:trHeight w:val="502"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BA3E99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41</w:t>
            </w:r>
          </w:p>
        </w:tc>
        <w:tc>
          <w:tcPr>
            <w:tcW w:w="1636" w:type="pct"/>
            <w:tcBorders>
              <w:top w:val="single" w:color="000000" w:sz="4" w:space="0"/>
              <w:left w:val="single" w:color="000000" w:sz="4" w:space="0"/>
              <w:bottom w:val="single" w:color="000000" w:sz="4" w:space="0"/>
              <w:right w:val="single" w:color="000000" w:sz="4" w:space="0"/>
            </w:tcBorders>
            <w:vAlign w:val="center"/>
          </w:tcPr>
          <w:p w14:paraId="7AD4B5C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智能巡防四足机器人关键技术研究与应用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1B0FDE0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绵阳市五八机器人科技有限责任公司</w:t>
            </w:r>
          </w:p>
        </w:tc>
        <w:tc>
          <w:tcPr>
            <w:tcW w:w="762" w:type="pct"/>
            <w:tcBorders>
              <w:top w:val="single" w:color="auto" w:sz="4" w:space="0"/>
              <w:left w:val="single" w:color="auto" w:sz="4" w:space="0"/>
              <w:bottom w:val="single" w:color="auto" w:sz="4" w:space="0"/>
              <w:right w:val="single" w:color="auto" w:sz="4" w:space="0"/>
            </w:tcBorders>
            <w:vAlign w:val="center"/>
          </w:tcPr>
          <w:p w14:paraId="363E360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AABE14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2E13DB2D">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55A86F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42</w:t>
            </w:r>
          </w:p>
        </w:tc>
        <w:tc>
          <w:tcPr>
            <w:tcW w:w="1636" w:type="pct"/>
            <w:tcBorders>
              <w:top w:val="single" w:color="000000" w:sz="4" w:space="0"/>
              <w:left w:val="single" w:color="000000" w:sz="4" w:space="0"/>
              <w:bottom w:val="single" w:color="000000" w:sz="4" w:space="0"/>
              <w:right w:val="single" w:color="000000" w:sz="4" w:space="0"/>
            </w:tcBorders>
            <w:vAlign w:val="center"/>
          </w:tcPr>
          <w:p w14:paraId="3C51725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面向智慧康养场景的柔性电子皮肤系统</w:t>
            </w:r>
          </w:p>
        </w:tc>
        <w:tc>
          <w:tcPr>
            <w:tcW w:w="1459" w:type="pct"/>
            <w:tcBorders>
              <w:top w:val="single" w:color="000000" w:sz="4" w:space="0"/>
              <w:left w:val="single" w:color="000000" w:sz="4" w:space="0"/>
              <w:bottom w:val="single" w:color="000000" w:sz="4" w:space="0"/>
              <w:right w:val="single" w:color="auto" w:sz="4" w:space="0"/>
            </w:tcBorders>
            <w:vAlign w:val="center"/>
          </w:tcPr>
          <w:p w14:paraId="4E8C7C9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四川通恒中科信息技术有限公司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4E17D81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1A9320F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120F1AF1">
        <w:tblPrEx>
          <w:tblCellMar>
            <w:top w:w="0" w:type="dxa"/>
            <w:left w:w="108" w:type="dxa"/>
            <w:bottom w:w="0" w:type="dxa"/>
            <w:right w:w="108" w:type="dxa"/>
          </w:tblCellMar>
        </w:tblPrEx>
        <w:trPr>
          <w:trHeight w:val="508"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1234BD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43</w:t>
            </w:r>
          </w:p>
        </w:tc>
        <w:tc>
          <w:tcPr>
            <w:tcW w:w="1636" w:type="pct"/>
            <w:tcBorders>
              <w:top w:val="single" w:color="000000" w:sz="4" w:space="0"/>
              <w:left w:val="single" w:color="000000" w:sz="4" w:space="0"/>
              <w:bottom w:val="single" w:color="000000" w:sz="4" w:space="0"/>
              <w:right w:val="single" w:color="000000" w:sz="4" w:space="0"/>
            </w:tcBorders>
            <w:vAlign w:val="center"/>
          </w:tcPr>
          <w:p w14:paraId="55EEE39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植入式医用高功率密度氚电池关键技术研究</w:t>
            </w:r>
          </w:p>
        </w:tc>
        <w:tc>
          <w:tcPr>
            <w:tcW w:w="1459" w:type="pct"/>
            <w:tcBorders>
              <w:top w:val="single" w:color="000000" w:sz="4" w:space="0"/>
              <w:left w:val="single" w:color="000000" w:sz="4" w:space="0"/>
              <w:bottom w:val="single" w:color="000000" w:sz="4" w:space="0"/>
              <w:right w:val="single" w:color="auto" w:sz="4" w:space="0"/>
            </w:tcBorders>
            <w:vAlign w:val="center"/>
          </w:tcPr>
          <w:p w14:paraId="77BD195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中国工程物理研究院核物理与化学研究所</w:t>
            </w:r>
          </w:p>
        </w:tc>
        <w:tc>
          <w:tcPr>
            <w:tcW w:w="762" w:type="pct"/>
            <w:tcBorders>
              <w:top w:val="single" w:color="auto" w:sz="4" w:space="0"/>
              <w:left w:val="single" w:color="auto" w:sz="4" w:space="0"/>
              <w:bottom w:val="single" w:color="auto" w:sz="4" w:space="0"/>
              <w:right w:val="single" w:color="auto" w:sz="4" w:space="0"/>
            </w:tcBorders>
            <w:vAlign w:val="center"/>
          </w:tcPr>
          <w:p w14:paraId="5AE2D4A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BC608C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1712D60D">
        <w:tblPrEx>
          <w:tblCellMar>
            <w:top w:w="0" w:type="dxa"/>
            <w:left w:w="108" w:type="dxa"/>
            <w:bottom w:w="0" w:type="dxa"/>
            <w:right w:w="108" w:type="dxa"/>
          </w:tblCellMar>
        </w:tblPrEx>
        <w:trPr>
          <w:trHeight w:val="348"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4AF169D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44</w:t>
            </w:r>
          </w:p>
        </w:tc>
        <w:tc>
          <w:tcPr>
            <w:tcW w:w="1636" w:type="pct"/>
            <w:tcBorders>
              <w:top w:val="single" w:color="000000" w:sz="4" w:space="0"/>
              <w:left w:val="single" w:color="000000" w:sz="4" w:space="0"/>
              <w:bottom w:val="single" w:color="000000" w:sz="4" w:space="0"/>
              <w:right w:val="single" w:color="000000" w:sz="4" w:space="0"/>
            </w:tcBorders>
            <w:vAlign w:val="center"/>
          </w:tcPr>
          <w:p w14:paraId="1CAAFFE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柏木油衍生香料合成纯化技术研发与特色农业产业区域创新示范</w:t>
            </w:r>
          </w:p>
        </w:tc>
        <w:tc>
          <w:tcPr>
            <w:tcW w:w="1459" w:type="pct"/>
            <w:tcBorders>
              <w:top w:val="single" w:color="000000" w:sz="4" w:space="0"/>
              <w:left w:val="single" w:color="000000" w:sz="4" w:space="0"/>
              <w:bottom w:val="single" w:color="000000" w:sz="4" w:space="0"/>
              <w:right w:val="single" w:color="auto" w:sz="4" w:space="0"/>
            </w:tcBorders>
            <w:vAlign w:val="center"/>
          </w:tcPr>
          <w:p w14:paraId="6503447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绵阳市斯麦尔顾生物科技有限公司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A20485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1834025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200</w:t>
            </w:r>
          </w:p>
        </w:tc>
      </w:tr>
      <w:tr w14:paraId="71FF1181">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75060D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45</w:t>
            </w:r>
          </w:p>
        </w:tc>
        <w:tc>
          <w:tcPr>
            <w:tcW w:w="1636" w:type="pct"/>
            <w:tcBorders>
              <w:top w:val="single" w:color="000000" w:sz="4" w:space="0"/>
              <w:left w:val="single" w:color="000000" w:sz="4" w:space="0"/>
              <w:bottom w:val="single" w:color="000000" w:sz="4" w:space="0"/>
              <w:right w:val="single" w:color="000000" w:sz="4" w:space="0"/>
            </w:tcBorders>
            <w:vAlign w:val="center"/>
          </w:tcPr>
          <w:p w14:paraId="6769B1B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鸡蛋全组分精深加工与副产物高值化开发关键技术攻关及产业化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40B38E9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四川绵牧生态农业科技有限公司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2584358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BAE6DA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E9C1411">
        <w:tblPrEx>
          <w:tblCellMar>
            <w:top w:w="0" w:type="dxa"/>
            <w:left w:w="108" w:type="dxa"/>
            <w:bottom w:w="0" w:type="dxa"/>
            <w:right w:w="108" w:type="dxa"/>
          </w:tblCellMar>
        </w:tblPrEx>
        <w:trPr>
          <w:trHeight w:val="1118"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6B357B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46</w:t>
            </w:r>
          </w:p>
        </w:tc>
        <w:tc>
          <w:tcPr>
            <w:tcW w:w="1636" w:type="pct"/>
            <w:tcBorders>
              <w:top w:val="single" w:color="000000" w:sz="4" w:space="0"/>
              <w:left w:val="single" w:color="000000" w:sz="4" w:space="0"/>
              <w:bottom w:val="single" w:color="000000" w:sz="4" w:space="0"/>
              <w:right w:val="single" w:color="000000" w:sz="4" w:space="0"/>
            </w:tcBorders>
            <w:vAlign w:val="center"/>
          </w:tcPr>
          <w:p w14:paraId="4A8BFF0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冷冻调理猪里脊肉片无磷保水关键技术研发与机制解析</w:t>
            </w:r>
          </w:p>
        </w:tc>
        <w:tc>
          <w:tcPr>
            <w:tcW w:w="1459" w:type="pct"/>
            <w:tcBorders>
              <w:top w:val="single" w:color="000000" w:sz="4" w:space="0"/>
              <w:left w:val="single" w:color="000000" w:sz="4" w:space="0"/>
              <w:bottom w:val="single" w:color="000000" w:sz="4" w:space="0"/>
              <w:right w:val="single" w:color="auto" w:sz="4" w:space="0"/>
            </w:tcBorders>
            <w:vAlign w:val="center"/>
          </w:tcPr>
          <w:p w14:paraId="5D8665B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绵阳市米小福食品有限公司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5B7F7DF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02FCB3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37EDD017">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62E47F0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47</w:t>
            </w:r>
          </w:p>
        </w:tc>
        <w:tc>
          <w:tcPr>
            <w:tcW w:w="1636" w:type="pct"/>
            <w:tcBorders>
              <w:top w:val="single" w:color="000000" w:sz="4" w:space="0"/>
              <w:left w:val="single" w:color="000000" w:sz="4" w:space="0"/>
              <w:bottom w:val="single" w:color="000000" w:sz="4" w:space="0"/>
              <w:right w:val="single" w:color="000000" w:sz="4" w:space="0"/>
            </w:tcBorders>
            <w:vAlign w:val="center"/>
          </w:tcPr>
          <w:p w14:paraId="1E240EA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猪矿物质元素精准营养技术创新与产业化应用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5DB116E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四川铁骑力士实业集团有限公司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1FC65C3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D33D4E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17C59F1C">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9B67EF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48</w:t>
            </w:r>
          </w:p>
        </w:tc>
        <w:tc>
          <w:tcPr>
            <w:tcW w:w="1636" w:type="pct"/>
            <w:tcBorders>
              <w:top w:val="single" w:color="000000" w:sz="4" w:space="0"/>
              <w:left w:val="single" w:color="000000" w:sz="4" w:space="0"/>
              <w:bottom w:val="single" w:color="000000" w:sz="4" w:space="0"/>
              <w:right w:val="single" w:color="000000" w:sz="4" w:space="0"/>
            </w:tcBorders>
            <w:vAlign w:val="center"/>
          </w:tcPr>
          <w:p w14:paraId="0D4B196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航天及舰船等高端装备用强韧性双相不锈钢材料关键技术研究及应用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2DF618E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四川六合特种金属材料股份有限公司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0881542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46303D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200</w:t>
            </w:r>
          </w:p>
        </w:tc>
      </w:tr>
      <w:tr w14:paraId="24723E90">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0BEC14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49</w:t>
            </w:r>
          </w:p>
        </w:tc>
        <w:tc>
          <w:tcPr>
            <w:tcW w:w="1636" w:type="pct"/>
            <w:tcBorders>
              <w:top w:val="single" w:color="000000" w:sz="4" w:space="0"/>
              <w:left w:val="single" w:color="000000" w:sz="4" w:space="0"/>
              <w:bottom w:val="single" w:color="000000" w:sz="4" w:space="0"/>
              <w:right w:val="single" w:color="000000" w:sz="4" w:space="0"/>
            </w:tcBorders>
            <w:vAlign w:val="center"/>
          </w:tcPr>
          <w:p w14:paraId="57A9781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窄分布低残炭PVB树脂关键技术研究及其在高端MLCC中的产业化应用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31BB88F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四川东材新材料有限责任公司</w:t>
            </w:r>
          </w:p>
        </w:tc>
        <w:tc>
          <w:tcPr>
            <w:tcW w:w="762" w:type="pct"/>
            <w:tcBorders>
              <w:top w:val="single" w:color="auto" w:sz="4" w:space="0"/>
              <w:left w:val="single" w:color="auto" w:sz="4" w:space="0"/>
              <w:bottom w:val="single" w:color="auto" w:sz="4" w:space="0"/>
              <w:right w:val="single" w:color="auto" w:sz="4" w:space="0"/>
            </w:tcBorders>
            <w:vAlign w:val="center"/>
          </w:tcPr>
          <w:p w14:paraId="51BEA7A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44B4071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923324B">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77E53B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50</w:t>
            </w:r>
          </w:p>
        </w:tc>
        <w:tc>
          <w:tcPr>
            <w:tcW w:w="1636" w:type="pct"/>
            <w:tcBorders>
              <w:top w:val="single" w:color="000000" w:sz="4" w:space="0"/>
              <w:left w:val="single" w:color="000000" w:sz="4" w:space="0"/>
              <w:bottom w:val="single" w:color="000000" w:sz="4" w:space="0"/>
              <w:right w:val="single" w:color="000000" w:sz="4" w:space="0"/>
            </w:tcBorders>
            <w:vAlign w:val="center"/>
          </w:tcPr>
          <w:p w14:paraId="4AFCED9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高性能国产聚丙烯电容膜批量稳定制备关键技术研究</w:t>
            </w:r>
          </w:p>
        </w:tc>
        <w:tc>
          <w:tcPr>
            <w:tcW w:w="1459" w:type="pct"/>
            <w:tcBorders>
              <w:top w:val="single" w:color="000000" w:sz="4" w:space="0"/>
              <w:left w:val="single" w:color="000000" w:sz="4" w:space="0"/>
              <w:bottom w:val="single" w:color="000000" w:sz="4" w:space="0"/>
              <w:right w:val="single" w:color="auto" w:sz="4" w:space="0"/>
            </w:tcBorders>
            <w:vAlign w:val="center"/>
          </w:tcPr>
          <w:p w14:paraId="78D2A90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四川东方绝缘材料股份有限公司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4593A6E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604C3A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3A6A24C0">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29F1FB8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51</w:t>
            </w:r>
          </w:p>
        </w:tc>
        <w:tc>
          <w:tcPr>
            <w:tcW w:w="1636" w:type="pct"/>
            <w:tcBorders>
              <w:top w:val="single" w:color="000000" w:sz="4" w:space="0"/>
              <w:left w:val="single" w:color="000000" w:sz="4" w:space="0"/>
              <w:bottom w:val="single" w:color="000000" w:sz="4" w:space="0"/>
              <w:right w:val="single" w:color="000000" w:sz="4" w:space="0"/>
            </w:tcBorders>
            <w:vAlign w:val="center"/>
          </w:tcPr>
          <w:p w14:paraId="7CB4794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基于生成式AI的高质量数据集构建体系产品研究与应用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4591732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绵阳易方智慧科技有限公司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25C0229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26ECE91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50FCC72">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6789FA3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52</w:t>
            </w:r>
          </w:p>
        </w:tc>
        <w:tc>
          <w:tcPr>
            <w:tcW w:w="1636" w:type="pct"/>
            <w:tcBorders>
              <w:top w:val="single" w:color="000000" w:sz="4" w:space="0"/>
              <w:left w:val="single" w:color="000000" w:sz="4" w:space="0"/>
              <w:bottom w:val="single" w:color="000000" w:sz="4" w:space="0"/>
              <w:right w:val="single" w:color="000000" w:sz="4" w:space="0"/>
            </w:tcBorders>
            <w:vAlign w:val="center"/>
          </w:tcPr>
          <w:p w14:paraId="015AA6A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薯类方便粉丝、方便米粉智能抓取系统技术创新与产业化示范</w:t>
            </w:r>
          </w:p>
        </w:tc>
        <w:tc>
          <w:tcPr>
            <w:tcW w:w="1459" w:type="pct"/>
            <w:tcBorders>
              <w:top w:val="single" w:color="000000" w:sz="4" w:space="0"/>
              <w:left w:val="single" w:color="000000" w:sz="4" w:space="0"/>
              <w:bottom w:val="single" w:color="000000" w:sz="4" w:space="0"/>
              <w:right w:val="single" w:color="auto" w:sz="4" w:space="0"/>
            </w:tcBorders>
            <w:vAlign w:val="center"/>
          </w:tcPr>
          <w:p w14:paraId="09185E4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四川光友薯业有限公司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14CBD7F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524DC30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1D3DD32C">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7EDEB25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53</w:t>
            </w:r>
          </w:p>
        </w:tc>
        <w:tc>
          <w:tcPr>
            <w:tcW w:w="1636" w:type="pct"/>
            <w:tcBorders>
              <w:top w:val="single" w:color="000000" w:sz="4" w:space="0"/>
              <w:left w:val="single" w:color="000000" w:sz="4" w:space="0"/>
              <w:bottom w:val="single" w:color="000000" w:sz="4" w:space="0"/>
              <w:right w:val="single" w:color="000000" w:sz="4" w:space="0"/>
            </w:tcBorders>
            <w:vAlign w:val="center"/>
          </w:tcPr>
          <w:p w14:paraId="073F50E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面向突发污染的绵阳市供水系统智能预警与高效净化关键技术及应用示范</w:t>
            </w:r>
          </w:p>
        </w:tc>
        <w:tc>
          <w:tcPr>
            <w:tcW w:w="1459" w:type="pct"/>
            <w:tcBorders>
              <w:top w:val="single" w:color="000000" w:sz="4" w:space="0"/>
              <w:left w:val="single" w:color="000000" w:sz="4" w:space="0"/>
              <w:bottom w:val="single" w:color="000000" w:sz="4" w:space="0"/>
              <w:right w:val="single" w:color="auto" w:sz="4" w:space="0"/>
            </w:tcBorders>
            <w:vAlign w:val="center"/>
          </w:tcPr>
          <w:p w14:paraId="21B97EC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绵阳水务科技有限公司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78432E6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3D4890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77C02E3">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6E937AA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54</w:t>
            </w:r>
          </w:p>
        </w:tc>
        <w:tc>
          <w:tcPr>
            <w:tcW w:w="1636" w:type="pct"/>
            <w:tcBorders>
              <w:top w:val="single" w:color="000000" w:sz="4" w:space="0"/>
              <w:left w:val="single" w:color="000000" w:sz="4" w:space="0"/>
              <w:bottom w:val="single" w:color="000000" w:sz="4" w:space="0"/>
              <w:right w:val="single" w:color="000000" w:sz="4" w:space="0"/>
            </w:tcBorders>
            <w:vAlign w:val="center"/>
          </w:tcPr>
          <w:p w14:paraId="2BA72DE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面向防灾减灾的OFDM中波高功率应急通信电台功放系统研制</w:t>
            </w:r>
          </w:p>
        </w:tc>
        <w:tc>
          <w:tcPr>
            <w:tcW w:w="1459" w:type="pct"/>
            <w:tcBorders>
              <w:top w:val="single" w:color="000000" w:sz="4" w:space="0"/>
              <w:left w:val="single" w:color="000000" w:sz="4" w:space="0"/>
              <w:bottom w:val="single" w:color="000000" w:sz="4" w:space="0"/>
              <w:right w:val="single" w:color="auto" w:sz="4" w:space="0"/>
            </w:tcBorders>
            <w:vAlign w:val="center"/>
          </w:tcPr>
          <w:p w14:paraId="2F0D47E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四川光发科技有限公司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32E4D4E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A9926F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43448289">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64E284D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55</w:t>
            </w:r>
          </w:p>
        </w:tc>
        <w:tc>
          <w:tcPr>
            <w:tcW w:w="1636" w:type="pct"/>
            <w:tcBorders>
              <w:top w:val="single" w:color="000000" w:sz="4" w:space="0"/>
              <w:left w:val="single" w:color="000000" w:sz="4" w:space="0"/>
              <w:bottom w:val="single" w:color="000000" w:sz="4" w:space="0"/>
              <w:right w:val="single" w:color="000000" w:sz="4" w:space="0"/>
            </w:tcBorders>
            <w:vAlign w:val="center"/>
          </w:tcPr>
          <w:p w14:paraId="1233C05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极低温高性能量子计算机用电缆国产化研制</w:t>
            </w:r>
          </w:p>
        </w:tc>
        <w:tc>
          <w:tcPr>
            <w:tcW w:w="1459" w:type="pct"/>
            <w:tcBorders>
              <w:top w:val="single" w:color="000000" w:sz="4" w:space="0"/>
              <w:left w:val="single" w:color="000000" w:sz="4" w:space="0"/>
              <w:bottom w:val="single" w:color="000000" w:sz="4" w:space="0"/>
              <w:right w:val="single" w:color="auto" w:sz="4" w:space="0"/>
            </w:tcBorders>
            <w:vAlign w:val="center"/>
          </w:tcPr>
          <w:p w14:paraId="35394D6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四川九洲线缆有限责任公司</w:t>
            </w:r>
          </w:p>
        </w:tc>
        <w:tc>
          <w:tcPr>
            <w:tcW w:w="762" w:type="pct"/>
            <w:tcBorders>
              <w:top w:val="single" w:color="auto" w:sz="4" w:space="0"/>
              <w:left w:val="single" w:color="auto" w:sz="4" w:space="0"/>
              <w:bottom w:val="single" w:color="auto" w:sz="4" w:space="0"/>
              <w:right w:val="single" w:color="auto" w:sz="4" w:space="0"/>
            </w:tcBorders>
            <w:vAlign w:val="center"/>
          </w:tcPr>
          <w:p w14:paraId="04B9281B">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1AF393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2B3EB42">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331025D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56</w:t>
            </w:r>
          </w:p>
        </w:tc>
        <w:tc>
          <w:tcPr>
            <w:tcW w:w="1636" w:type="pct"/>
            <w:tcBorders>
              <w:top w:val="single" w:color="000000" w:sz="4" w:space="0"/>
              <w:left w:val="single" w:color="000000" w:sz="4" w:space="0"/>
              <w:bottom w:val="single" w:color="000000" w:sz="4" w:space="0"/>
              <w:right w:val="single" w:color="000000" w:sz="4" w:space="0"/>
            </w:tcBorders>
            <w:vAlign w:val="center"/>
          </w:tcPr>
          <w:p w14:paraId="3EFA5FD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靶向高级别胶质瘤的α核素RDC药物临床前研究</w:t>
            </w:r>
          </w:p>
        </w:tc>
        <w:tc>
          <w:tcPr>
            <w:tcW w:w="1459" w:type="pct"/>
            <w:tcBorders>
              <w:top w:val="single" w:color="000000" w:sz="4" w:space="0"/>
              <w:left w:val="single" w:color="000000" w:sz="4" w:space="0"/>
              <w:bottom w:val="single" w:color="000000" w:sz="4" w:space="0"/>
              <w:right w:val="single" w:color="auto" w:sz="4" w:space="0"/>
            </w:tcBorders>
            <w:vAlign w:val="center"/>
          </w:tcPr>
          <w:p w14:paraId="2EF91F9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绵阳市中心医院</w:t>
            </w:r>
          </w:p>
        </w:tc>
        <w:tc>
          <w:tcPr>
            <w:tcW w:w="762" w:type="pct"/>
            <w:tcBorders>
              <w:top w:val="single" w:color="auto" w:sz="4" w:space="0"/>
              <w:left w:val="single" w:color="auto" w:sz="4" w:space="0"/>
              <w:bottom w:val="single" w:color="auto" w:sz="4" w:space="0"/>
              <w:right w:val="single" w:color="auto" w:sz="4" w:space="0"/>
            </w:tcBorders>
            <w:vAlign w:val="center"/>
          </w:tcPr>
          <w:p w14:paraId="1EFBACC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CB27CE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200</w:t>
            </w:r>
          </w:p>
        </w:tc>
      </w:tr>
      <w:tr w14:paraId="5D13DD4A">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72C72C0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57</w:t>
            </w:r>
          </w:p>
        </w:tc>
        <w:tc>
          <w:tcPr>
            <w:tcW w:w="1636" w:type="pct"/>
            <w:tcBorders>
              <w:top w:val="single" w:color="000000" w:sz="4" w:space="0"/>
              <w:left w:val="single" w:color="000000" w:sz="4" w:space="0"/>
              <w:bottom w:val="single" w:color="000000" w:sz="4" w:space="0"/>
              <w:right w:val="single" w:color="000000" w:sz="4" w:space="0"/>
            </w:tcBorders>
            <w:vAlign w:val="center"/>
          </w:tcPr>
          <w:p w14:paraId="6EC7D37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诊疗一体化关键核素Sc-47,Cu-67规模化制备技术研究</w:t>
            </w:r>
          </w:p>
        </w:tc>
        <w:tc>
          <w:tcPr>
            <w:tcW w:w="1459" w:type="pct"/>
            <w:tcBorders>
              <w:top w:val="single" w:color="000000" w:sz="4" w:space="0"/>
              <w:left w:val="single" w:color="000000" w:sz="4" w:space="0"/>
              <w:bottom w:val="single" w:color="000000" w:sz="4" w:space="0"/>
              <w:right w:val="single" w:color="auto" w:sz="4" w:space="0"/>
            </w:tcBorders>
            <w:vAlign w:val="center"/>
          </w:tcPr>
          <w:p w14:paraId="2EC331E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四川迈斯拓扑科技有限公司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048E5D2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068E5BF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41759D4B">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4B9F21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58</w:t>
            </w:r>
          </w:p>
        </w:tc>
        <w:tc>
          <w:tcPr>
            <w:tcW w:w="1636" w:type="pct"/>
            <w:tcBorders>
              <w:top w:val="single" w:color="000000" w:sz="4" w:space="0"/>
              <w:left w:val="single" w:color="000000" w:sz="4" w:space="0"/>
              <w:bottom w:val="single" w:color="000000" w:sz="4" w:space="0"/>
              <w:right w:val="single" w:color="000000" w:sz="4" w:space="0"/>
            </w:tcBorders>
            <w:vAlign w:val="center"/>
          </w:tcPr>
          <w:p w14:paraId="4D1DBC1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国产自动气象观测系统（AWOS）关键技术研究及装备研制</w:t>
            </w:r>
          </w:p>
        </w:tc>
        <w:tc>
          <w:tcPr>
            <w:tcW w:w="1459" w:type="pct"/>
            <w:tcBorders>
              <w:top w:val="single" w:color="000000" w:sz="4" w:space="0"/>
              <w:left w:val="single" w:color="000000" w:sz="4" w:space="0"/>
              <w:bottom w:val="single" w:color="000000" w:sz="4" w:space="0"/>
              <w:right w:val="single" w:color="auto" w:sz="4" w:space="0"/>
            </w:tcBorders>
            <w:vAlign w:val="center"/>
          </w:tcPr>
          <w:p w14:paraId="2CE9944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四川九洲空管科技有限责任公司</w:t>
            </w:r>
          </w:p>
        </w:tc>
        <w:tc>
          <w:tcPr>
            <w:tcW w:w="762" w:type="pct"/>
            <w:tcBorders>
              <w:top w:val="single" w:color="auto" w:sz="4" w:space="0"/>
              <w:left w:val="single" w:color="auto" w:sz="4" w:space="0"/>
              <w:bottom w:val="single" w:color="auto" w:sz="4" w:space="0"/>
              <w:right w:val="single" w:color="auto" w:sz="4" w:space="0"/>
            </w:tcBorders>
            <w:vAlign w:val="center"/>
          </w:tcPr>
          <w:p w14:paraId="5099E0D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F424D0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0230FA60">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2E1CBC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59</w:t>
            </w:r>
          </w:p>
        </w:tc>
        <w:tc>
          <w:tcPr>
            <w:tcW w:w="1636" w:type="pct"/>
            <w:tcBorders>
              <w:top w:val="single" w:color="000000" w:sz="4" w:space="0"/>
              <w:left w:val="single" w:color="000000" w:sz="4" w:space="0"/>
              <w:bottom w:val="single" w:color="000000" w:sz="4" w:space="0"/>
              <w:right w:val="single" w:color="000000" w:sz="4" w:space="0"/>
            </w:tcBorders>
            <w:vAlign w:val="center"/>
          </w:tcPr>
          <w:p w14:paraId="1DBE94E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基于过程调控的航空航天镍基高温合金构件低损伤智能加工技术研究</w:t>
            </w:r>
          </w:p>
        </w:tc>
        <w:tc>
          <w:tcPr>
            <w:tcW w:w="1459" w:type="pct"/>
            <w:tcBorders>
              <w:top w:val="single" w:color="000000" w:sz="4" w:space="0"/>
              <w:left w:val="single" w:color="000000" w:sz="4" w:space="0"/>
              <w:bottom w:val="single" w:color="000000" w:sz="4" w:space="0"/>
              <w:right w:val="single" w:color="auto" w:sz="4" w:space="0"/>
            </w:tcBorders>
            <w:vAlign w:val="center"/>
          </w:tcPr>
          <w:p w14:paraId="2332A27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四川旭博精密科技有限公司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5DEDA52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7E2543C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4A6F6B36">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F16CD81">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60</w:t>
            </w:r>
          </w:p>
        </w:tc>
        <w:tc>
          <w:tcPr>
            <w:tcW w:w="1636" w:type="pct"/>
            <w:tcBorders>
              <w:top w:val="single" w:color="000000" w:sz="4" w:space="0"/>
              <w:left w:val="single" w:color="000000" w:sz="4" w:space="0"/>
              <w:bottom w:val="single" w:color="000000" w:sz="4" w:space="0"/>
              <w:right w:val="single" w:color="000000" w:sz="4" w:space="0"/>
            </w:tcBorders>
            <w:vAlign w:val="center"/>
          </w:tcPr>
          <w:p w14:paraId="2300518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基于深度强化学习的智能星务系统设计技术</w:t>
            </w:r>
          </w:p>
        </w:tc>
        <w:tc>
          <w:tcPr>
            <w:tcW w:w="1459" w:type="pct"/>
            <w:tcBorders>
              <w:top w:val="single" w:color="000000" w:sz="4" w:space="0"/>
              <w:left w:val="single" w:color="000000" w:sz="4" w:space="0"/>
              <w:bottom w:val="single" w:color="000000" w:sz="4" w:space="0"/>
              <w:right w:val="single" w:color="auto" w:sz="4" w:space="0"/>
            </w:tcBorders>
            <w:vAlign w:val="center"/>
          </w:tcPr>
          <w:p w14:paraId="07C45F3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绵阳天仪空间科技有限公司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2D5BA804">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16DB636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5C6AF3E9">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3147CB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61</w:t>
            </w:r>
          </w:p>
        </w:tc>
        <w:tc>
          <w:tcPr>
            <w:tcW w:w="1636" w:type="pct"/>
            <w:tcBorders>
              <w:top w:val="single" w:color="000000" w:sz="4" w:space="0"/>
              <w:left w:val="single" w:color="000000" w:sz="4" w:space="0"/>
              <w:bottom w:val="single" w:color="000000" w:sz="4" w:space="0"/>
              <w:right w:val="single" w:color="000000" w:sz="4" w:space="0"/>
            </w:tcBorders>
            <w:vAlign w:val="center"/>
          </w:tcPr>
          <w:p w14:paraId="2B7B71DA">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宇航级高可靠小型化星载连接器关键技术研究及国产化研制</w:t>
            </w:r>
          </w:p>
        </w:tc>
        <w:tc>
          <w:tcPr>
            <w:tcW w:w="1459" w:type="pct"/>
            <w:tcBorders>
              <w:top w:val="single" w:color="000000" w:sz="4" w:space="0"/>
              <w:left w:val="single" w:color="000000" w:sz="4" w:space="0"/>
              <w:bottom w:val="single" w:color="000000" w:sz="4" w:space="0"/>
              <w:right w:val="single" w:color="auto" w:sz="4" w:space="0"/>
            </w:tcBorders>
            <w:vAlign w:val="center"/>
          </w:tcPr>
          <w:p w14:paraId="39D71547">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四川永贵科技有限公司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3C954D9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AAA1346">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200</w:t>
            </w:r>
          </w:p>
        </w:tc>
      </w:tr>
      <w:tr w14:paraId="097EDA4C">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53A8DE5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62</w:t>
            </w:r>
          </w:p>
        </w:tc>
        <w:tc>
          <w:tcPr>
            <w:tcW w:w="1636" w:type="pct"/>
            <w:tcBorders>
              <w:top w:val="single" w:color="000000" w:sz="4" w:space="0"/>
              <w:left w:val="single" w:color="000000" w:sz="4" w:space="0"/>
              <w:bottom w:val="single" w:color="000000" w:sz="4" w:space="0"/>
              <w:right w:val="single" w:color="000000" w:sz="4" w:space="0"/>
            </w:tcBorders>
            <w:vAlign w:val="center"/>
          </w:tcPr>
          <w:p w14:paraId="55E73470">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无人机主体外壳制造用新型GFUPR片状模塑料研发与应用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72BC8E49">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四川迈为科技有限公司</w:t>
            </w:r>
          </w:p>
        </w:tc>
        <w:tc>
          <w:tcPr>
            <w:tcW w:w="762" w:type="pct"/>
            <w:tcBorders>
              <w:top w:val="single" w:color="auto" w:sz="4" w:space="0"/>
              <w:left w:val="single" w:color="auto" w:sz="4" w:space="0"/>
              <w:bottom w:val="single" w:color="auto" w:sz="4" w:space="0"/>
              <w:right w:val="single" w:color="auto" w:sz="4" w:space="0"/>
            </w:tcBorders>
            <w:vAlign w:val="center"/>
          </w:tcPr>
          <w:p w14:paraId="6083798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5106AC9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r w14:paraId="4C64EF65">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1714A45D">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63</w:t>
            </w:r>
          </w:p>
        </w:tc>
        <w:tc>
          <w:tcPr>
            <w:tcW w:w="1636" w:type="pct"/>
            <w:tcBorders>
              <w:top w:val="single" w:color="000000" w:sz="4" w:space="0"/>
              <w:left w:val="single" w:color="000000" w:sz="4" w:space="0"/>
              <w:bottom w:val="single" w:color="000000" w:sz="4" w:space="0"/>
              <w:right w:val="single" w:color="000000" w:sz="4" w:space="0"/>
            </w:tcBorders>
            <w:vAlign w:val="center"/>
          </w:tcPr>
          <w:p w14:paraId="09E864CF">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超低振动深低温恒温器研制及产业化</w:t>
            </w:r>
          </w:p>
        </w:tc>
        <w:tc>
          <w:tcPr>
            <w:tcW w:w="1459" w:type="pct"/>
            <w:tcBorders>
              <w:top w:val="single" w:color="000000" w:sz="4" w:space="0"/>
              <w:left w:val="single" w:color="000000" w:sz="4" w:space="0"/>
              <w:bottom w:val="single" w:color="000000" w:sz="4" w:space="0"/>
              <w:right w:val="single" w:color="auto" w:sz="4" w:space="0"/>
            </w:tcBorders>
            <w:vAlign w:val="center"/>
          </w:tcPr>
          <w:p w14:paraId="6E0FF80E">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绵阳科技城光子技术研究院</w:t>
            </w:r>
          </w:p>
        </w:tc>
        <w:tc>
          <w:tcPr>
            <w:tcW w:w="762" w:type="pct"/>
            <w:tcBorders>
              <w:top w:val="single" w:color="auto" w:sz="4" w:space="0"/>
              <w:left w:val="single" w:color="auto" w:sz="4" w:space="0"/>
              <w:bottom w:val="single" w:color="auto" w:sz="4" w:space="0"/>
              <w:right w:val="single" w:color="auto" w:sz="4" w:space="0"/>
            </w:tcBorders>
            <w:vAlign w:val="center"/>
          </w:tcPr>
          <w:p w14:paraId="6B2A8FD2">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64D109FC">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200</w:t>
            </w:r>
          </w:p>
        </w:tc>
      </w:tr>
      <w:tr w14:paraId="299786FC">
        <w:tblPrEx>
          <w:tblCellMar>
            <w:top w:w="0" w:type="dxa"/>
            <w:left w:w="108" w:type="dxa"/>
            <w:bottom w:w="0" w:type="dxa"/>
            <w:right w:w="108" w:type="dxa"/>
          </w:tblCellMar>
        </w:tblPrEx>
        <w:trPr>
          <w:trHeight w:val="567" w:hRule="atLeast"/>
        </w:trPr>
        <w:tc>
          <w:tcPr>
            <w:tcW w:w="418" w:type="pct"/>
            <w:tcBorders>
              <w:top w:val="single" w:color="000000" w:sz="4" w:space="0"/>
              <w:left w:val="single" w:color="000000" w:sz="4" w:space="0"/>
              <w:bottom w:val="single" w:color="000000" w:sz="4" w:space="0"/>
              <w:right w:val="single" w:color="000000" w:sz="4" w:space="0"/>
            </w:tcBorders>
            <w:noWrap/>
            <w:vAlign w:val="center"/>
          </w:tcPr>
          <w:p w14:paraId="75C89FF3">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64</w:t>
            </w:r>
          </w:p>
        </w:tc>
        <w:tc>
          <w:tcPr>
            <w:tcW w:w="1636" w:type="pct"/>
            <w:tcBorders>
              <w:top w:val="single" w:color="000000" w:sz="4" w:space="0"/>
              <w:left w:val="single" w:color="000000" w:sz="4" w:space="0"/>
              <w:bottom w:val="single" w:color="000000" w:sz="4" w:space="0"/>
              <w:right w:val="single" w:color="000000" w:sz="4" w:space="0"/>
            </w:tcBorders>
            <w:vAlign w:val="center"/>
          </w:tcPr>
          <w:p w14:paraId="15C0B63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城市固废填埋场“气-电-热”多能自给及灾害主动防御关键技术研发与应用</w:t>
            </w:r>
          </w:p>
        </w:tc>
        <w:tc>
          <w:tcPr>
            <w:tcW w:w="1459" w:type="pct"/>
            <w:tcBorders>
              <w:top w:val="single" w:color="000000" w:sz="4" w:space="0"/>
              <w:left w:val="single" w:color="000000" w:sz="4" w:space="0"/>
              <w:bottom w:val="single" w:color="000000" w:sz="4" w:space="0"/>
              <w:right w:val="single" w:color="auto" w:sz="4" w:space="0"/>
            </w:tcBorders>
            <w:vAlign w:val="center"/>
          </w:tcPr>
          <w:p w14:paraId="6325D1A8">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四川省第十地质大队</w:t>
            </w:r>
          </w:p>
        </w:tc>
        <w:tc>
          <w:tcPr>
            <w:tcW w:w="762" w:type="pct"/>
            <w:tcBorders>
              <w:top w:val="single" w:color="auto" w:sz="4" w:space="0"/>
              <w:left w:val="single" w:color="auto" w:sz="4" w:space="0"/>
              <w:bottom w:val="single" w:color="auto" w:sz="4" w:space="0"/>
              <w:right w:val="single" w:color="auto" w:sz="4" w:space="0"/>
            </w:tcBorders>
            <w:vAlign w:val="center"/>
          </w:tcPr>
          <w:p w14:paraId="3E343E5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区域创新体系建设</w:t>
            </w:r>
          </w:p>
        </w:tc>
        <w:tc>
          <w:tcPr>
            <w:tcW w:w="723" w:type="pct"/>
            <w:tcBorders>
              <w:top w:val="single" w:color="000000" w:sz="4" w:space="0"/>
              <w:left w:val="single" w:color="auto" w:sz="4" w:space="0"/>
              <w:bottom w:val="single" w:color="000000" w:sz="4" w:space="0"/>
              <w:right w:val="single" w:color="000000" w:sz="4" w:space="0"/>
            </w:tcBorders>
            <w:noWrap/>
            <w:vAlign w:val="center"/>
          </w:tcPr>
          <w:p w14:paraId="31824525">
            <w:pPr>
              <w:widowControl/>
              <w:jc w:val="center"/>
              <w:textAlignment w:val="center"/>
              <w:rPr>
                <w:rFonts w:hint="eastAsia" w:ascii="仿宋_GB2312" w:hAnsi="宋体" w:eastAsia="仿宋_GB2312" w:cs="仿宋_GB2312"/>
                <w:color w:val="000000"/>
                <w:kern w:val="0"/>
                <w:sz w:val="20"/>
                <w:szCs w:val="20"/>
                <w:lang w:bidi="ar"/>
              </w:rPr>
            </w:pPr>
            <w:r>
              <w:rPr>
                <w:rFonts w:hint="eastAsia" w:ascii="仿宋_GB2312" w:hAnsi="宋体" w:eastAsia="仿宋_GB2312" w:cs="仿宋_GB2312"/>
                <w:color w:val="000000"/>
                <w:kern w:val="0"/>
                <w:sz w:val="20"/>
                <w:szCs w:val="20"/>
                <w:lang w:bidi="ar"/>
              </w:rPr>
              <w:t>100</w:t>
            </w:r>
          </w:p>
        </w:tc>
      </w:tr>
    </w:tbl>
    <w:p w14:paraId="54971917">
      <w:pPr>
        <w:pStyle w:val="3"/>
        <w:widowControl/>
        <w:spacing w:beforeAutospacing="0" w:afterAutospacing="0" w:line="580" w:lineRule="exact"/>
        <w:jc w:val="right"/>
        <w:rPr>
          <w:rFonts w:hint="eastAsia" w:ascii="仿宋_GB2312" w:hAnsi="仿宋_GB2312" w:eastAsia="仿宋_GB2312" w:cs="仿宋_GB2312"/>
          <w:color w:val="00000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___WRD_EMBED_SUB_48">
    <w:altName w:val="仿宋_GB2312"/>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2NjE5NzRiMWUyOTZkMzFjNTBkNGJhZTZlMmViM2UifQ=="/>
  </w:docVars>
  <w:rsids>
    <w:rsidRoot w:val="0AF46DAC"/>
    <w:rsid w:val="001A106F"/>
    <w:rsid w:val="00293A5C"/>
    <w:rsid w:val="0029508C"/>
    <w:rsid w:val="00B31893"/>
    <w:rsid w:val="00F9587B"/>
    <w:rsid w:val="0AF46DAC"/>
    <w:rsid w:val="0B81389B"/>
    <w:rsid w:val="1AFFDEE4"/>
    <w:rsid w:val="37474BEB"/>
    <w:rsid w:val="37CF2896"/>
    <w:rsid w:val="37EFFB42"/>
    <w:rsid w:val="5CEE9CBA"/>
    <w:rsid w:val="5DBF51DC"/>
    <w:rsid w:val="5DC157EE"/>
    <w:rsid w:val="5DF628CC"/>
    <w:rsid w:val="5E556324"/>
    <w:rsid w:val="5F3FD3C4"/>
    <w:rsid w:val="5FF9BAFB"/>
    <w:rsid w:val="65D05C68"/>
    <w:rsid w:val="6D755E24"/>
    <w:rsid w:val="6F9B6BF0"/>
    <w:rsid w:val="6FBBF411"/>
    <w:rsid w:val="6FFF4AD3"/>
    <w:rsid w:val="72FFAD07"/>
    <w:rsid w:val="74ED5DAE"/>
    <w:rsid w:val="76B4739E"/>
    <w:rsid w:val="77FB3651"/>
    <w:rsid w:val="7BF7CD37"/>
    <w:rsid w:val="7EEFA3B3"/>
    <w:rsid w:val="7FFA2A2E"/>
    <w:rsid w:val="7FFF7019"/>
    <w:rsid w:val="AFDE7C02"/>
    <w:rsid w:val="B7F3EE5B"/>
    <w:rsid w:val="BED6F617"/>
    <w:rsid w:val="BF79E7A7"/>
    <w:rsid w:val="BFF3589D"/>
    <w:rsid w:val="BFFFF234"/>
    <w:rsid w:val="DF754ADE"/>
    <w:rsid w:val="DFFC1D2B"/>
    <w:rsid w:val="E6FDF8EA"/>
    <w:rsid w:val="EFE52CA3"/>
    <w:rsid w:val="F17F0068"/>
    <w:rsid w:val="FEFA98FA"/>
    <w:rsid w:val="FFD27B90"/>
    <w:rsid w:val="FFEF94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qFormat/>
    <w:uiPriority w:val="99"/>
    <w:pPr>
      <w:tabs>
        <w:tab w:val="center" w:pos="4153"/>
        <w:tab w:val="right" w:pos="8306"/>
      </w:tabs>
      <w:snapToGrid w:val="0"/>
      <w:jc w:val="left"/>
    </w:pPr>
    <w:rPr>
      <w:sz w:val="18"/>
      <w:szCs w:val="18"/>
    </w:rPr>
  </w:style>
  <w:style w:type="paragraph" w:styleId="3">
    <w:name w:val="Normal (Web)"/>
    <w:basedOn w:val="1"/>
    <w:next w:val="2"/>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character" w:customStyle="1" w:styleId="7">
    <w:name w:val="font51"/>
    <w:basedOn w:val="5"/>
    <w:qFormat/>
    <w:uiPriority w:val="0"/>
    <w:rPr>
      <w:rFonts w:hint="eastAsia" w:ascii="宋体" w:hAnsi="宋体" w:eastAsia="宋体" w:cs="宋体"/>
      <w:color w:val="000000"/>
      <w:sz w:val="20"/>
      <w:szCs w:val="20"/>
      <w:u w:val="none"/>
    </w:rPr>
  </w:style>
  <w:style w:type="character" w:customStyle="1" w:styleId="8">
    <w:name w:val="font31"/>
    <w:basedOn w:val="5"/>
    <w:qFormat/>
    <w:uiPriority w:val="0"/>
    <w:rPr>
      <w:rFonts w:hint="eastAsia" w:ascii="仿宋_GB2312" w:eastAsia="仿宋_GB2312" w:cs="仿宋_GB2312"/>
      <w:color w:val="000000"/>
      <w:sz w:val="20"/>
      <w:szCs w:val="20"/>
      <w:u w:val="none"/>
    </w:rPr>
  </w:style>
  <w:style w:type="character" w:customStyle="1" w:styleId="9">
    <w:name w:val="font11"/>
    <w:basedOn w:val="5"/>
    <w:qFormat/>
    <w:uiPriority w:val="0"/>
    <w:rPr>
      <w:rFonts w:hint="eastAsia" w:ascii="宋体" w:hAnsi="宋体" w:eastAsia="宋体" w:cs="宋体"/>
      <w:color w:val="000000"/>
      <w:sz w:val="21"/>
      <w:szCs w:val="21"/>
      <w:u w:val="none"/>
    </w:rPr>
  </w:style>
  <w:style w:type="paragraph" w:customStyle="1" w:styleId="10">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537</Words>
  <Characters>3063</Characters>
  <Lines>25</Lines>
  <Paragraphs>7</Paragraphs>
  <TotalTime>5</TotalTime>
  <ScaleCrop>false</ScaleCrop>
  <LinksUpToDate>false</LinksUpToDate>
  <CharactersWithSpaces>3593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2026-07-16T21:08:00Z</dcterms:created>
  <dc:creator>。。。。。。</dc:creator>
  <cp:lastModifiedBy>karida</cp:lastModifiedBy>
  <dcterms:modified xsi:type="dcterms:W3CDTF">2026-08-28T10:32:04Z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9877C667E887430BAD59FEA3856219FE_13</vt:lpwstr>
  </property>
  <property fmtid="{D5CDD505-2E9C-101B-9397-08002B2CF9AE}" pid="4" name="KSOTemplateDocerSaveRecord">
    <vt:lpwstr>eyJoZGlkIjoiMmY5NjVlODczNTliNzJlMDUyMzlkMWE4NjhmOWQ1YzYiLCJ1c2VySWQiOiIyMDcxNDQyMTgifQ==</vt:lpwstr>
  </property>
</Properties>
</file>