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059E0">
      <w:pPr>
        <w:spacing w:after="156" w:afterLines="50" w:line="600" w:lineRule="exact"/>
        <w:jc w:val="left"/>
        <w:rPr>
          <w:rFonts w:hint="eastAsia" w:ascii="方正黑体" w:hAnsi="Times New Roman" w:eastAsia="方正黑体" w:cs="Times New Roman"/>
          <w:sz w:val="32"/>
          <w:szCs w:val="32"/>
          <w:lang w:val="en-US" w:eastAsia="zh-CN"/>
        </w:rPr>
      </w:pPr>
      <w:r>
        <w:rPr>
          <w:rFonts w:hint="eastAsia" w:ascii="方正黑体" w:hAnsi="Times New Roman" w:eastAsia="方正黑体" w:cs="Times New Roman"/>
          <w:sz w:val="32"/>
          <w:szCs w:val="32"/>
        </w:rPr>
        <w:t>附件</w:t>
      </w:r>
      <w:r>
        <w:rPr>
          <w:rFonts w:hint="eastAsia" w:ascii="方正黑体" w:hAnsi="Times New Roman" w:eastAsia="方正黑体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357ACAE7">
      <w:pPr>
        <w:spacing w:after="156" w:afterLines="50" w:line="600" w:lineRule="exact"/>
        <w:jc w:val="center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</w:rPr>
        <w:t>成都高新区202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小标宋_GBK" w:cs="Times New Roman"/>
          <w:sz w:val="32"/>
          <w:szCs w:val="32"/>
        </w:rPr>
        <w:t>年第一批拟认定中试平台名单</w:t>
      </w:r>
    </w:p>
    <w:tbl>
      <w:tblPr>
        <w:tblStyle w:val="5"/>
        <w:tblW w:w="9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4653"/>
        <w:gridCol w:w="3852"/>
      </w:tblGrid>
      <w:tr w14:paraId="61675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44" w:type="dxa"/>
            <w:vAlign w:val="center"/>
          </w:tcPr>
          <w:p w14:paraId="1B0BBC22"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1"/>
                <w:szCs w:val="21"/>
              </w:rPr>
              <w:t>序号</w:t>
            </w:r>
          </w:p>
        </w:tc>
        <w:tc>
          <w:tcPr>
            <w:tcW w:w="4653" w:type="dxa"/>
            <w:vAlign w:val="center"/>
          </w:tcPr>
          <w:p w14:paraId="3C68C91E"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1"/>
                <w:szCs w:val="21"/>
              </w:rPr>
              <w:t>平台名称</w:t>
            </w:r>
          </w:p>
        </w:tc>
        <w:tc>
          <w:tcPr>
            <w:tcW w:w="3852" w:type="dxa"/>
            <w:vAlign w:val="center"/>
          </w:tcPr>
          <w:p w14:paraId="0FE4B1CC"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1"/>
                <w:szCs w:val="21"/>
              </w:rPr>
              <w:t>承担主体</w:t>
            </w:r>
          </w:p>
        </w:tc>
      </w:tr>
      <w:tr w14:paraId="1796D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18E7EC4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1</w:t>
            </w:r>
          </w:p>
        </w:tc>
        <w:tc>
          <w:tcPr>
            <w:tcW w:w="4653" w:type="dxa"/>
            <w:vAlign w:val="center"/>
          </w:tcPr>
          <w:p w14:paraId="03E99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先进光伏器件中试平台</w:t>
            </w:r>
          </w:p>
        </w:tc>
        <w:tc>
          <w:tcPr>
            <w:tcW w:w="3852" w:type="dxa"/>
            <w:vAlign w:val="center"/>
          </w:tcPr>
          <w:p w14:paraId="777F5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通威股份有限公司</w:t>
            </w:r>
          </w:p>
        </w:tc>
      </w:tr>
      <w:tr w14:paraId="01537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61AEA1D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2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00FB4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海创药业固体制剂中试熟化平台</w:t>
            </w:r>
          </w:p>
        </w:tc>
        <w:tc>
          <w:tcPr>
            <w:tcW w:w="3852" w:type="dxa"/>
            <w:shd w:val="clear" w:color="auto" w:fill="auto"/>
            <w:vAlign w:val="center"/>
          </w:tcPr>
          <w:p w14:paraId="22E18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海创药业股份有限公司</w:t>
            </w:r>
          </w:p>
        </w:tc>
      </w:tr>
      <w:tr w14:paraId="7D381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2DC87F9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3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197B0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迈普通信技术股份有限公司智能通信网络中试平台</w:t>
            </w:r>
          </w:p>
        </w:tc>
        <w:tc>
          <w:tcPr>
            <w:tcW w:w="3852" w:type="dxa"/>
            <w:shd w:val="clear" w:color="auto" w:fill="auto"/>
            <w:vAlign w:val="center"/>
          </w:tcPr>
          <w:p w14:paraId="6160B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迈普通信技术股份有限公司</w:t>
            </w:r>
          </w:p>
        </w:tc>
      </w:tr>
      <w:tr w14:paraId="094F1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486E1F1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4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13F03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治疗性抗体工艺优化与ADC药物研发中试平台</w:t>
            </w:r>
          </w:p>
        </w:tc>
        <w:tc>
          <w:tcPr>
            <w:tcW w:w="3852" w:type="dxa"/>
            <w:shd w:val="clear" w:color="auto" w:fill="auto"/>
            <w:vAlign w:val="center"/>
          </w:tcPr>
          <w:p w14:paraId="6F4F8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天府锦城实验室（前沿医学中心）</w:t>
            </w:r>
          </w:p>
        </w:tc>
      </w:tr>
      <w:tr w14:paraId="502C1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74D5FFD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5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46B49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机器人训练技术中试平台</w:t>
            </w:r>
          </w:p>
        </w:tc>
        <w:tc>
          <w:tcPr>
            <w:tcW w:w="3852" w:type="dxa"/>
            <w:shd w:val="clear" w:color="auto" w:fill="auto"/>
            <w:vAlign w:val="center"/>
          </w:tcPr>
          <w:p w14:paraId="0115D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天府绛溪实验室</w:t>
            </w:r>
          </w:p>
        </w:tc>
      </w:tr>
      <w:tr w14:paraId="37E45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5DB131B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6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763AF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全固态电池关键材料中试平台</w:t>
            </w:r>
          </w:p>
        </w:tc>
        <w:tc>
          <w:tcPr>
            <w:tcW w:w="3852" w:type="dxa"/>
            <w:shd w:val="clear" w:color="auto" w:fill="auto"/>
            <w:vAlign w:val="center"/>
          </w:tcPr>
          <w:p w14:paraId="02715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天府绛溪实验室</w:t>
            </w:r>
          </w:p>
        </w:tc>
      </w:tr>
      <w:tr w14:paraId="48301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5C5FBD3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7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3C0A0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盈嘉合生生物制造中试平台</w:t>
            </w:r>
          </w:p>
        </w:tc>
        <w:tc>
          <w:tcPr>
            <w:tcW w:w="3852" w:type="dxa"/>
            <w:shd w:val="clear" w:color="auto" w:fill="auto"/>
            <w:vAlign w:val="center"/>
          </w:tcPr>
          <w:p w14:paraId="22CA8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四川盈嘉合生科技有限公司</w:t>
            </w:r>
          </w:p>
        </w:tc>
      </w:tr>
      <w:tr w14:paraId="2880C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181303F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8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1E296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量子测控与测量中试平台</w:t>
            </w:r>
          </w:p>
        </w:tc>
        <w:tc>
          <w:tcPr>
            <w:tcW w:w="3852" w:type="dxa"/>
            <w:shd w:val="clear" w:color="auto" w:fill="auto"/>
            <w:vAlign w:val="center"/>
          </w:tcPr>
          <w:p w14:paraId="1A98E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成都中微达信科技有限公司</w:t>
            </w:r>
          </w:p>
        </w:tc>
      </w:tr>
      <w:tr w14:paraId="38788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138BC1B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9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7FDAA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精创浩达3D打印医用高分子线材改性中试平台</w:t>
            </w:r>
          </w:p>
        </w:tc>
        <w:tc>
          <w:tcPr>
            <w:tcW w:w="3852" w:type="dxa"/>
            <w:shd w:val="clear" w:color="auto" w:fill="auto"/>
            <w:vAlign w:val="center"/>
          </w:tcPr>
          <w:p w14:paraId="37263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成都精创浩达医疗科技有限公司</w:t>
            </w:r>
          </w:p>
        </w:tc>
      </w:tr>
      <w:tr w14:paraId="79D5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0960451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23531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易飞得振荡热压烧结高性能材料中试平台</w:t>
            </w:r>
          </w:p>
        </w:tc>
        <w:tc>
          <w:tcPr>
            <w:tcW w:w="3852" w:type="dxa"/>
            <w:shd w:val="clear" w:color="auto" w:fill="auto"/>
            <w:vAlign w:val="center"/>
          </w:tcPr>
          <w:p w14:paraId="3FCFF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成都易飞得材料科技有限公司</w:t>
            </w:r>
          </w:p>
        </w:tc>
      </w:tr>
      <w:tr w14:paraId="3EF4E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7F05630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11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7E916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岷山创智生物医用材料及器械中试研发平台</w:t>
            </w:r>
          </w:p>
        </w:tc>
        <w:tc>
          <w:tcPr>
            <w:tcW w:w="3852" w:type="dxa"/>
            <w:shd w:val="clear" w:color="auto" w:fill="auto"/>
            <w:vAlign w:val="center"/>
          </w:tcPr>
          <w:p w14:paraId="3F1B4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成都岷山创智生物材料有限公司 </w:t>
            </w:r>
          </w:p>
        </w:tc>
      </w:tr>
      <w:tr w14:paraId="50843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7312841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12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546AF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成都岷山氢能应用中试平台</w:t>
            </w:r>
          </w:p>
        </w:tc>
        <w:tc>
          <w:tcPr>
            <w:tcW w:w="3852" w:type="dxa"/>
            <w:shd w:val="clear" w:color="auto" w:fill="auto"/>
            <w:vAlign w:val="center"/>
          </w:tcPr>
          <w:p w14:paraId="7DF4F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成都岷山绿氢能源有限公司</w:t>
            </w:r>
          </w:p>
        </w:tc>
      </w:tr>
      <w:tr w14:paraId="183CE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1E56A4C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13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60B00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烁克SOC电堆全链试验验证平台</w:t>
            </w:r>
          </w:p>
        </w:tc>
        <w:tc>
          <w:tcPr>
            <w:tcW w:w="3852" w:type="dxa"/>
            <w:shd w:val="clear" w:color="auto" w:fill="auto"/>
            <w:vAlign w:val="center"/>
          </w:tcPr>
          <w:p w14:paraId="31B63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成都烁克科技有限公司</w:t>
            </w:r>
          </w:p>
        </w:tc>
      </w:tr>
      <w:tr w14:paraId="6E95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33CF6B1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14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1A7E2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诺和晟欣中药研发及成果转化中试研发平台</w:t>
            </w:r>
          </w:p>
        </w:tc>
        <w:tc>
          <w:tcPr>
            <w:tcW w:w="3852" w:type="dxa"/>
            <w:shd w:val="clear" w:color="auto" w:fill="auto"/>
            <w:vAlign w:val="center"/>
          </w:tcPr>
          <w:p w14:paraId="19B1B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成都诺和晟欣生物医药有限公司</w:t>
            </w:r>
          </w:p>
        </w:tc>
      </w:tr>
      <w:tr w14:paraId="6098E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5CF01C9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15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6E693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华曙图灵3D打印高端医疗器械中试研发平台</w:t>
            </w:r>
          </w:p>
        </w:tc>
        <w:tc>
          <w:tcPr>
            <w:tcW w:w="3852" w:type="dxa"/>
            <w:shd w:val="clear" w:color="auto" w:fill="auto"/>
            <w:vAlign w:val="center"/>
          </w:tcPr>
          <w:p w14:paraId="772D8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四川华曙图灵增材制造技术有限责任公司</w:t>
            </w:r>
          </w:p>
        </w:tc>
      </w:tr>
      <w:tr w14:paraId="55CD5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2573603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16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2DB98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泰斯特天线测试中试服务平台</w:t>
            </w:r>
          </w:p>
        </w:tc>
        <w:tc>
          <w:tcPr>
            <w:tcW w:w="3852" w:type="dxa"/>
            <w:shd w:val="clear" w:color="auto" w:fill="auto"/>
            <w:vAlign w:val="center"/>
          </w:tcPr>
          <w:p w14:paraId="20B5D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羲和泰斯特（成都）科技有限公司</w:t>
            </w:r>
          </w:p>
        </w:tc>
      </w:tr>
      <w:tr w14:paraId="6B614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7127CC3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17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28280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忠华智能离散型电子产品工艺验证中试平台</w:t>
            </w:r>
          </w:p>
        </w:tc>
        <w:tc>
          <w:tcPr>
            <w:tcW w:w="3852" w:type="dxa"/>
            <w:shd w:val="clear" w:color="auto" w:fill="auto"/>
            <w:vAlign w:val="center"/>
          </w:tcPr>
          <w:p w14:paraId="729EA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四川忠华智能科技有限公司</w:t>
            </w:r>
          </w:p>
        </w:tc>
      </w:tr>
      <w:tr w14:paraId="2BE05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6CE59FC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18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22AE1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赛康智能电力设备智能监测与检测技术中试平台</w:t>
            </w:r>
          </w:p>
        </w:tc>
        <w:tc>
          <w:tcPr>
            <w:tcW w:w="3852" w:type="dxa"/>
            <w:shd w:val="clear" w:color="auto" w:fill="auto"/>
            <w:vAlign w:val="center"/>
          </w:tcPr>
          <w:p w14:paraId="278EF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四川赛康智能科技股份有限公司 </w:t>
            </w:r>
          </w:p>
        </w:tc>
      </w:tr>
      <w:tr w14:paraId="2F252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3801CA0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19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165AF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鸿立芯集成电路检测筛选</w:t>
            </w:r>
            <w:r>
              <w:rPr>
                <w:rFonts w:hint="eastAsia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中试平台</w:t>
            </w:r>
          </w:p>
        </w:tc>
        <w:tc>
          <w:tcPr>
            <w:tcW w:w="3852" w:type="dxa"/>
            <w:shd w:val="clear" w:color="auto" w:fill="auto"/>
            <w:vAlign w:val="center"/>
          </w:tcPr>
          <w:p w14:paraId="5A9D9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成都鸿立芯半导体有限公司</w:t>
            </w:r>
          </w:p>
        </w:tc>
      </w:tr>
    </w:tbl>
    <w:p w14:paraId="0D7F3CD2">
      <w:pPr>
        <w:spacing w:line="3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4E2269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5FB"/>
    <w:rsid w:val="0033391B"/>
    <w:rsid w:val="00337453"/>
    <w:rsid w:val="005703CD"/>
    <w:rsid w:val="006350E1"/>
    <w:rsid w:val="008F22E9"/>
    <w:rsid w:val="00A255FB"/>
    <w:rsid w:val="00CF6994"/>
    <w:rsid w:val="00D03353"/>
    <w:rsid w:val="00D0545D"/>
    <w:rsid w:val="00D5371F"/>
    <w:rsid w:val="00F61922"/>
    <w:rsid w:val="136A056A"/>
    <w:rsid w:val="481B6DD2"/>
    <w:rsid w:val="506C1174"/>
    <w:rsid w:val="56E860D1"/>
    <w:rsid w:val="6367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587</Words>
  <Characters>606</Characters>
  <Lines>5</Lines>
  <Paragraphs>1</Paragraphs>
  <TotalTime>5</TotalTime>
  <ScaleCrop>false</ScaleCrop>
  <LinksUpToDate>false</LinksUpToDate>
  <CharactersWithSpaces>610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2025-07-31T09:49:00Z</dcterms:created>
  <dc:creator>admin</dc:creator>
  <cp:lastModifiedBy>何小河</cp:lastModifiedBy>
  <cp:lastPrinted>2025-07-21T09:46:00Z</cp:lastPrinted>
  <dcterms:modified xsi:type="dcterms:W3CDTF">2026-06-22T06:16:16Z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188295157463486396D4E76CFD443FBF_13</vt:lpwstr>
  </property>
  <property fmtid="{D5CDD505-2E9C-101B-9397-08002B2CF9AE}" pid="4" name="KSOTemplateDocerSaveRecord">
    <vt:lpwstr>eyJoZGlkIjoiNTk2ZWY3MTc5NjhlNjExYTc4NjM0MDFjODExOGY3MzYiLCJ1c2VySWQiOiIxMjQ2NTQ0MDYzIn0=</vt:lpwstr>
  </property>
</Properties>
</file>