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B1E85" w14:textId="77777777" w:rsidR="0074156B" w:rsidRDefault="00785605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6B24037" w14:textId="77777777" w:rsidR="0074156B" w:rsidRDefault="0074156B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3C486B4F" w14:textId="77777777" w:rsidR="0074156B" w:rsidRDefault="00785605">
      <w:pPr>
        <w:widowControl/>
        <w:spacing w:line="574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温江区推荐申报</w:t>
      </w:r>
      <w:r>
        <w:rPr>
          <w:rFonts w:ascii="Times New Roman" w:eastAsia="方正小标宋_GBK" w:hAnsi="Times New Roman"/>
          <w:sz w:val="44"/>
          <w:szCs w:val="44"/>
        </w:rPr>
        <w:t>202</w:t>
      </w:r>
      <w:r>
        <w:rPr>
          <w:rFonts w:ascii="Times New Roman" w:eastAsia="方正小标宋_GBK" w:hAnsi="Times New Roman"/>
          <w:sz w:val="44"/>
          <w:szCs w:val="44"/>
        </w:rPr>
        <w:t>6</w:t>
      </w:r>
      <w:r>
        <w:rPr>
          <w:rFonts w:ascii="Times New Roman" w:eastAsia="方正小标宋_GBK" w:hAnsi="Times New Roman"/>
          <w:sz w:val="44"/>
          <w:szCs w:val="44"/>
        </w:rPr>
        <w:t>年</w:t>
      </w:r>
      <w:r>
        <w:rPr>
          <w:rFonts w:ascii="Times New Roman" w:eastAsia="方正小标宋_GBK" w:hAnsi="Times New Roman"/>
          <w:sz w:val="44"/>
          <w:szCs w:val="44"/>
        </w:rPr>
        <w:t>第二批</w:t>
      </w:r>
      <w:r>
        <w:rPr>
          <w:rFonts w:ascii="Times New Roman" w:eastAsia="方正小标宋_GBK" w:hAnsi="Times New Roman"/>
          <w:sz w:val="44"/>
          <w:szCs w:val="44"/>
        </w:rPr>
        <w:t>林业改革发展和生态保护恢复专项资金产业发展类</w:t>
      </w:r>
    </w:p>
    <w:p w14:paraId="4D367E73" w14:textId="77777777" w:rsidR="0074156B" w:rsidRDefault="00785605">
      <w:pPr>
        <w:widowControl/>
        <w:spacing w:line="574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项目（贴息）名单</w:t>
      </w:r>
    </w:p>
    <w:p w14:paraId="01111870" w14:textId="77777777" w:rsidR="0074156B" w:rsidRDefault="0074156B">
      <w:pPr>
        <w:widowControl/>
        <w:spacing w:line="574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7BB0EFD4" w14:textId="77777777" w:rsidR="0074156B" w:rsidRDefault="00785605">
      <w:pPr>
        <w:widowControl/>
        <w:spacing w:line="574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一、贴息类名单</w:t>
      </w:r>
    </w:p>
    <w:p w14:paraId="61E6E8C7" w14:textId="77777777" w:rsidR="0074156B" w:rsidRDefault="00785605">
      <w:pPr>
        <w:widowControl/>
        <w:spacing w:line="57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成都南美农业开发有限公司</w:t>
      </w:r>
    </w:p>
    <w:p w14:paraId="0060854F" w14:textId="77777777" w:rsidR="0074156B" w:rsidRDefault="00785605">
      <w:pPr>
        <w:widowControl/>
        <w:spacing w:line="57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0" w:name="OLE_LINK7"/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成都三邑园艺绿化工程有限责任公司</w:t>
      </w:r>
    </w:p>
    <w:bookmarkEnd w:id="0"/>
    <w:p w14:paraId="5E57F151" w14:textId="77777777" w:rsidR="0074156B" w:rsidRDefault="00785605">
      <w:pPr>
        <w:widowControl/>
        <w:spacing w:line="574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成都柏翠文旅有限公司</w:t>
      </w:r>
    </w:p>
    <w:p w14:paraId="2CB37996" w14:textId="77777777" w:rsidR="0074156B" w:rsidRDefault="0074156B">
      <w:bookmarkStart w:id="1" w:name="_GoBack"/>
      <w:bookmarkEnd w:id="1"/>
    </w:p>
    <w:sectPr w:rsidR="00741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701150"/>
    <w:rsid w:val="0074156B"/>
    <w:rsid w:val="00785605"/>
    <w:rsid w:val="1D70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E07D7C-F8A3-4F41-BDB1-9C3EE090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松果</dc:creator>
  <cp:lastModifiedBy>Administrator</cp:lastModifiedBy>
  <cp:revision>2</cp:revision>
  <dcterms:created xsi:type="dcterms:W3CDTF">2026-03-30T07:57:00Z</dcterms:created>
  <dcterms:modified xsi:type="dcterms:W3CDTF">2026-03-30T07:57:00Z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87C5B6691E394447975F32EC35368EE9_11</vt:lpwstr>
  </property>
  <property fmtid="{D5CDD505-2E9C-101B-9397-08002B2CF9AE}" pid="4" name="KSOTemplateDocerSaveRecord">
    <vt:lpwstr>eyJoZGlkIjoiY2JhMjNjNjU5ZDI5MjAyYTBlMjgyMDA5NDE0ZWI3NGQiLCJ1c2VySWQiOiI0ODMzNzg4NzYifQ==</vt:lpwstr>
  </property>
</Properties>
</file>