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2B2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center"/>
        <w:textAlignment w:val="auto"/>
        <w:rPr>
          <w:rFonts w:hint="eastAsia" w:ascii="方正小标宋_GBK" w:eastAsia="方正小标宋_GBK"/>
          <w:b w:val="0"/>
          <w:bCs w:val="0"/>
          <w:spacing w:val="-20"/>
          <w:sz w:val="44"/>
          <w:szCs w:val="44"/>
          <w:lang w:eastAsia="zh-CN"/>
        </w:rPr>
      </w:pPr>
      <w:r>
        <w:rPr>
          <w:rFonts w:hint="eastAsia" w:ascii="方正小标宋_GBK" w:eastAsia="方正小标宋_GBK"/>
          <w:b w:val="0"/>
          <w:bCs w:val="0"/>
          <w:sz w:val="44"/>
          <w:szCs w:val="44"/>
        </w:rPr>
        <w:t>《四川省自然科学</w:t>
      </w:r>
      <w:r>
        <w:rPr>
          <w:rFonts w:hint="eastAsia" w:ascii="方正小标宋_GBK" w:eastAsia="方正小标宋_GBK"/>
          <w:b w:val="0"/>
          <w:bCs w:val="0"/>
          <w:sz w:val="44"/>
          <w:szCs w:val="44"/>
          <w:lang w:eastAsia="zh-CN"/>
        </w:rPr>
        <w:t>研究</w:t>
      </w:r>
      <w:r>
        <w:rPr>
          <w:rFonts w:hint="eastAsia" w:ascii="方正小标宋_GBK" w:eastAsia="方正小标宋_GBK"/>
          <w:b w:val="0"/>
          <w:bCs w:val="0"/>
          <w:sz w:val="44"/>
          <w:szCs w:val="44"/>
        </w:rPr>
        <w:t>人员职称申报评审基本条件（</w:t>
      </w:r>
      <w:bookmarkStart w:id="0" w:name="_GoBack"/>
      <w:bookmarkEnd w:id="0"/>
      <w:r>
        <w:rPr>
          <w:rFonts w:hint="eastAsia" w:ascii="方正小标宋_GBK" w:eastAsia="方正小标宋_GBK"/>
          <w:b w:val="0"/>
          <w:bCs w:val="0"/>
          <w:spacing w:val="-20"/>
          <w:sz w:val="44"/>
          <w:szCs w:val="44"/>
          <w:lang w:eastAsia="zh-CN"/>
        </w:rPr>
        <w:t>征求意见稿</w:t>
      </w:r>
      <w:r>
        <w:rPr>
          <w:rFonts w:hint="eastAsia" w:ascii="方正小标宋_GBK" w:eastAsia="方正小标宋_GBK"/>
          <w:b w:val="0"/>
          <w:bCs w:val="0"/>
          <w:sz w:val="44"/>
          <w:szCs w:val="44"/>
        </w:rPr>
        <w:t>）</w:t>
      </w:r>
      <w:r>
        <w:rPr>
          <w:rFonts w:hint="eastAsia" w:ascii="方正小标宋_GBK" w:eastAsia="方正小标宋_GBK"/>
          <w:b w:val="0"/>
          <w:bCs w:val="0"/>
          <w:spacing w:val="-20"/>
          <w:sz w:val="44"/>
          <w:szCs w:val="44"/>
        </w:rPr>
        <w:t>》</w:t>
      </w:r>
      <w:r>
        <w:rPr>
          <w:rFonts w:hint="eastAsia" w:ascii="方正小标宋_GBK" w:eastAsia="方正小标宋_GBK"/>
          <w:b w:val="0"/>
          <w:bCs w:val="0"/>
          <w:spacing w:val="-20"/>
          <w:sz w:val="44"/>
          <w:szCs w:val="44"/>
          <w:lang w:val="en-US" w:eastAsia="zh-CN"/>
        </w:rPr>
        <w:t>起草</w:t>
      </w:r>
      <w:r>
        <w:rPr>
          <w:rFonts w:hint="eastAsia" w:ascii="方正小标宋_GBK" w:eastAsia="方正小标宋_GBK"/>
          <w:b w:val="0"/>
          <w:bCs w:val="0"/>
          <w:spacing w:val="-20"/>
          <w:sz w:val="44"/>
          <w:szCs w:val="44"/>
          <w:lang w:eastAsia="zh-CN"/>
        </w:rPr>
        <w:t>说明</w:t>
      </w:r>
    </w:p>
    <w:p w14:paraId="05AB8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620" w:firstLineChars="196"/>
        <w:textAlignment w:val="auto"/>
        <w:rPr>
          <w:rFonts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</w:pPr>
    </w:p>
    <w:p w14:paraId="7A846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196"/>
        <w:textAlignment w:val="auto"/>
        <w:rPr>
          <w:rFonts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根据政务公开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和规范性文件制定</w:t>
      </w:r>
      <w:r>
        <w:rPr>
          <w:rFonts w:hint="eastAsia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的有关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要求，现将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《四川省自然科学</w:t>
      </w:r>
      <w:r>
        <w:rPr>
          <w:rFonts w:hint="eastAsia" w:cs="Times New Roman"/>
          <w:b w:val="0"/>
          <w:bCs w:val="0"/>
          <w:color w:val="000000"/>
          <w:kern w:val="0"/>
          <w:sz w:val="32"/>
          <w:szCs w:val="32"/>
          <w:lang w:eastAsia="zh-CN"/>
        </w:rPr>
        <w:t>研究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人员职称申报评审基本条件（</w:t>
      </w:r>
      <w:r>
        <w:rPr>
          <w:rFonts w:hint="eastAsia" w:cs="Times New Roman"/>
          <w:b w:val="0"/>
          <w:bCs w:val="0"/>
          <w:color w:val="000000"/>
          <w:kern w:val="0"/>
          <w:sz w:val="32"/>
          <w:szCs w:val="32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征求意见稿）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》（以下简称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《基本条件》）起草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情况说明如下。</w:t>
      </w:r>
    </w:p>
    <w:p w14:paraId="3846C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196"/>
        <w:textAlignment w:val="auto"/>
        <w:rPr>
          <w:rFonts w:ascii="Times New Roman" w:hAnsi="Times New Roman" w:eastAsia="黑体" w:cs="Times New Roman"/>
          <w:b w:val="0"/>
          <w:bCs w:val="0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 w:val="0"/>
          <w:bCs w:val="0"/>
          <w:color w:val="000000"/>
          <w:kern w:val="0"/>
          <w:sz w:val="32"/>
          <w:szCs w:val="32"/>
        </w:rPr>
        <w:t>一、背景依据</w:t>
      </w:r>
    </w:p>
    <w:p w14:paraId="270F23FF">
      <w:pPr>
        <w:spacing w:line="576" w:lineRule="exact"/>
        <w:ind w:firstLine="632" w:firstLineChars="20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进一步深化职称制度改革，完善自然科学</w:t>
      </w:r>
      <w:r>
        <w:rPr>
          <w:rFonts w:hint="eastAsia" w:cs="Times New Roman"/>
          <w:b w:val="0"/>
          <w:bCs w:val="0"/>
          <w:sz w:val="32"/>
          <w:szCs w:val="32"/>
          <w:lang w:eastAsia="zh-CN"/>
        </w:rPr>
        <w:t>研究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人员职称评审制度，根据省委办公厅、省政府办公厅《关于深化职称制度改革的实施意见》（川委办〔2018〕13号）和</w:t>
      </w:r>
      <w:r>
        <w:rPr>
          <w:rFonts w:hint="eastAsia"/>
          <w:color w:val="auto"/>
          <w:szCs w:val="32"/>
        </w:rPr>
        <w:t>《关于深化自然科学研究人员职称制度改革的指导意见》（人社部发〔</w:t>
      </w:r>
      <w:r>
        <w:rPr>
          <w:color w:val="auto"/>
          <w:szCs w:val="32"/>
        </w:rPr>
        <w:t>2019</w:t>
      </w:r>
      <w:r>
        <w:rPr>
          <w:rFonts w:hint="eastAsia"/>
          <w:color w:val="auto"/>
          <w:szCs w:val="32"/>
        </w:rPr>
        <w:t>〕</w:t>
      </w:r>
      <w:r>
        <w:rPr>
          <w:color w:val="auto"/>
          <w:szCs w:val="32"/>
        </w:rPr>
        <w:t>40</w:t>
      </w:r>
      <w:r>
        <w:rPr>
          <w:rFonts w:hint="eastAsia"/>
          <w:color w:val="auto"/>
          <w:szCs w:val="32"/>
        </w:rPr>
        <w:t>号）等文件精神，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结合我省自然科学</w:t>
      </w:r>
      <w:r>
        <w:rPr>
          <w:rFonts w:hint="eastAsia" w:cs="Times New Roman"/>
          <w:b w:val="0"/>
          <w:bCs w:val="0"/>
          <w:sz w:val="32"/>
          <w:szCs w:val="32"/>
          <w:lang w:eastAsia="zh-CN"/>
        </w:rPr>
        <w:t>研究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领域实际，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制定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本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《基本条件》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。</w:t>
      </w:r>
    </w:p>
    <w:p w14:paraId="181F706C">
      <w:pPr>
        <w:spacing w:line="576" w:lineRule="exact"/>
        <w:ind w:firstLine="632" w:firstLineChars="200"/>
        <w:rPr>
          <w:rFonts w:eastAsia="黑体"/>
          <w:b w:val="0"/>
          <w:bCs w:val="0"/>
          <w:color w:val="000000"/>
          <w:kern w:val="0"/>
          <w:sz w:val="32"/>
          <w:szCs w:val="32"/>
        </w:rPr>
      </w:pPr>
      <w:r>
        <w:rPr>
          <w:rFonts w:eastAsia="黑体"/>
          <w:b w:val="0"/>
          <w:bCs w:val="0"/>
          <w:color w:val="000000"/>
          <w:kern w:val="0"/>
          <w:sz w:val="32"/>
          <w:szCs w:val="32"/>
        </w:rPr>
        <w:t>二、起草情况</w:t>
      </w:r>
    </w:p>
    <w:p w14:paraId="7A9109EB">
      <w:pPr>
        <w:spacing w:line="576" w:lineRule="exact"/>
        <w:ind w:firstLine="632" w:firstLineChars="200"/>
        <w:rPr>
          <w:rFonts w:eastAsia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为做好《基本条件》起草工作，我们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在原《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四川省自然科学</w:t>
      </w:r>
      <w:r>
        <w:rPr>
          <w:rFonts w:hint="eastAsia" w:cs="Times New Roman"/>
          <w:b w:val="0"/>
          <w:bCs w:val="0"/>
          <w:color w:val="000000"/>
          <w:kern w:val="0"/>
          <w:sz w:val="32"/>
          <w:szCs w:val="32"/>
          <w:lang w:eastAsia="zh-CN"/>
        </w:rPr>
        <w:t>研究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人员职称申报评审基本条件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》（</w:t>
      </w:r>
      <w:r>
        <w:rPr>
          <w:rFonts w:hint="eastAsia"/>
          <w:color w:val="auto"/>
          <w:szCs w:val="32"/>
          <w:lang w:eastAsia="zh-CN"/>
        </w:rPr>
        <w:t>川科人</w:t>
      </w:r>
      <w:r>
        <w:rPr>
          <w:rFonts w:hint="eastAsia"/>
          <w:color w:val="auto"/>
          <w:szCs w:val="32"/>
        </w:rPr>
        <w:t>〔</w:t>
      </w:r>
      <w:r>
        <w:rPr>
          <w:color w:val="auto"/>
          <w:szCs w:val="32"/>
        </w:rPr>
        <w:t>20</w:t>
      </w:r>
      <w:r>
        <w:rPr>
          <w:rFonts w:hint="eastAsia"/>
          <w:color w:val="auto"/>
          <w:szCs w:val="32"/>
          <w:lang w:val="en-US" w:eastAsia="zh-CN"/>
        </w:rPr>
        <w:t>20</w:t>
      </w:r>
      <w:r>
        <w:rPr>
          <w:rFonts w:hint="eastAsia"/>
          <w:color w:val="auto"/>
          <w:szCs w:val="32"/>
        </w:rPr>
        <w:t>〕</w:t>
      </w:r>
      <w:r>
        <w:rPr>
          <w:rFonts w:hint="eastAsia"/>
          <w:color w:val="auto"/>
          <w:szCs w:val="32"/>
          <w:lang w:val="en-US" w:eastAsia="zh-CN"/>
        </w:rPr>
        <w:t>45</w:t>
      </w:r>
      <w:r>
        <w:rPr>
          <w:rFonts w:hint="eastAsia"/>
          <w:color w:val="auto"/>
          <w:szCs w:val="32"/>
        </w:rPr>
        <w:t>号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cs="Times New Roman"/>
          <w:b w:val="0"/>
          <w:bCs w:val="0"/>
          <w:color w:val="000000"/>
          <w:kern w:val="0"/>
          <w:sz w:val="32"/>
          <w:szCs w:val="32"/>
          <w:lang w:eastAsia="zh-CN"/>
        </w:rPr>
        <w:t>施行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基础上，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采取现场调研和召开座谈会等形式，进一步听取</w:t>
      </w:r>
      <w:r>
        <w:rPr>
          <w:rFonts w:hint="eastAsia" w:cs="Times New Roman"/>
          <w:b w:val="0"/>
          <w:bCs w:val="0"/>
          <w:sz w:val="32"/>
          <w:szCs w:val="32"/>
          <w:lang w:eastAsia="zh-CN"/>
        </w:rPr>
        <w:t>部分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科研院所、企事业单位科</w:t>
      </w:r>
      <w:r>
        <w:rPr>
          <w:rFonts w:hint="eastAsia" w:cs="Times New Roman"/>
          <w:b w:val="0"/>
          <w:bCs w:val="0"/>
          <w:sz w:val="32"/>
          <w:szCs w:val="32"/>
          <w:lang w:eastAsia="zh-CN"/>
        </w:rPr>
        <w:t>研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工作者，省市相关单位职称工作管理人员、科研企事业单位人事管理者对《基本条件》的意见建议。在此基础上，借鉴我省其他职称系列基本条件制定的经验做法，对照国家和我省职称制度改革、人才评价制度改革精神，结合自然科学</w:t>
      </w:r>
      <w:r>
        <w:rPr>
          <w:rFonts w:hint="eastAsia" w:cs="Times New Roman"/>
          <w:b w:val="0"/>
          <w:bCs w:val="0"/>
          <w:sz w:val="32"/>
          <w:szCs w:val="32"/>
          <w:lang w:eastAsia="zh-CN"/>
        </w:rPr>
        <w:t>研究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领域实际，起草形成了《基本条件》稿</w:t>
      </w:r>
      <w:r>
        <w:rPr>
          <w:rFonts w:eastAsia="仿宋_GB2312"/>
          <w:b w:val="0"/>
          <w:bCs w:val="0"/>
          <w:color w:val="000000"/>
          <w:kern w:val="0"/>
          <w:sz w:val="32"/>
          <w:szCs w:val="32"/>
        </w:rPr>
        <w:t>。</w:t>
      </w:r>
    </w:p>
    <w:p w14:paraId="650D97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32" w:firstLineChars="200"/>
        <w:textAlignment w:val="auto"/>
        <w:rPr>
          <w:rFonts w:ascii="Times New Roman" w:hAnsi="Times New Roman" w:eastAsia="黑体" w:cs="Times New Roman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eastAsia="黑体" w:cs="Times New Roman"/>
          <w:b w:val="0"/>
          <w:bCs w:val="0"/>
          <w:color w:val="000000"/>
          <w:kern w:val="0"/>
          <w:sz w:val="32"/>
          <w:szCs w:val="32"/>
          <w:lang w:eastAsia="zh-CN"/>
        </w:rPr>
        <w:t>三、</w:t>
      </w:r>
      <w:r>
        <w:rPr>
          <w:rFonts w:ascii="Times New Roman" w:hAnsi="Times New Roman" w:eastAsia="黑体" w:cs="Times New Roman"/>
          <w:b w:val="0"/>
          <w:bCs w:val="0"/>
          <w:color w:val="000000"/>
          <w:kern w:val="0"/>
          <w:sz w:val="32"/>
          <w:szCs w:val="32"/>
        </w:rPr>
        <w:t>主要内容</w:t>
      </w:r>
    </w:p>
    <w:p w14:paraId="1B425F6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基本条件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共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章</w:t>
      </w:r>
      <w:r>
        <w:rPr>
          <w:rFonts w:hint="eastAsia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条，包括总则、基本申报条件、破格申报条件、答辩和附则。</w:t>
      </w:r>
    </w:p>
    <w:p w14:paraId="78E23B60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第一章总则，明确了制订依据、</w:t>
      </w:r>
      <w:r>
        <w:rPr>
          <w:rFonts w:hint="eastAsia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适用对象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、职称层级和专业设置。</w:t>
      </w:r>
    </w:p>
    <w:p w14:paraId="7FD40B71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第二章基本申报条件，明确对职称申报人员思想政治、职业道德和专业素养要求；</w:t>
      </w:r>
      <w:r>
        <w:rPr>
          <w:rFonts w:hint="eastAsia" w:cs="Times New Roman"/>
          <w:b w:val="0"/>
          <w:bCs w:val="0"/>
          <w:color w:val="000000"/>
          <w:kern w:val="0"/>
          <w:sz w:val="32"/>
          <w:szCs w:val="32"/>
          <w:lang w:eastAsia="zh-CN"/>
        </w:rPr>
        <w:t>研究实习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员、助理</w:t>
      </w:r>
      <w:r>
        <w:rPr>
          <w:rFonts w:hint="eastAsia" w:cs="Times New Roman"/>
          <w:b w:val="0"/>
          <w:bCs w:val="0"/>
          <w:color w:val="000000"/>
          <w:kern w:val="0"/>
          <w:sz w:val="32"/>
          <w:szCs w:val="32"/>
          <w:lang w:eastAsia="zh-CN"/>
        </w:rPr>
        <w:t>研究员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cs="Times New Roman"/>
          <w:b w:val="0"/>
          <w:bCs w:val="0"/>
          <w:color w:val="000000"/>
          <w:kern w:val="0"/>
          <w:sz w:val="32"/>
          <w:szCs w:val="32"/>
          <w:lang w:eastAsia="zh-CN"/>
        </w:rPr>
        <w:t>副研究员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和</w:t>
      </w:r>
      <w:r>
        <w:rPr>
          <w:rFonts w:hint="eastAsia" w:cs="Times New Roman"/>
          <w:b w:val="0"/>
          <w:bCs w:val="0"/>
          <w:color w:val="000000"/>
          <w:kern w:val="0"/>
          <w:sz w:val="32"/>
          <w:szCs w:val="32"/>
          <w:lang w:eastAsia="zh-CN"/>
        </w:rPr>
        <w:t>研究员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各层级职称申报人员的学历资历、专业能力和业绩成果的条件要求；以及转职称系列和专业评审、服务基层和贫困地区</w:t>
      </w:r>
      <w:r>
        <w:rPr>
          <w:rFonts w:hint="eastAsia" w:cs="Times New Roman"/>
          <w:b w:val="0"/>
          <w:bCs w:val="0"/>
          <w:color w:val="000000"/>
          <w:kern w:val="0"/>
          <w:sz w:val="32"/>
          <w:szCs w:val="32"/>
          <w:lang w:eastAsia="zh-CN"/>
        </w:rPr>
        <w:t>科研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人员的职称评审优惠政策、继续教育和计算机外语要求等。</w:t>
      </w:r>
    </w:p>
    <w:p w14:paraId="2233136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80" w:lineRule="exact"/>
        <w:ind w:left="0" w:leftChars="0" w:firstLine="632" w:firstLineChars="200"/>
        <w:textAlignment w:val="auto"/>
        <w:rPr>
          <w:rFonts w:hint="eastAsia"/>
          <w:b w:val="0"/>
          <w:bCs w:val="0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第三章破格申报条件，明确破格申报</w:t>
      </w:r>
      <w:r>
        <w:rPr>
          <w:rFonts w:hint="eastAsia" w:cs="Times New Roman"/>
          <w:b w:val="0"/>
          <w:bCs w:val="0"/>
          <w:color w:val="000000"/>
          <w:kern w:val="0"/>
          <w:sz w:val="32"/>
          <w:szCs w:val="32"/>
          <w:lang w:eastAsia="zh-CN"/>
        </w:rPr>
        <w:t>副研究员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和</w:t>
      </w:r>
      <w:r>
        <w:rPr>
          <w:rFonts w:hint="eastAsia" w:cs="Times New Roman"/>
          <w:b w:val="0"/>
          <w:bCs w:val="0"/>
          <w:color w:val="000000"/>
          <w:kern w:val="0"/>
          <w:sz w:val="32"/>
          <w:szCs w:val="32"/>
          <w:lang w:eastAsia="zh-CN"/>
        </w:rPr>
        <w:t>研究员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的条件要求。</w:t>
      </w:r>
    </w:p>
    <w:p w14:paraId="726CA7A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32" w:firstLineChars="200"/>
        <w:textAlignment w:val="auto"/>
        <w:rPr>
          <w:rFonts w:hint="eastAsia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</w:pPr>
      <w:r>
        <w:rPr>
          <w:rFonts w:hint="eastAsia" w:eastAsia="仿宋_GB2312" w:cs="Times New Roman"/>
          <w:b w:val="0"/>
          <w:bCs w:val="0"/>
          <w:color w:val="000000"/>
          <w:kern w:val="0"/>
          <w:sz w:val="32"/>
          <w:szCs w:val="32"/>
          <w:lang w:eastAsia="zh-CN"/>
        </w:rPr>
        <w:t>第四章答辩，明确同行专家职称评审时需要申报人现场答辩的情形。</w:t>
      </w:r>
    </w:p>
    <w:p w14:paraId="04116AD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 w:eastAsia="仿宋_GB2312" w:cs="Times New Roman"/>
          <w:b w:val="0"/>
          <w:bCs w:val="0"/>
          <w:color w:val="000000"/>
          <w:kern w:val="0"/>
          <w:sz w:val="32"/>
          <w:szCs w:val="32"/>
          <w:lang w:val="en-US" w:eastAsia="zh-CN"/>
        </w:rPr>
        <w:t xml:space="preserve">    第五章附则，解释相关术语，明确业绩资历认定依据和文件有效期等。</w:t>
      </w:r>
    </w:p>
    <w:p w14:paraId="1270594F"/>
    <w:sectPr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E0518"/>
    <w:rsid w:val="019A6EAF"/>
    <w:rsid w:val="0A4D368B"/>
    <w:rsid w:val="185E0518"/>
    <w:rsid w:val="22144863"/>
    <w:rsid w:val="26207919"/>
    <w:rsid w:val="28412E17"/>
    <w:rsid w:val="41DD5D1C"/>
    <w:rsid w:val="4B4C06F4"/>
    <w:rsid w:val="5DE657D8"/>
    <w:rsid w:val="6C51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 w:eastAsia="宋体"/>
      <w:b/>
      <w:bCs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99"/>
    <w:pPr>
      <w:spacing w:after="120"/>
    </w:pPr>
  </w:style>
  <w:style w:type="paragraph" w:customStyle="1" w:styleId="4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kern w:val="0"/>
      <w:sz w:val="24"/>
      <w:szCs w:val="24"/>
      <w:lang w:val="en-US" w:eastAsia="zh-CN" w:bidi="ar-SA"/>
    </w:rPr>
  </w:style>
  <w:style w:type="paragraph" w:styleId="5">
    <w:name w:val="Body Text First Indent"/>
    <w:basedOn w:val="3"/>
    <w:unhideWhenUsed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2025-09-15T04:29:00Z</dcterms:created>
  <dc:creator>柏林</dc:creator>
  <cp:lastModifiedBy>柏林</cp:lastModifiedBy>
  <dcterms:modified xsi:type="dcterms:W3CDTF">2025-09-15T04:30:02Z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174F6FBC45AA4E789D36AEAE2A560351_11</vt:lpwstr>
  </property>
  <property fmtid="{D5CDD505-2E9C-101B-9397-08002B2CF9AE}" pid="4" name="KSOTemplateDocerSaveRecord">
    <vt:lpwstr>eyJoZGlkIjoiOTcyMjhhZTc1NjE0MmE0NDg4ZDk5NWViNDk1MWUzOGYiLCJ1c2VySWQiOiIyMTA2NjQxMjUifQ==</vt:lpwstr>
  </property>
</Properties>
</file>