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附件2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成都市新都区2025年农业机械指导员初步人选名单</w:t>
      </w:r>
    </w:p>
    <w:tbl>
      <w:tblPr>
        <w:tblStyle w:val="5"/>
        <w:tblpPr w:leftFromText="180" w:rightFromText="180" w:vertAnchor="text" w:horzAnchor="page" w:tblpX="1705" w:tblpY="135"/>
        <w:tblOverlap w:val="never"/>
        <w:tblW w:w="507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9"/>
        <w:gridCol w:w="933"/>
        <w:gridCol w:w="2319"/>
        <w:gridCol w:w="1533"/>
        <w:gridCol w:w="23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申报者身份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从事产业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蔡友洪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返乡创业农民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桂湖街道高架村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曾本长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农村致富带头人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新都街道高筒社区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高德才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合作社创办人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新繁街道清白街村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刘建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返乡创业农民工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农机服务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新繁街道蟇水村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潘成华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农机手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农机服务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新繁街道同裕村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何世波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返乡创业大学生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新繁街道大墓山村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吴光建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返乡创业大学生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斑竹园街道三河村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周传洪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返乡创业农民工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斑竹园街道竹友社区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晏万洪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农村致富带头人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斑竹园街道骊园村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廖敏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返乡创业大学生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军屯镇石庵村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吴大军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家庭农场负责人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军屯镇禾登社区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游卿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返乡创业大学生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军屯镇华严村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刘云夏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农村致富带头人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种植业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军屯镇清江村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曾贵平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致富带头人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粮油种植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清流镇翠云村、广泉村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廖庞成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致富带头人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粮油种植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清流镇清流社区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高彬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男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致富带头人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粮油种植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leftChars="0" w:right="0" w:rightChars="0" w:firstLine="0" w:firstLineChars="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>清流镇三尺村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0" w:firstLineChars="0"/>
        <w:jc w:val="center"/>
        <w:rPr>
          <w:rFonts w:hint="default" w:ascii="方正仿宋简体" w:hAnsi="方正仿宋简体" w:eastAsia="方正仿宋简体" w:cs="方正仿宋简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D7FB6"/>
    <w:rsid w:val="00254191"/>
    <w:rsid w:val="06F12A43"/>
    <w:rsid w:val="0E6D7007"/>
    <w:rsid w:val="0FF85C5A"/>
    <w:rsid w:val="10335068"/>
    <w:rsid w:val="105C4AC2"/>
    <w:rsid w:val="129D45C2"/>
    <w:rsid w:val="18103BE9"/>
    <w:rsid w:val="18613D7F"/>
    <w:rsid w:val="1EB65214"/>
    <w:rsid w:val="222D2A40"/>
    <w:rsid w:val="240364E3"/>
    <w:rsid w:val="363F1CD9"/>
    <w:rsid w:val="391B5052"/>
    <w:rsid w:val="3C2248B4"/>
    <w:rsid w:val="3C96544E"/>
    <w:rsid w:val="3DF27A32"/>
    <w:rsid w:val="413413B9"/>
    <w:rsid w:val="43D821FA"/>
    <w:rsid w:val="44D54A62"/>
    <w:rsid w:val="45DA0669"/>
    <w:rsid w:val="47332AF3"/>
    <w:rsid w:val="494F3A71"/>
    <w:rsid w:val="624C3E51"/>
    <w:rsid w:val="62D27A41"/>
    <w:rsid w:val="662D2550"/>
    <w:rsid w:val="67772EC9"/>
    <w:rsid w:val="6DD94450"/>
    <w:rsid w:val="6E5C05A8"/>
    <w:rsid w:val="723D7FB6"/>
    <w:rsid w:val="76E15D8B"/>
    <w:rsid w:val="7E2673DB"/>
    <w:rsid w:val="7F9B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0" w:afterLines="0"/>
      <w:ind w:left="0" w:leftChars="0" w:firstLine="640" w:firstLineChars="200"/>
    </w:pPr>
  </w:style>
  <w:style w:type="paragraph" w:styleId="3">
    <w:name w:val="Body Text Indent"/>
    <w:basedOn w:val="1"/>
    <w:next w:val="4"/>
    <w:qFormat/>
    <w:uiPriority w:val="99"/>
    <w:pPr>
      <w:spacing w:after="120" w:afterLines="0"/>
      <w:ind w:left="420" w:leftChars="200"/>
    </w:pPr>
  </w:style>
  <w:style w:type="paragraph" w:styleId="4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区农业农村局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2024-10-24T07:11:00Z</dcterms:created>
  <dc:creator>别来无恙</dc:creator>
  <cp:lastModifiedBy>Administrator</cp:lastModifiedBy>
  <cp:lastPrinted>2024-10-24T07:48:00Z</cp:lastPrinted>
  <dcterms:modified xsi:type="dcterms:W3CDTF">2025-09-02T01:49:56Z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