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9" w:lineRule="exact"/>
        <w:ind w:firstLine="0" w:firstLineChars="0"/>
        <w:jc w:val="both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79" w:lineRule="exact"/>
        <w:ind w:left="0" w:right="0" w:firstLine="0" w:firstLineChars="0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color w:val="auto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79" w:lineRule="exact"/>
        <w:ind w:left="0" w:right="0" w:firstLine="0" w:firstLineChars="0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2"/>
          <w:sz w:val="44"/>
          <w:szCs w:val="44"/>
          <w:lang w:val="en-US" w:eastAsia="zh-CN" w:bidi="ar-SA"/>
        </w:rPr>
        <w:t>2024年龙泉驿区新经济企业认定奖励项目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79" w:lineRule="exact"/>
        <w:ind w:left="0" w:right="0" w:firstLine="0" w:firstLineChars="0"/>
        <w:jc w:val="center"/>
        <w:textAlignment w:val="auto"/>
        <w:outlineLvl w:val="0"/>
        <w:rPr>
          <w:rFonts w:hint="eastAsia" w:ascii="方正楷体_GBK" w:hAnsi="Courier New" w:eastAsia="方正楷体_GBK" w:cs="Courier New"/>
          <w:kern w:val="2"/>
          <w:sz w:val="32"/>
          <w:szCs w:val="21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2"/>
          <w:sz w:val="44"/>
          <w:szCs w:val="44"/>
          <w:lang w:val="en-US" w:eastAsia="zh-CN" w:bidi="ar-SA"/>
        </w:rPr>
        <w:t>申报指南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579" w:lineRule="exact"/>
        <w:ind w:left="0" w:right="0" w:firstLine="0" w:firstLineChars="0"/>
        <w:jc w:val="center"/>
        <w:textAlignment w:val="auto"/>
        <w:rPr>
          <w:rFonts w:hint="eastAsia" w:ascii="Times New Roman" w:hAnsi="Times New Roman" w:eastAsia="方正小标宋_GBK" w:cs="Times New Roman"/>
          <w:color w:val="000000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79" w:lineRule="exact"/>
        <w:ind w:left="0" w:right="0" w:firstLine="624" w:firstLineChars="200"/>
        <w:jc w:val="both"/>
        <w:textAlignment w:val="auto"/>
        <w:outlineLvl w:val="1"/>
        <w:rPr>
          <w:rFonts w:ascii="Times New Roman" w:hAnsi="Times New Roman" w:eastAsia="方正黑体_GBK" w:cs="Times New Roman"/>
          <w:color w:val="auto"/>
          <w:spacing w:val="-4"/>
          <w:kern w:val="2"/>
          <w:sz w:val="32"/>
          <w:szCs w:val="32"/>
          <w:lang w:val="en-US" w:bidi="ar-SA"/>
        </w:rPr>
      </w:pPr>
      <w:r>
        <w:rPr>
          <w:rFonts w:ascii="Times New Roman" w:hAnsi="Times New Roman" w:eastAsia="方正黑体_GBK" w:cs="Times New Roman"/>
          <w:color w:val="auto"/>
          <w:spacing w:val="-4"/>
          <w:kern w:val="2"/>
          <w:sz w:val="32"/>
          <w:szCs w:val="32"/>
          <w:lang w:val="en-US" w:bidi="ar-SA"/>
        </w:rPr>
        <w:t>一、申报条件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after="0" w:line="579" w:lineRule="exact"/>
        <w:ind w:left="0" w:right="0"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上年度纳入四川省新经济示范企业名单，成都市新经济示范企业、新经济双百企业名单的企业。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579" w:lineRule="exact"/>
        <w:ind w:left="0" w:right="0" w:firstLine="640" w:firstLineChars="200"/>
        <w:jc w:val="left"/>
        <w:textAlignment w:val="auto"/>
        <w:rPr>
          <w:rFonts w:ascii="Times New Roman" w:hAnsi="Times New Roman" w:eastAsia="方正黑体_GBK" w:cs="Times New Roman"/>
          <w:color w:val="auto"/>
          <w:kern w:val="0"/>
          <w:sz w:val="32"/>
          <w:szCs w:val="32"/>
          <w:lang w:val="en-US" w:bidi="ar-SA"/>
        </w:rPr>
      </w:pPr>
      <w:r>
        <w:rPr>
          <w:rFonts w:ascii="Times New Roman" w:hAnsi="Times New Roman" w:eastAsia="方正黑体_GBK" w:cs="Times New Roman"/>
          <w:color w:val="auto"/>
          <w:kern w:val="0"/>
          <w:sz w:val="32"/>
          <w:szCs w:val="32"/>
          <w:lang w:val="en-US" w:bidi="ar-SA"/>
        </w:rPr>
        <w:t>二、支持方式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79" w:lineRule="exact"/>
        <w:ind w:left="0" w:right="0" w:firstLine="636" w:firstLineChars="200"/>
        <w:jc w:val="left"/>
        <w:textAlignment w:val="auto"/>
        <w:rPr>
          <w:rFonts w:ascii="Times New Roman" w:hAnsi="Times New Roman" w:cs="Times New Roman"/>
          <w:color w:val="auto"/>
          <w:spacing w:val="-1"/>
          <w:kern w:val="0"/>
          <w:sz w:val="32"/>
          <w:szCs w:val="32"/>
          <w:lang w:val="en-US" w:bidi="ar-SA"/>
        </w:rPr>
      </w:pPr>
      <w:r>
        <w:rPr>
          <w:rFonts w:ascii="Times New Roman" w:hAnsi="Times New Roman" w:cs="Times New Roman"/>
          <w:color w:val="auto"/>
          <w:spacing w:val="-1"/>
          <w:kern w:val="0"/>
          <w:sz w:val="32"/>
          <w:szCs w:val="32"/>
          <w:lang w:val="en-US" w:bidi="ar-SA"/>
        </w:rPr>
        <w:t>资金奖励。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579" w:lineRule="exact"/>
        <w:ind w:left="0" w:right="0" w:firstLine="640" w:firstLineChars="200"/>
        <w:jc w:val="left"/>
        <w:textAlignment w:val="auto"/>
        <w:rPr>
          <w:rFonts w:ascii="Times New Roman" w:hAnsi="Times New Roman" w:eastAsia="方正黑体_GBK" w:cs="Times New Roman"/>
          <w:color w:val="auto"/>
          <w:kern w:val="0"/>
          <w:sz w:val="32"/>
          <w:szCs w:val="32"/>
          <w:lang w:val="en-US" w:bidi="ar-SA"/>
        </w:rPr>
      </w:pPr>
      <w:r>
        <w:rPr>
          <w:rFonts w:ascii="Times New Roman" w:hAnsi="Times New Roman" w:eastAsia="方正黑体_GBK" w:cs="Times New Roman"/>
          <w:color w:val="auto"/>
          <w:kern w:val="0"/>
          <w:sz w:val="32"/>
          <w:szCs w:val="32"/>
          <w:lang w:val="en-US" w:bidi="ar-SA"/>
        </w:rPr>
        <w:t>三、支持标准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zh-CN"/>
        </w:rPr>
      </w:pP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bidi="ar-SA"/>
        </w:rPr>
        <w:t>对首次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通过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bidi="ar-SA"/>
        </w:rPr>
        <w:t>认定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的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bidi="ar-SA"/>
        </w:rPr>
        <w:t>四川省新经济示范企业，给予最高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bidi="ar-SA"/>
        </w:rPr>
        <w:t>0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bidi="ar-SA"/>
        </w:rPr>
        <w:t>万元奖励，复审通过认定的给予最高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bidi="ar-SA"/>
        </w:rPr>
        <w:t>万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元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bidi="ar-SA"/>
        </w:rPr>
        <w:t>奖励。对首次被认定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的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bidi="ar-SA"/>
        </w:rPr>
        <w:t>成都市新经济示范企业、新经济双百企业，分别给予最高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bidi="ar-SA"/>
        </w:rPr>
        <w:t>0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bidi="ar-SA"/>
        </w:rPr>
        <w:t>万元、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bidi="ar-SA"/>
        </w:rPr>
        <w:t>10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bidi="ar-SA"/>
        </w:rPr>
        <w:t>万元奖励，复审通过上述认定的，分别给予最高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bidi="ar-SA"/>
        </w:rPr>
        <w:t>10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bidi="ar-SA"/>
        </w:rPr>
        <w:t>万元、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bidi="ar-SA"/>
        </w:rPr>
        <w:t>5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bidi="ar-SA"/>
        </w:rPr>
        <w:t>万元奖励。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zh-CN" w:eastAsia="zh-CN" w:bidi="zh-CN"/>
        </w:rPr>
        <w:t>与区内其他政策内容有重复的，同一项目同时获得国家、省级、市级奖补的，按照奖补金额标准，依据“就高不重复”原则执行。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579" w:lineRule="exact"/>
        <w:ind w:left="0" w:right="0" w:firstLine="640" w:firstLineChars="200"/>
        <w:jc w:val="left"/>
        <w:textAlignment w:val="auto"/>
        <w:rPr>
          <w:rFonts w:ascii="Times New Roman" w:hAnsi="Times New Roman" w:eastAsia="方正黑体_GBK" w:cs="Times New Roman"/>
          <w:color w:val="auto"/>
          <w:kern w:val="0"/>
          <w:sz w:val="32"/>
          <w:szCs w:val="32"/>
          <w:lang w:val="en-US" w:bidi="ar-SA"/>
        </w:rPr>
      </w:pPr>
      <w:r>
        <w:rPr>
          <w:rFonts w:ascii="Times New Roman" w:hAnsi="Times New Roman" w:eastAsia="方正黑体_GBK" w:cs="Times New Roman"/>
          <w:color w:val="auto"/>
          <w:kern w:val="0"/>
          <w:sz w:val="32"/>
          <w:szCs w:val="32"/>
          <w:lang w:val="en-US" w:bidi="ar-SA"/>
        </w:rPr>
        <w:t>四、申报材料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79" w:lineRule="exact"/>
        <w:ind w:left="0" w:right="0" w:firstLine="608" w:firstLineChars="200"/>
        <w:jc w:val="left"/>
        <w:textAlignment w:val="auto"/>
        <w:rPr>
          <w:rFonts w:hint="eastAsia" w:ascii="Times New Roman" w:hAnsi="Times New Roman" w:cs="Times New Roman"/>
          <w:color w:val="auto"/>
          <w:w w:val="95"/>
          <w:kern w:val="2"/>
          <w:sz w:val="32"/>
          <w:szCs w:val="22"/>
          <w:lang w:val="en-US" w:eastAsia="zh-CN" w:bidi="ar-SA"/>
        </w:rPr>
      </w:pPr>
      <w:r>
        <w:rPr>
          <w:rFonts w:hint="eastAsia" w:ascii="Times New Roman" w:hAnsi="Times New Roman" w:cs="Times New Roman"/>
          <w:color w:val="auto"/>
          <w:w w:val="95"/>
          <w:kern w:val="2"/>
          <w:sz w:val="32"/>
          <w:szCs w:val="22"/>
          <w:lang w:val="en-US" w:eastAsia="zh-CN" w:bidi="ar-SA"/>
        </w:rPr>
        <w:t>详见</w:t>
      </w:r>
      <w:r>
        <w:rPr>
          <w:rFonts w:ascii="Times New Roman" w:hAnsi="Times New Roman" w:cs="Times New Roman"/>
          <w:color w:val="auto"/>
          <w:w w:val="95"/>
          <w:kern w:val="2"/>
          <w:sz w:val="32"/>
          <w:szCs w:val="22"/>
          <w:lang w:val="en-US" w:bidi="ar-SA"/>
        </w:rPr>
        <w:t>成都</w:t>
      </w:r>
      <w:r>
        <w:rPr>
          <w:rFonts w:hint="eastAsia" w:ascii="Times New Roman" w:hAnsi="Times New Roman" w:cs="Times New Roman"/>
          <w:color w:val="auto"/>
          <w:w w:val="95"/>
          <w:kern w:val="2"/>
          <w:sz w:val="32"/>
          <w:szCs w:val="22"/>
          <w:lang w:val="en-US" w:eastAsia="zh-CN" w:bidi="ar-SA"/>
        </w:rPr>
        <w:t>经开区（</w:t>
      </w:r>
      <w:r>
        <w:rPr>
          <w:rFonts w:ascii="Times New Roman" w:hAnsi="Times New Roman" w:cs="Times New Roman"/>
          <w:color w:val="auto"/>
          <w:w w:val="95"/>
          <w:kern w:val="2"/>
          <w:sz w:val="32"/>
          <w:szCs w:val="22"/>
          <w:lang w:val="en-US" w:bidi="ar-SA"/>
        </w:rPr>
        <w:t>龙泉驿区</w:t>
      </w:r>
      <w:r>
        <w:rPr>
          <w:rFonts w:hint="eastAsia" w:ascii="Times New Roman" w:hAnsi="Times New Roman" w:cs="Times New Roman"/>
          <w:color w:val="auto"/>
          <w:w w:val="95"/>
          <w:kern w:val="2"/>
          <w:sz w:val="32"/>
          <w:szCs w:val="22"/>
          <w:lang w:val="en-US" w:eastAsia="zh-CN" w:bidi="ar-SA"/>
        </w:rPr>
        <w:t>）新经济企业认定奖励项目</w:t>
      </w:r>
      <w:r>
        <w:rPr>
          <w:rFonts w:ascii="Times New Roman" w:hAnsi="Times New Roman" w:cs="Times New Roman"/>
          <w:color w:val="auto"/>
          <w:w w:val="95"/>
          <w:kern w:val="2"/>
          <w:sz w:val="32"/>
          <w:szCs w:val="22"/>
          <w:lang w:val="en-US" w:bidi="ar-SA"/>
        </w:rPr>
        <w:t>申报书</w:t>
      </w:r>
      <w:r>
        <w:rPr>
          <w:rFonts w:hint="eastAsia" w:ascii="Times New Roman" w:hAnsi="Times New Roman" w:cs="Times New Roman"/>
          <w:color w:val="auto"/>
          <w:w w:val="95"/>
          <w:kern w:val="2"/>
          <w:sz w:val="32"/>
          <w:szCs w:val="22"/>
          <w:lang w:val="en-US" w:eastAsia="zh-CN" w:bidi="ar-SA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79" w:lineRule="exact"/>
        <w:ind w:left="0" w:right="0" w:firstLine="643" w:firstLineChars="200"/>
        <w:jc w:val="both"/>
        <w:textAlignment w:val="auto"/>
        <w:rPr>
          <w:rFonts w:hint="eastAsia" w:ascii="Times New Roman" w:hAnsi="Times New Roman" w:cs="Times New Roman"/>
          <w:b/>
          <w:bCs/>
          <w:color w:val="auto"/>
          <w:kern w:val="2"/>
          <w:sz w:val="32"/>
          <w:szCs w:val="32"/>
          <w:lang w:val="en-US" w:bidi="ar-SA"/>
        </w:rPr>
      </w:pPr>
      <w:r>
        <w:rPr>
          <w:rFonts w:hint="eastAsia" w:ascii="Times New Roman" w:hAnsi="Times New Roman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提示：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32"/>
          <w:szCs w:val="32"/>
          <w:lang w:val="en-US" w:bidi="ar-SA"/>
        </w:rPr>
        <w:t>申报阶段只需系统填报，暂不提交纸件，待申报项目立项公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示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32"/>
          <w:szCs w:val="32"/>
          <w:lang w:val="en-US" w:bidi="ar-SA"/>
        </w:rPr>
        <w:t>后，我局再另行通知立项项目报送纸件，未立项项目无需报送纸件。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79" w:lineRule="exact"/>
        <w:ind w:left="0" w:right="0" w:firstLine="624" w:firstLineChars="200"/>
        <w:jc w:val="both"/>
        <w:textAlignment w:val="auto"/>
        <w:outlineLvl w:val="1"/>
        <w:rPr>
          <w:rFonts w:ascii="Times New Roman" w:hAnsi="Times New Roman" w:eastAsia="方正黑体_GBK" w:cs="Times New Roman"/>
          <w:color w:val="auto"/>
          <w:spacing w:val="-4"/>
          <w:kern w:val="2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黑体_GBK" w:cs="Times New Roman"/>
          <w:color w:val="auto"/>
          <w:spacing w:val="-4"/>
          <w:kern w:val="2"/>
          <w:sz w:val="32"/>
          <w:szCs w:val="32"/>
          <w:lang w:val="en-US" w:bidi="ar-SA"/>
        </w:rPr>
        <w:t>五</w:t>
      </w:r>
      <w:r>
        <w:rPr>
          <w:rFonts w:ascii="Times New Roman" w:hAnsi="Times New Roman" w:eastAsia="方正黑体_GBK" w:cs="Times New Roman"/>
          <w:color w:val="auto"/>
          <w:spacing w:val="-4"/>
          <w:kern w:val="2"/>
          <w:sz w:val="32"/>
          <w:szCs w:val="32"/>
          <w:lang w:val="en-US" w:bidi="ar-SA"/>
        </w:rPr>
        <w:t>、联系方式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79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cs="Times New Roman"/>
          <w:color w:val="auto"/>
          <w:kern w:val="2"/>
          <w:sz w:val="32"/>
          <w:szCs w:val="32"/>
          <w:lang w:val="en-US" w:bidi="ar-SA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20"/>
          <w:lang w:val="en-US" w:bidi="ar-SA"/>
        </w:rPr>
        <w:t>科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20"/>
          <w:lang w:val="en-US" w:eastAsia="zh-CN" w:bidi="ar-SA"/>
        </w:rPr>
        <w:t xml:space="preserve">        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20"/>
          <w:lang w:val="en-US" w:bidi="ar-SA"/>
        </w:rPr>
        <w:t>室：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新经济发展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val="en-US" w:bidi="ar-SA"/>
        </w:rPr>
        <w:t>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79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20"/>
          <w:lang w:val="en-US" w:bidi="ar-SA"/>
        </w:rPr>
        <w:t xml:space="preserve">联 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20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20"/>
          <w:lang w:val="en-US" w:bidi="ar-SA"/>
        </w:rPr>
        <w:t xml:space="preserve">系 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20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20"/>
          <w:lang w:val="en-US" w:bidi="ar-SA"/>
        </w:rPr>
        <w:t>人：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20"/>
          <w:lang w:val="en-US" w:eastAsia="zh-CN" w:bidi="ar-SA"/>
        </w:rPr>
        <w:t>陈婷婷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79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20"/>
          <w:lang w:val="en-US" w:bidi="ar-SA"/>
        </w:rPr>
        <w:t>联系电话：</w:t>
      </w:r>
      <w:r>
        <w:rPr>
          <w:rFonts w:ascii="Times New Roman" w:hAnsi="Times New Roman" w:cs="Times New Roman"/>
          <w:kern w:val="2"/>
          <w:sz w:val="32"/>
          <w:szCs w:val="32"/>
          <w:highlight w:val="none"/>
          <w:lang w:val="en-US" w:bidi="ar-SA"/>
        </w:rPr>
        <w:t>028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bidi="ar-SA"/>
        </w:rPr>
        <w:t>-</w:t>
      </w:r>
      <w:r>
        <w:rPr>
          <w:rFonts w:ascii="Times New Roman" w:hAnsi="Times New Roman" w:cs="Times New Roman"/>
          <w:kern w:val="2"/>
          <w:sz w:val="32"/>
          <w:szCs w:val="32"/>
          <w:highlight w:val="none"/>
          <w:lang w:val="en-US" w:bidi="ar-SA"/>
        </w:rPr>
        <w:t>84891138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jc w:val="both"/>
        <w:textAlignment w:val="auto"/>
        <w:outlineLvl w:val="9"/>
        <w:rPr>
          <w:rFonts w:hint="eastAsia" w:ascii="Times New Roman" w:hAnsi="方正仿宋" w:eastAsia="方正仿宋" w:cs="方正仿宋"/>
          <w:color w:val="auto"/>
          <w:sz w:val="36"/>
          <w:szCs w:val="32"/>
          <w:lang w:val="zh-CN" w:eastAsia="zh-CN" w:bidi="zh-CN"/>
        </w:rPr>
      </w:pPr>
      <w:r>
        <w:rPr>
          <w:rFonts w:hint="default" w:ascii="Times New Roman" w:hAnsi="Times New Roman" w:eastAsia="方正仿宋" w:cs="Times New Roman"/>
          <w:color w:val="auto"/>
          <w:kern w:val="2"/>
          <w:sz w:val="32"/>
          <w:szCs w:val="32"/>
          <w:lang w:val="zh-CN" w:eastAsia="zh-CN" w:bidi="zh-CN"/>
        </w:rPr>
        <w:t>地</w:t>
      </w:r>
      <w:r>
        <w:rPr>
          <w:rFonts w:hint="eastAsia" w:ascii="Times New Roman" w:hAnsi="Times New Roman" w:eastAsia="方正仿宋" w:cs="Times New Roman"/>
          <w:color w:val="auto"/>
          <w:kern w:val="2"/>
          <w:sz w:val="32"/>
          <w:szCs w:val="32"/>
          <w:lang w:val="en-US" w:eastAsia="zh-CN" w:bidi="zh-CN"/>
        </w:rPr>
        <w:t xml:space="preserve">        </w:t>
      </w:r>
      <w:r>
        <w:rPr>
          <w:rFonts w:hint="default" w:ascii="Times New Roman" w:hAnsi="Times New Roman" w:eastAsia="方正仿宋" w:cs="Times New Roman"/>
          <w:color w:val="auto"/>
          <w:kern w:val="2"/>
          <w:sz w:val="32"/>
          <w:szCs w:val="32"/>
          <w:lang w:val="zh-CN" w:eastAsia="zh-CN" w:bidi="zh-CN"/>
        </w:rPr>
        <w:t>址：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经开区南四路325号（成都公路口岸206室）</w:t>
      </w:r>
      <w:bookmarkStart w:id="0" w:name="_GoBack"/>
      <w:bookmarkEnd w:id="0"/>
    </w:p>
    <w:sectPr>
      <w:footerReference r:id="rId3" w:type="default"/>
      <w:footerReference r:id="rId4" w:type="even"/>
      <w:pgSz w:w="11920" w:h="16840"/>
      <w:pgMar w:top="2098" w:right="1474" w:bottom="1984" w:left="1587" w:header="0" w:footer="1701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ZF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">
    <w:altName w:val="仿宋"/>
    <w:panose1 w:val="00000000000000000000"/>
    <w:charset w:val="86"/>
    <w:family w:val="script"/>
    <w:pitch w:val="default"/>
    <w:sig w:usb0="00000000" w:usb1="00000000" w:usb2="00000000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 w:val="0"/>
                            <w:autoSpaceDN w:val="0"/>
                            <w:bidi w:val="0"/>
                            <w:adjustRightInd/>
                            <w:snapToGrid w:val="0"/>
                            <w:ind w:left="220" w:leftChars="100" w:right="220" w:rightChars="100"/>
                            <w:jc w:val="center"/>
                            <w:textAlignment w:val="auto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OqXm5zwAAAAUBAAAP&#10;AAAAAAAAAAEAIAAAACIAAABkcnMvZG93bnJldi54bWxQSwECFAAUAAAACACHTuJAOvQSb68BAABL&#10;AwAADgAAAAAAAAABACAAAAAeAQAAZHJzL2Uyb0RvYy54bWxQSwUGAAAAAAYABgBZAQAAP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 w:val="0"/>
                      <w:ind w:left="220" w:leftChars="100" w:right="220" w:rightChars="100"/>
                      <w:jc w:val="center"/>
                      <w:textAlignment w:val="auto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10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 w:val="0"/>
                            <w:autoSpaceDN w:val="0"/>
                            <w:bidi w:val="0"/>
                            <w:adjustRightInd/>
                            <w:snapToGrid w:val="0"/>
                            <w:ind w:left="220" w:leftChars="100" w:right="220" w:rightChars="100"/>
                            <w:jc w:val="center"/>
                            <w:textAlignment w:val="auto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ql5uc8AAAAFAQAADwAA&#10;AAAAAAABACAAAAAiAAAAZHJzL2Rvd25yZXYueG1sUEsBAhQAFAAAAAgAh07iQE7uzTutAQAATAMA&#10;AA4AAAAAAAAAAQAgAAAAHg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 w:val="0"/>
                      <w:ind w:left="220" w:leftChars="100" w:right="220" w:rightChars="100"/>
                      <w:jc w:val="center"/>
                      <w:textAlignment w:val="auto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"/>
    </o:shapelayout>
  </w:hdrShapeDefaults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wMmQ5ZmFiNzFjNWUwMWE0MDM4MzRmOWNlY2U3MWMifQ=="/>
  </w:docVars>
  <w:rsids>
    <w:rsidRoot w:val="00000000"/>
    <w:rsid w:val="00B005B5"/>
    <w:rsid w:val="00B00BD6"/>
    <w:rsid w:val="00E12589"/>
    <w:rsid w:val="00E40880"/>
    <w:rsid w:val="014D6AC2"/>
    <w:rsid w:val="01967DCC"/>
    <w:rsid w:val="01D839E6"/>
    <w:rsid w:val="032C6B48"/>
    <w:rsid w:val="04F20433"/>
    <w:rsid w:val="05DF5DF7"/>
    <w:rsid w:val="065169B7"/>
    <w:rsid w:val="07A7381C"/>
    <w:rsid w:val="07EB6F7A"/>
    <w:rsid w:val="0815067C"/>
    <w:rsid w:val="093C6053"/>
    <w:rsid w:val="09DA4823"/>
    <w:rsid w:val="0A0A1357"/>
    <w:rsid w:val="0B1576A2"/>
    <w:rsid w:val="0B6B3BBD"/>
    <w:rsid w:val="0BC84D91"/>
    <w:rsid w:val="0BF3076F"/>
    <w:rsid w:val="0CE83CF0"/>
    <w:rsid w:val="0D0C5662"/>
    <w:rsid w:val="0D0F7651"/>
    <w:rsid w:val="0E9308E8"/>
    <w:rsid w:val="0E9E35C0"/>
    <w:rsid w:val="1074AC66"/>
    <w:rsid w:val="112B06EC"/>
    <w:rsid w:val="11462557"/>
    <w:rsid w:val="11910467"/>
    <w:rsid w:val="11F528ED"/>
    <w:rsid w:val="12986424"/>
    <w:rsid w:val="12D9361E"/>
    <w:rsid w:val="12E3048B"/>
    <w:rsid w:val="14250B1D"/>
    <w:rsid w:val="145E684C"/>
    <w:rsid w:val="15757437"/>
    <w:rsid w:val="15972AB2"/>
    <w:rsid w:val="16D3646B"/>
    <w:rsid w:val="17342119"/>
    <w:rsid w:val="175E2CE2"/>
    <w:rsid w:val="17E073DE"/>
    <w:rsid w:val="18B30504"/>
    <w:rsid w:val="19483543"/>
    <w:rsid w:val="195E04D6"/>
    <w:rsid w:val="197E141A"/>
    <w:rsid w:val="199A63EE"/>
    <w:rsid w:val="19B71819"/>
    <w:rsid w:val="1B576026"/>
    <w:rsid w:val="1B886B5A"/>
    <w:rsid w:val="1BDD4B1E"/>
    <w:rsid w:val="1C52118D"/>
    <w:rsid w:val="1D7A2462"/>
    <w:rsid w:val="1E4946EC"/>
    <w:rsid w:val="1EC01663"/>
    <w:rsid w:val="1EFF377A"/>
    <w:rsid w:val="1FC17307"/>
    <w:rsid w:val="20BA224F"/>
    <w:rsid w:val="21066C68"/>
    <w:rsid w:val="21585AAE"/>
    <w:rsid w:val="21F26B5D"/>
    <w:rsid w:val="21F65FB4"/>
    <w:rsid w:val="22D01974"/>
    <w:rsid w:val="23B07C48"/>
    <w:rsid w:val="27D765EE"/>
    <w:rsid w:val="28B27979"/>
    <w:rsid w:val="29CA10EC"/>
    <w:rsid w:val="2E23675E"/>
    <w:rsid w:val="2FE2558D"/>
    <w:rsid w:val="31313307"/>
    <w:rsid w:val="321E2B95"/>
    <w:rsid w:val="323B4043"/>
    <w:rsid w:val="33305A23"/>
    <w:rsid w:val="33457039"/>
    <w:rsid w:val="33CF6FEA"/>
    <w:rsid w:val="33F961BC"/>
    <w:rsid w:val="33FCEBBD"/>
    <w:rsid w:val="34390C2A"/>
    <w:rsid w:val="34565F53"/>
    <w:rsid w:val="34ED6A76"/>
    <w:rsid w:val="35F1677D"/>
    <w:rsid w:val="36286D99"/>
    <w:rsid w:val="362B4280"/>
    <w:rsid w:val="362F3B35"/>
    <w:rsid w:val="36653B43"/>
    <w:rsid w:val="371F6C1A"/>
    <w:rsid w:val="37EF2B1E"/>
    <w:rsid w:val="388F4F9A"/>
    <w:rsid w:val="38B46322"/>
    <w:rsid w:val="3A8C2541"/>
    <w:rsid w:val="3BBA7AA0"/>
    <w:rsid w:val="3BC471F4"/>
    <w:rsid w:val="3C7E47C2"/>
    <w:rsid w:val="3CA972C7"/>
    <w:rsid w:val="3CAF1767"/>
    <w:rsid w:val="3D3E592C"/>
    <w:rsid w:val="3DC7700A"/>
    <w:rsid w:val="3E0A3E0A"/>
    <w:rsid w:val="3E734A16"/>
    <w:rsid w:val="3EEDA54B"/>
    <w:rsid w:val="3FB55AF7"/>
    <w:rsid w:val="3FBA2F27"/>
    <w:rsid w:val="3FF87DF8"/>
    <w:rsid w:val="41615703"/>
    <w:rsid w:val="41AE0EFB"/>
    <w:rsid w:val="437629D0"/>
    <w:rsid w:val="43DE06A2"/>
    <w:rsid w:val="45997458"/>
    <w:rsid w:val="475C24EB"/>
    <w:rsid w:val="47CB7671"/>
    <w:rsid w:val="4A17247D"/>
    <w:rsid w:val="4A282B58"/>
    <w:rsid w:val="4A3863F9"/>
    <w:rsid w:val="4A407EA2"/>
    <w:rsid w:val="4B0F02D7"/>
    <w:rsid w:val="4BBF37A6"/>
    <w:rsid w:val="4BFB81F6"/>
    <w:rsid w:val="4C0B323A"/>
    <w:rsid w:val="4D733E7C"/>
    <w:rsid w:val="4D7468FA"/>
    <w:rsid w:val="4DFB65D5"/>
    <w:rsid w:val="4DFD580F"/>
    <w:rsid w:val="4E5A79D8"/>
    <w:rsid w:val="4E8D4CA0"/>
    <w:rsid w:val="4E9D1D67"/>
    <w:rsid w:val="4F0A59E8"/>
    <w:rsid w:val="4F45006E"/>
    <w:rsid w:val="4FEC5793"/>
    <w:rsid w:val="4FF67DA9"/>
    <w:rsid w:val="504D570F"/>
    <w:rsid w:val="51717D7C"/>
    <w:rsid w:val="517401CC"/>
    <w:rsid w:val="519B257A"/>
    <w:rsid w:val="52AB492B"/>
    <w:rsid w:val="52EF3659"/>
    <w:rsid w:val="53163E96"/>
    <w:rsid w:val="533028F3"/>
    <w:rsid w:val="536A3F48"/>
    <w:rsid w:val="54777868"/>
    <w:rsid w:val="54957FB7"/>
    <w:rsid w:val="55924DE2"/>
    <w:rsid w:val="56551179"/>
    <w:rsid w:val="5706625C"/>
    <w:rsid w:val="57733616"/>
    <w:rsid w:val="577354E6"/>
    <w:rsid w:val="58350A83"/>
    <w:rsid w:val="583E3AB8"/>
    <w:rsid w:val="58546459"/>
    <w:rsid w:val="5A2D0246"/>
    <w:rsid w:val="5A7F4A16"/>
    <w:rsid w:val="5AB9705D"/>
    <w:rsid w:val="5B9609DF"/>
    <w:rsid w:val="5C537F09"/>
    <w:rsid w:val="5CD94E88"/>
    <w:rsid w:val="5D6A595A"/>
    <w:rsid w:val="5D900CE9"/>
    <w:rsid w:val="5D994B6C"/>
    <w:rsid w:val="5DF4A8BB"/>
    <w:rsid w:val="5DFB0858"/>
    <w:rsid w:val="5E8C14B0"/>
    <w:rsid w:val="5EF369D3"/>
    <w:rsid w:val="5F492049"/>
    <w:rsid w:val="5F8F4497"/>
    <w:rsid w:val="5FFD423D"/>
    <w:rsid w:val="6011201E"/>
    <w:rsid w:val="60151F2C"/>
    <w:rsid w:val="60CE6F5E"/>
    <w:rsid w:val="610B36B5"/>
    <w:rsid w:val="613F7E38"/>
    <w:rsid w:val="61DF3D46"/>
    <w:rsid w:val="62794537"/>
    <w:rsid w:val="62F9567C"/>
    <w:rsid w:val="63A81CAA"/>
    <w:rsid w:val="63C90BF7"/>
    <w:rsid w:val="64122457"/>
    <w:rsid w:val="64C574CA"/>
    <w:rsid w:val="663F37B4"/>
    <w:rsid w:val="66566FDB"/>
    <w:rsid w:val="66B7015D"/>
    <w:rsid w:val="66F726AD"/>
    <w:rsid w:val="684E1CDC"/>
    <w:rsid w:val="68531E47"/>
    <w:rsid w:val="68A52C1A"/>
    <w:rsid w:val="68AE483F"/>
    <w:rsid w:val="68B70904"/>
    <w:rsid w:val="691B0000"/>
    <w:rsid w:val="698711F2"/>
    <w:rsid w:val="69C73313"/>
    <w:rsid w:val="69EA7FA1"/>
    <w:rsid w:val="69FC0D2A"/>
    <w:rsid w:val="6A6900A6"/>
    <w:rsid w:val="6B3D6961"/>
    <w:rsid w:val="6CDEE97B"/>
    <w:rsid w:val="6DF86DB4"/>
    <w:rsid w:val="6E2A7F73"/>
    <w:rsid w:val="6E64480F"/>
    <w:rsid w:val="6EB32A89"/>
    <w:rsid w:val="6EB42BD3"/>
    <w:rsid w:val="6F4BB10A"/>
    <w:rsid w:val="6F543924"/>
    <w:rsid w:val="6FAF8414"/>
    <w:rsid w:val="6FBF08D3"/>
    <w:rsid w:val="6FC27B94"/>
    <w:rsid w:val="6FEE98A5"/>
    <w:rsid w:val="703B3765"/>
    <w:rsid w:val="70A26911"/>
    <w:rsid w:val="70CD1E2F"/>
    <w:rsid w:val="71702702"/>
    <w:rsid w:val="71956476"/>
    <w:rsid w:val="72B72BD3"/>
    <w:rsid w:val="72BB015E"/>
    <w:rsid w:val="735014CC"/>
    <w:rsid w:val="735C549D"/>
    <w:rsid w:val="739050CC"/>
    <w:rsid w:val="73FE73A3"/>
    <w:rsid w:val="741F3EA2"/>
    <w:rsid w:val="746336DB"/>
    <w:rsid w:val="74F90BBA"/>
    <w:rsid w:val="75121B9E"/>
    <w:rsid w:val="7645046A"/>
    <w:rsid w:val="765A862C"/>
    <w:rsid w:val="7662726E"/>
    <w:rsid w:val="76FA9EA0"/>
    <w:rsid w:val="7719700C"/>
    <w:rsid w:val="779F334D"/>
    <w:rsid w:val="7847671C"/>
    <w:rsid w:val="784D73C3"/>
    <w:rsid w:val="78A90D34"/>
    <w:rsid w:val="78AC6B64"/>
    <w:rsid w:val="796B5EF3"/>
    <w:rsid w:val="796F75BA"/>
    <w:rsid w:val="799F377B"/>
    <w:rsid w:val="79D83ED0"/>
    <w:rsid w:val="7AC535AA"/>
    <w:rsid w:val="7B935ED9"/>
    <w:rsid w:val="7C2333A8"/>
    <w:rsid w:val="7D0A4866"/>
    <w:rsid w:val="7EB000A8"/>
    <w:rsid w:val="7EEF3B25"/>
    <w:rsid w:val="7F292DD5"/>
    <w:rsid w:val="7F53382E"/>
    <w:rsid w:val="7F6B501C"/>
    <w:rsid w:val="7FBB0D3A"/>
    <w:rsid w:val="7FC5019C"/>
    <w:rsid w:val="7FDC02C9"/>
    <w:rsid w:val="7FFD1BE6"/>
    <w:rsid w:val="A2BFB16D"/>
    <w:rsid w:val="ADE63559"/>
    <w:rsid w:val="BFF47208"/>
    <w:rsid w:val="D6EA28E0"/>
    <w:rsid w:val="DED766AC"/>
    <w:rsid w:val="DEDF824E"/>
    <w:rsid w:val="EAFCE60D"/>
    <w:rsid w:val="EE7BF3FE"/>
    <w:rsid w:val="EFDEDBF0"/>
    <w:rsid w:val="EFF7F523"/>
    <w:rsid w:val="F3FF4E3A"/>
    <w:rsid w:val="F5973EEC"/>
    <w:rsid w:val="F5F24EAB"/>
    <w:rsid w:val="FB4FA3F1"/>
    <w:rsid w:val="FBEA721C"/>
    <w:rsid w:val="FCFFA8C3"/>
    <w:rsid w:val="FE77994C"/>
    <w:rsid w:val="FEDE95EB"/>
    <w:rsid w:val="FFEA2F4C"/>
    <w:rsid w:val="FFFEA2D3"/>
    <w:rsid w:val="FFFF7D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方正仿宋_GBK" w:hAnsi="方正仿宋_GBK" w:eastAsia="方正仿宋_GBK" w:cs="方正仿宋_GBK"/>
      <w:sz w:val="22"/>
      <w:szCs w:val="22"/>
      <w:lang w:val="zh-CN" w:eastAsia="zh-CN" w:bidi="zh-CN"/>
    </w:rPr>
  </w:style>
  <w:style w:type="paragraph" w:styleId="4">
    <w:name w:val="heading 1"/>
    <w:basedOn w:val="1"/>
    <w:next w:val="1"/>
    <w:qFormat/>
    <w:uiPriority w:val="1"/>
    <w:pPr>
      <w:ind w:left="1014" w:right="1561"/>
      <w:jc w:val="center"/>
      <w:outlineLvl w:val="1"/>
    </w:pPr>
    <w:rPr>
      <w:rFonts w:ascii="方正小标宋_GBK" w:hAnsi="方正小标宋_GBK" w:eastAsia="方正小标宋_GBK" w:cs="方正小标宋_GBK"/>
      <w:sz w:val="64"/>
      <w:szCs w:val="64"/>
      <w:lang w:val="zh-CN" w:eastAsia="zh-CN" w:bidi="zh-CN"/>
    </w:rPr>
  </w:style>
  <w:style w:type="paragraph" w:styleId="5">
    <w:name w:val="heading 2"/>
    <w:basedOn w:val="1"/>
    <w:next w:val="1"/>
    <w:qFormat/>
    <w:uiPriority w:val="1"/>
    <w:pPr>
      <w:ind w:left="1574" w:right="1559"/>
      <w:jc w:val="center"/>
      <w:outlineLvl w:val="2"/>
    </w:pPr>
    <w:rPr>
      <w:rFonts w:ascii="方正小标宋_GBK" w:hAnsi="方正小标宋_GBK" w:eastAsia="方正小标宋_GBK" w:cs="方正小标宋_GBK"/>
      <w:sz w:val="60"/>
      <w:szCs w:val="60"/>
      <w:lang w:val="zh-CN" w:eastAsia="zh-CN" w:bidi="zh-CN"/>
    </w:rPr>
  </w:style>
  <w:style w:type="paragraph" w:styleId="6">
    <w:name w:val="heading 3"/>
    <w:basedOn w:val="1"/>
    <w:next w:val="1"/>
    <w:qFormat/>
    <w:uiPriority w:val="1"/>
    <w:pPr>
      <w:spacing w:line="754" w:lineRule="exact"/>
      <w:ind w:left="1574" w:right="198"/>
      <w:jc w:val="center"/>
      <w:outlineLvl w:val="3"/>
    </w:pPr>
    <w:rPr>
      <w:rFonts w:ascii="方正小标宋_GBK" w:hAnsi="方正小标宋_GBK" w:eastAsia="方正小标宋_GBK" w:cs="方正小标宋_GBK"/>
      <w:sz w:val="44"/>
      <w:szCs w:val="44"/>
      <w:lang w:val="zh-CN" w:eastAsia="zh-CN" w:bidi="zh-CN"/>
    </w:rPr>
  </w:style>
  <w:style w:type="paragraph" w:styleId="7">
    <w:name w:val="heading 4"/>
    <w:basedOn w:val="1"/>
    <w:next w:val="1"/>
    <w:qFormat/>
    <w:uiPriority w:val="1"/>
    <w:pPr>
      <w:spacing w:before="74"/>
      <w:ind w:left="2512" w:right="2514" w:firstLine="398"/>
      <w:outlineLvl w:val="4"/>
    </w:pPr>
    <w:rPr>
      <w:rFonts w:ascii="方正小标宋_GBK" w:hAnsi="方正小标宋_GBK" w:eastAsia="方正小标宋_GBK" w:cs="方正小标宋_GBK"/>
      <w:sz w:val="40"/>
      <w:szCs w:val="40"/>
      <w:lang w:val="zh-CN" w:eastAsia="zh-CN" w:bidi="zh-CN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 w:eastAsia="宋体" w:cs="Courier New"/>
      <w:szCs w:val="21"/>
    </w:rPr>
  </w:style>
  <w:style w:type="paragraph" w:styleId="3">
    <w:name w:val="toc 2"/>
    <w:basedOn w:val="1"/>
    <w:next w:val="1"/>
    <w:qFormat/>
    <w:uiPriority w:val="39"/>
    <w:pPr>
      <w:ind w:left="420" w:leftChars="200"/>
    </w:pPr>
  </w:style>
  <w:style w:type="paragraph" w:styleId="8">
    <w:name w:val="Body Text"/>
    <w:basedOn w:val="1"/>
    <w:next w:val="9"/>
    <w:qFormat/>
    <w:uiPriority w:val="1"/>
    <w:rPr>
      <w:rFonts w:ascii="方正仿宋_GBK" w:hAnsi="方正仿宋_GBK" w:eastAsia="方正仿宋_GBK" w:cs="方正仿宋_GBK"/>
      <w:sz w:val="32"/>
      <w:szCs w:val="32"/>
      <w:lang w:val="zh-CN" w:eastAsia="zh-CN" w:bidi="zh-CN"/>
    </w:rPr>
  </w:style>
  <w:style w:type="paragraph" w:customStyle="1" w:styleId="9">
    <w:name w:val="Default"/>
    <w:basedOn w:val="1"/>
    <w:next w:val="1"/>
    <w:qFormat/>
    <w:uiPriority w:val="0"/>
    <w:pPr>
      <w:autoSpaceDE w:val="0"/>
      <w:autoSpaceDN w:val="0"/>
      <w:adjustRightInd w:val="0"/>
      <w:jc w:val="left"/>
    </w:pPr>
    <w:rPr>
      <w:rFonts w:hint="eastAsia" w:ascii="仿宋_GB2312" w:hAnsi="Calibri" w:eastAsia="仿宋_GB2312" w:cs="Times New Roman"/>
      <w:color w:val="000000"/>
      <w:kern w:val="0"/>
      <w:sz w:val="24"/>
    </w:rPr>
  </w:style>
  <w:style w:type="paragraph" w:styleId="10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/>
      <w:kern w:val="0"/>
      <w:sz w:val="18"/>
      <w:szCs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Body Text First Indent"/>
    <w:basedOn w:val="8"/>
    <w:unhideWhenUsed/>
    <w:qFormat/>
    <w:uiPriority w:val="0"/>
    <w:pPr>
      <w:ind w:firstLine="420" w:firstLineChars="100"/>
    </w:p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7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8">
    <w:name w:val="List Paragraph"/>
    <w:basedOn w:val="1"/>
    <w:qFormat/>
    <w:uiPriority w:val="1"/>
    <w:pPr>
      <w:spacing w:before="61"/>
      <w:ind w:left="110" w:hanging="488"/>
    </w:pPr>
    <w:rPr>
      <w:rFonts w:ascii="方正仿宋_GBK" w:hAnsi="方正仿宋_GBK" w:eastAsia="方正仿宋_GBK" w:cs="方正仿宋_GBK"/>
      <w:lang w:val="zh-CN" w:eastAsia="zh-CN" w:bidi="zh-CN"/>
    </w:rPr>
  </w:style>
  <w:style w:type="paragraph" w:customStyle="1" w:styleId="19">
    <w:name w:val="Table Paragraph"/>
    <w:basedOn w:val="1"/>
    <w:qFormat/>
    <w:uiPriority w:val="1"/>
    <w:rPr>
      <w:rFonts w:ascii="方正仿宋_GBK" w:hAnsi="方正仿宋_GBK" w:eastAsia="方正仿宋_GBK" w:cs="方正仿宋_GBK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1679</Words>
  <Characters>1786</Characters>
  <TotalTime>0</TotalTime>
  <ScaleCrop>false</ScaleCrop>
  <LinksUpToDate>false</LinksUpToDate>
  <CharactersWithSpaces>2316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2022-04-16T22:28:00Z</dcterms:created>
  <dc:creator>dell</dc:creator>
  <cp:lastModifiedBy>区新科局</cp:lastModifiedBy>
  <cp:lastPrinted>2025-05-22T17:31:00Z</cp:lastPrinted>
  <dcterms:modified xsi:type="dcterms:W3CDTF">2025-05-22T06:18:20Z</dcterms:modified>
  <dc:title>NFS18HRBBR1GU9NO00E21GB3W4O9N92M.ofd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2021-04-02T00:00:00Z</vt:filetime>
  </property>
  <property fmtid="{D5CDD505-2E9C-101B-9397-08002B2CF9AE}" pid="3" name="Creator">
    <vt:lpwstr>DJ Creater</vt:lpwstr>
  </property>
  <property fmtid="{D5CDD505-2E9C-101B-9397-08002B2CF9AE}" pid="4" name="LastSaved">
    <vt:filetime>2021-04-02T00:00:00Z</vt:filetime>
  </property>
  <property fmtid="{D5CDD505-2E9C-101B-9397-08002B2CF9AE}" pid="5" name="KSOProductBuildVer">
    <vt:lpwstr>2052-11.8.2.8506</vt:lpwstr>
  </property>
  <property fmtid="{D5CDD505-2E9C-101B-9397-08002B2CF9AE}" pid="6" name="ICV">
    <vt:lpwstr>A4DEBD7730CC48BEB4FA29BA5E1367F3</vt:lpwstr>
  </property>
</Properties>
</file>