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10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 w14:paraId="5588F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"/>
        </w:rPr>
        <w:t>2016-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bidi="ar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"/>
        </w:rPr>
        <w:t>0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bidi="ar"/>
        </w:rPr>
        <w:t>年度新能源汽车推广应用补贴资金清算车辆汇总表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 w:bidi="ar"/>
        </w:rPr>
        <w:t>（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"/>
        </w:rPr>
        <w:t>第一批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 w:bidi="ar"/>
        </w:rPr>
        <w:t>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038"/>
        <w:gridCol w:w="1349"/>
        <w:gridCol w:w="1349"/>
        <w:gridCol w:w="1349"/>
        <w:gridCol w:w="1349"/>
        <w:gridCol w:w="1349"/>
        <w:gridCol w:w="1349"/>
        <w:gridCol w:w="2390"/>
      </w:tblGrid>
      <w:tr w14:paraId="301C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申请车辆数量（辆）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申请补贴资金（万元）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核减车辆数量（辆）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核减资金（万元）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拟推荐车辆数量（辆）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审定资金（万元）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EDF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中植一客成都汽车有限公司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14315.5124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14315.5124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322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D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四川野马汽车股份有限公司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366.975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366.975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422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38E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四川省客车制造有限责任公司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172.94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172.94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4B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458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E79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A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14869.8074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14869.8074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CC6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E51D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4C5DFFB"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512D6"/>
    <w:rsid w:val="30964F4E"/>
    <w:rsid w:val="32AD3F0A"/>
    <w:rsid w:val="3DA02683"/>
    <w:rsid w:val="4B8E50F0"/>
    <w:rsid w:val="7EA82E7B"/>
    <w:rsid w:val="7F0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overflowPunct w:val="0"/>
      <w:spacing w:line="600" w:lineRule="exact"/>
      <w:ind w:firstLine="640" w:firstLineChars="200"/>
      <w:outlineLvl w:val="0"/>
    </w:pPr>
    <w:rPr>
      <w:rFonts w:ascii="Times New Roman" w:hAnsi="Times New Roman" w:eastAsia="方正小标宋简体" w:cs="Times New Roman"/>
      <w:sz w:val="4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qFormat/>
    <w:uiPriority w:val="0"/>
    <w:pPr>
      <w:spacing w:afterLines="0" w:afterAutospacing="0"/>
    </w:pPr>
    <w:rPr>
      <w:rFonts w:ascii="Times New Roman" w:hAnsi="Times New Roman" w:eastAsia="方正仿宋简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2021-03-19T02:42:00Z</dcterms:created>
  <dc:creator>Administrator</dc:creator>
  <cp:lastModifiedBy>wx</cp:lastModifiedBy>
  <dcterms:modified xsi:type="dcterms:W3CDTF">2025-05-06T03:23:11Z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B5A93D75B423426B83865F5059D8BB12</vt:lpwstr>
  </property>
  <property fmtid="{D5CDD505-2E9C-101B-9397-08002B2CF9AE}" pid="4" name="KSOTemplateDocerSaveRecord">
    <vt:lpwstr>eyJoZGlkIjoiZjgyOTczMmJhM2RkMzMwNjc1MmQyOWE2ZmJhMTc1ZTIiLCJ1c2VySWQiOiI1NzM3MzU1NTcifQ==</vt:lpwstr>
  </property>
</Properties>
</file>