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bidi="ar"/>
        </w:rPr>
        <w:t>附件1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center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bidi="ar"/>
        </w:rPr>
      </w:pPr>
      <w:r>
        <w:rPr>
          <w:rFonts w:hint="eastAsia" w:ascii="方正仿宋简体" w:hAnsi="方正仿宋简体" w:eastAsia="方正仿宋简体" w:cs="方正仿宋简体"/>
          <w:sz w:val="30"/>
          <w:szCs w:val="30"/>
        </w:rPr>
        <w:t>成都市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eastAsia="zh-CN"/>
        </w:rPr>
        <w:t>新都区</w:t>
      </w:r>
      <w:r>
        <w:rPr>
          <w:rFonts w:hint="eastAsia" w:ascii="方正仿宋简体" w:hAnsi="方正仿宋简体" w:eastAsia="方正仿宋简体" w:cs="方正仿宋简体"/>
          <w:sz w:val="30"/>
          <w:szCs w:val="30"/>
        </w:rPr>
        <w:t>202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sz w:val="30"/>
          <w:szCs w:val="30"/>
        </w:rPr>
        <w:t>年成都市智慧农业创新应用基地（园区）建设项目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eastAsia="zh-CN"/>
        </w:rPr>
        <w:t>储备</w:t>
      </w:r>
      <w:r>
        <w:rPr>
          <w:rFonts w:hint="eastAsia" w:ascii="方正仿宋简体" w:hAnsi="方正仿宋简体" w:eastAsia="方正仿宋简体" w:cs="方正仿宋简体"/>
          <w:sz w:val="30"/>
          <w:szCs w:val="30"/>
        </w:rPr>
        <w:t>表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bidi="ar"/>
        </w:rPr>
        <w:t>（模板）</w:t>
      </w:r>
    </w:p>
    <w:tbl>
      <w:tblPr>
        <w:tblStyle w:val="4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430"/>
        <w:gridCol w:w="981"/>
        <w:gridCol w:w="1583"/>
        <w:gridCol w:w="633"/>
        <w:gridCol w:w="1326"/>
        <w:gridCol w:w="121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13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单位全称</w:t>
            </w:r>
          </w:p>
        </w:tc>
        <w:tc>
          <w:tcPr>
            <w:tcW w:w="46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（盖章）</w:t>
            </w:r>
          </w:p>
        </w:tc>
        <w:tc>
          <w:tcPr>
            <w:tcW w:w="1326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195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exact"/>
          <w:jc w:val="center"/>
        </w:trPr>
        <w:tc>
          <w:tcPr>
            <w:tcW w:w="13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7904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  <w:jc w:val="center"/>
        </w:trPr>
        <w:tc>
          <w:tcPr>
            <w:tcW w:w="13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  <w:t>经营范围</w:t>
            </w:r>
          </w:p>
        </w:tc>
        <w:tc>
          <w:tcPr>
            <w:tcW w:w="391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exact"/>
          <w:jc w:val="center"/>
        </w:trPr>
        <w:tc>
          <w:tcPr>
            <w:tcW w:w="13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4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传真</w:t>
            </w:r>
          </w:p>
        </w:tc>
        <w:tc>
          <w:tcPr>
            <w:tcW w:w="15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95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exact"/>
          <w:jc w:val="center"/>
        </w:trPr>
        <w:tc>
          <w:tcPr>
            <w:tcW w:w="1383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基本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情况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5493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exact"/>
          <w:jc w:val="center"/>
        </w:trPr>
        <w:tc>
          <w:tcPr>
            <w:tcW w:w="138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项目建设地点</w:t>
            </w:r>
          </w:p>
        </w:tc>
        <w:tc>
          <w:tcPr>
            <w:tcW w:w="5493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exact"/>
          <w:jc w:val="center"/>
        </w:trPr>
        <w:tc>
          <w:tcPr>
            <w:tcW w:w="138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项目实施时间</w:t>
            </w:r>
          </w:p>
        </w:tc>
        <w:tc>
          <w:tcPr>
            <w:tcW w:w="5493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 xml:space="preserve">    月    日至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exact"/>
          <w:jc w:val="center"/>
        </w:trPr>
        <w:tc>
          <w:tcPr>
            <w:tcW w:w="138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项目投资总额（万元）</w:t>
            </w:r>
          </w:p>
        </w:tc>
        <w:tc>
          <w:tcPr>
            <w:tcW w:w="1583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补贴金额（万元）</w:t>
            </w:r>
          </w:p>
        </w:tc>
        <w:tc>
          <w:tcPr>
            <w:tcW w:w="18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2" w:hRule="atLeast"/>
          <w:jc w:val="center"/>
        </w:trPr>
        <w:tc>
          <w:tcPr>
            <w:tcW w:w="9287" w:type="dxa"/>
            <w:gridSpan w:val="8"/>
            <w:vAlign w:val="center"/>
          </w:tcPr>
          <w:p>
            <w:pPr>
              <w:spacing w:line="0" w:lineRule="atLeast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>(乡镇初审意见)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 xml:space="preserve">                      负责人签名：        （镇（街道）盖章）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 xml:space="preserve">                                       年   月   日       </w:t>
            </w:r>
          </w:p>
          <w:p>
            <w:pPr>
              <w:spacing w:line="0" w:lineRule="atLeast"/>
              <w:jc w:val="center"/>
              <w:rPr>
                <w:rFonts w:ascii="仿宋_GB2312" w:hAnsi="仿宋" w:eastAsia="仿宋_GB2312" w:cs="Calibri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000000"/>
                <w:sz w:val="24"/>
                <w:szCs w:val="24"/>
              </w:rPr>
              <w:t xml:space="preserve">         </w:t>
            </w:r>
          </w:p>
        </w:tc>
      </w:tr>
    </w:tbl>
    <w:p>
      <w:pPr>
        <w:spacing w:line="590" w:lineRule="exact"/>
        <w:jc w:val="left"/>
        <w:rPr>
          <w:rFonts w:hint="eastAsia" w:ascii="方正仿宋_GBK" w:hAnsi="方正仿宋_GBK" w:eastAsia="方正仿宋_GBK" w:cs="方正仿宋_GBK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B4201"/>
    <w:rsid w:val="09F671A6"/>
    <w:rsid w:val="117E11A1"/>
    <w:rsid w:val="11C7258C"/>
    <w:rsid w:val="184B1A6F"/>
    <w:rsid w:val="1C0A7E95"/>
    <w:rsid w:val="1D8E21BA"/>
    <w:rsid w:val="22782C0C"/>
    <w:rsid w:val="23E82BBC"/>
    <w:rsid w:val="303A29E6"/>
    <w:rsid w:val="334D5380"/>
    <w:rsid w:val="390604BA"/>
    <w:rsid w:val="390A3DA1"/>
    <w:rsid w:val="39422260"/>
    <w:rsid w:val="3A5F3DF7"/>
    <w:rsid w:val="3C2204B5"/>
    <w:rsid w:val="3E800092"/>
    <w:rsid w:val="403F05F9"/>
    <w:rsid w:val="4EFF5197"/>
    <w:rsid w:val="50AE7457"/>
    <w:rsid w:val="52F65522"/>
    <w:rsid w:val="54C37487"/>
    <w:rsid w:val="54CA56B6"/>
    <w:rsid w:val="5B371F05"/>
    <w:rsid w:val="5CD647FD"/>
    <w:rsid w:val="5F204EA9"/>
    <w:rsid w:val="71487920"/>
    <w:rsid w:val="71E73101"/>
    <w:rsid w:val="7742160D"/>
    <w:rsid w:val="781B4201"/>
    <w:rsid w:val="79FF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区农业农村局</Company>
  <Pages>1</Pages>
  <Words>0</Words>
  <Characters>0</Characters>
  <Lines>0</Lines>
  <Paragraphs>0</Paragraphs>
  <TotalTime>1139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2024-02-29T06:39:00Z</dcterms:created>
  <dc:creator>Administrator</dc:creator>
  <cp:lastModifiedBy>Administrator</cp:lastModifiedBy>
  <cp:lastPrinted>2025-04-29T06:35:00Z</cp:lastPrinted>
  <dcterms:modified xsi:type="dcterms:W3CDTF">2025-04-30T02:42:17Z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CD6330EDF8514551B9A28612812E4423</vt:lpwstr>
  </property>
</Properties>
</file>