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8E377">
      <w:pPr>
        <w:pStyle w:val="15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460" w:lineRule="exact"/>
        <w:jc w:val="left"/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附件1</w:t>
      </w:r>
    </w:p>
    <w:p w14:paraId="4A8A4A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投融资路演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项目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征集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表</w:t>
      </w:r>
    </w:p>
    <w:tbl>
      <w:tblPr>
        <w:tblStyle w:val="10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977"/>
        <w:gridCol w:w="1843"/>
        <w:gridCol w:w="2548"/>
      </w:tblGrid>
      <w:tr w14:paraId="5074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ECB5C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一、企业基本信息</w:t>
            </w:r>
          </w:p>
        </w:tc>
      </w:tr>
      <w:tr w14:paraId="38B0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B0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企业名称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*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01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6106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85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注册地址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56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（四川省XX市XX区）</w:t>
            </w:r>
          </w:p>
        </w:tc>
      </w:tr>
      <w:tr w14:paraId="06B1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88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成立时间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45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（年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日）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B0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统一社会信用代码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6E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*</w:t>
            </w:r>
          </w:p>
        </w:tc>
      </w:tr>
      <w:tr w14:paraId="34FE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A6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是否拟在川注册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C2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□是 □否（若选“是”，请说明拟注册地：_________）</w:t>
            </w:r>
          </w:p>
        </w:tc>
      </w:tr>
      <w:tr w14:paraId="5273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10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企业类型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89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 xml:space="preserve">□国有企业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民营企业 □外资企业 □混合所有制 □其他</w:t>
            </w:r>
          </w:p>
        </w:tc>
      </w:tr>
      <w:tr w14:paraId="4FA0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F07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所属阶段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*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9A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□种子期 □天使期 □VC阶段 □PE阶段</w:t>
            </w:r>
          </w:p>
        </w:tc>
      </w:tr>
      <w:tr w14:paraId="76B4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36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联系人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*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4B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（姓名+职务）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D7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联系电话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*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E5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</w:p>
        </w:tc>
      </w:tr>
      <w:tr w14:paraId="5A41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BC574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二、</w:t>
            </w: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项目基本信息</w:t>
            </w:r>
          </w:p>
        </w:tc>
      </w:tr>
      <w:tr w14:paraId="0C02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26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项目名称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*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94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20"/>
              </w:rPr>
            </w:pPr>
          </w:p>
        </w:tc>
      </w:tr>
      <w:tr w14:paraId="324D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6D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所属领域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*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C1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（可多选）</w:t>
            </w:r>
          </w:p>
        </w:tc>
      </w:tr>
      <w:tr w14:paraId="2248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C6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321" w:firstLineChars="200"/>
              <w:jc w:val="left"/>
              <w:textAlignment w:val="baseline"/>
              <w:rPr>
                <w:rFonts w:hint="default" w:ascii="Times New Roman" w:hAnsi="Times New Roman" w:eastAsia="楷体_GB2312" w:cs="Times New Roman"/>
                <w:b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6"/>
                <w:szCs w:val="16"/>
                <w:lang w:val="en-US" w:eastAsia="zh-CN"/>
              </w:rPr>
              <w:t>六大优势产业领域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07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□电子信息 □装备制造 □食品饮料 □先进材料 □能源化工 □数字经济</w:t>
            </w:r>
          </w:p>
        </w:tc>
      </w:tr>
      <w:tr w14:paraId="7183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8F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321" w:firstLineChars="200"/>
              <w:jc w:val="left"/>
              <w:textAlignment w:val="baseline"/>
              <w:rPr>
                <w:rFonts w:hint="default" w:ascii="Times New Roman" w:hAnsi="Times New Roman" w:eastAsia="楷体_GB2312" w:cs="Times New Roman"/>
                <w:b/>
                <w:sz w:val="16"/>
                <w:szCs w:val="16"/>
                <w:lang w:val="en-US" w:eastAsia="zh-CN"/>
              </w:rPr>
            </w:pPr>
            <w:r>
              <w:rPr>
                <w:rStyle w:val="13"/>
                <w:rFonts w:hint="default" w:ascii="Times New Roman" w:hAnsi="Times New Roman" w:eastAsia="楷体_GB2312" w:cs="Times New Roman"/>
                <w:i w:val="0"/>
                <w:iCs w:val="0"/>
                <w:caps w:val="0"/>
                <w:color w:val="404040"/>
                <w:spacing w:val="0"/>
                <w:sz w:val="16"/>
                <w:szCs w:val="16"/>
                <w:shd w:val="clear" w:fill="FFFFFF"/>
              </w:rPr>
              <w:t>15条</w:t>
            </w:r>
            <w:r>
              <w:rPr>
                <w:rStyle w:val="13"/>
                <w:rFonts w:hint="default" w:ascii="Times New Roman" w:hAnsi="Times New Roman" w:eastAsia="楷体_GB2312" w:cs="Times New Roman"/>
                <w:i w:val="0"/>
                <w:iCs w:val="0"/>
                <w:caps w:val="0"/>
                <w:color w:val="404040"/>
                <w:spacing w:val="0"/>
                <w:sz w:val="16"/>
                <w:szCs w:val="16"/>
                <w:shd w:val="clear" w:fill="FFFFFF"/>
                <w:lang w:val="en-US" w:eastAsia="zh-CN"/>
              </w:rPr>
              <w:t>重点产业链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45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 xml:space="preserve">绿色建材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 xml:space="preserve">新型显示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高端能源装备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软件和信息服务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银发经济</w:t>
            </w:r>
          </w:p>
          <w:p w14:paraId="2A38E2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现代物流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文化旅游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航空航天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    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低空经济 （含无人机）</w:t>
            </w:r>
          </w:p>
          <w:p w14:paraId="706240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新能源汽车及动力电池 （含储能）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医药健康 （含核医疗、体育等）</w:t>
            </w:r>
          </w:p>
          <w:p w14:paraId="20F011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农产品精深加工 （以茶叶、竹、调味品为重点）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ab/>
            </w:r>
          </w:p>
          <w:p w14:paraId="321E69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 xml:space="preserve">人工智能 （含集成电路、机器人、算力、数据）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ab/>
            </w:r>
          </w:p>
          <w:p w14:paraId="4EDCC3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Style w:val="13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平台经济 （以电子商务为重点）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新能源 （光伏、风电、氢能）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ab/>
            </w:r>
          </w:p>
        </w:tc>
      </w:tr>
      <w:tr w14:paraId="22E5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54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321" w:firstLineChars="200"/>
              <w:jc w:val="left"/>
              <w:textAlignment w:val="baseline"/>
              <w:rPr>
                <w:rFonts w:hint="default" w:ascii="Times New Roman" w:hAnsi="Times New Roman" w:eastAsia="楷体_GB2312" w:cs="Times New Roman"/>
                <w:b/>
                <w:sz w:val="16"/>
                <w:szCs w:val="16"/>
                <w:lang w:val="en-US" w:eastAsia="zh-CN"/>
              </w:rPr>
            </w:pPr>
            <w:r>
              <w:rPr>
                <w:rStyle w:val="13"/>
                <w:rFonts w:hint="default" w:ascii="Times New Roman" w:hAnsi="Times New Roman" w:eastAsia="楷体_GB2312" w:cs="Times New Roman"/>
                <w:i w:val="0"/>
                <w:iCs w:val="0"/>
                <w:caps w:val="0"/>
                <w:color w:val="404040"/>
                <w:spacing w:val="0"/>
                <w:sz w:val="16"/>
                <w:szCs w:val="16"/>
                <w:shd w:val="clear" w:fill="FFFFFF"/>
              </w:rPr>
              <w:t>N个新兴赛道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CA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 xml:space="preserve">□商业航天 □低空经济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量子科技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其他</w:t>
            </w:r>
          </w:p>
        </w:tc>
      </w:tr>
      <w:tr w14:paraId="41CD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A9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项目阶段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1E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□技术研发 □成果转化 □产业化 □市场拓展</w:t>
            </w:r>
          </w:p>
        </w:tc>
      </w:tr>
      <w:tr w14:paraId="22C5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D1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项目简介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61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（300字内，含核心技术、市场定位、竞争优势等）</w:t>
            </w:r>
          </w:p>
        </w:tc>
      </w:tr>
      <w:tr w14:paraId="2A6F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1F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商业模式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5D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（200字内，说明盈利模式、客户群体、合作资源等）</w:t>
            </w:r>
          </w:p>
        </w:tc>
      </w:tr>
      <w:tr w14:paraId="1A86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37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知识产权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8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□专利（数量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：）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 xml:space="preserve"> □软著（数量：） □其他_________</w:t>
            </w:r>
          </w:p>
        </w:tc>
      </w:tr>
      <w:tr w14:paraId="39AC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C83C6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三、</w:t>
            </w: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融资需求</w:t>
            </w:r>
          </w:p>
        </w:tc>
      </w:tr>
      <w:tr w14:paraId="24BE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D7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融资金额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D7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□500万以下 □500-2000万 □2000-5000万</w:t>
            </w:r>
          </w:p>
          <w:p w14:paraId="5FFD28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□5000万以上（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：万元）</w:t>
            </w:r>
          </w:p>
        </w:tc>
      </w:tr>
      <w:tr w14:paraId="2B60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E5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融资阶段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1C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40" w:firstLineChars="200"/>
              <w:jc w:val="left"/>
              <w:textAlignment w:val="baseline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□种子轮 □天使轮 □Pre-A轮 □A轮 □B轮 □Pre-IPO □其他_________</w:t>
            </w:r>
          </w:p>
        </w:tc>
      </w:tr>
      <w:tr w14:paraId="16D3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EB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资金用途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E3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（分项说明，如研发投入、设备购置、市场推广等）</w:t>
            </w:r>
          </w:p>
        </w:tc>
      </w:tr>
      <w:tr w14:paraId="141E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07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退出机制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98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  <w:t>□股权回购 □IPO □并购 □其他_________</w:t>
            </w:r>
          </w:p>
        </w:tc>
      </w:tr>
      <w:tr w14:paraId="5E63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DBBC4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</w:rPr>
              <w:t>四、</w:t>
            </w: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预期效益</w:t>
            </w:r>
          </w:p>
        </w:tc>
      </w:tr>
      <w:tr w14:paraId="7B0C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FE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经济效益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37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（3年内预期营收/利润/市场份额等量化指标）</w:t>
            </w:r>
          </w:p>
        </w:tc>
      </w:tr>
      <w:tr w14:paraId="3CB4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A1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社会效益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31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（就业带动、产业链协同、绿色低碳等）</w:t>
            </w:r>
          </w:p>
        </w:tc>
      </w:tr>
      <w:tr w14:paraId="5C53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FA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0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b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市场前景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41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（目标市场规模、行业增长趋势分析）</w:t>
            </w:r>
          </w:p>
        </w:tc>
      </w:tr>
    </w:tbl>
    <w:p w14:paraId="6A8C85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442" w:firstLineChars="200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  <w:t>备注：此表由申报企业填写</w:t>
      </w:r>
    </w:p>
    <w:p w14:paraId="20F17F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440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  <w:t>企业申报附件要求：1.商业计划书*（PPT格式，16：9）（必需）；2.项目可行性研究报告；3.近两年财务报表（若有则提供）；4.知识产权证书、技术鉴定报告等；5.其他补充材料。</w:t>
      </w:r>
    </w:p>
    <w:p w14:paraId="71CBCD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2312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sectPr>
          <w:footerReference r:id="rId5" w:type="default"/>
          <w:pgSz w:w="11906" w:h="16839"/>
          <w:pgMar w:top="1431" w:right="1326" w:bottom="1415" w:left="1785" w:header="0" w:footer="1162" w:gutter="0"/>
          <w:cols w:space="720" w:num="1"/>
        </w:sectPr>
      </w:pPr>
      <w:r>
        <w:rPr>
          <w:rFonts w:hint="default" w:ascii="Times New Roman" w:hAnsi="Times New Roman" w:eastAsia="方正仿宋_GB2312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br w:type="page"/>
      </w:r>
    </w:p>
    <w:p w14:paraId="14523707">
      <w:pPr>
        <w:pStyle w:val="15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460" w:lineRule="exact"/>
        <w:jc w:val="left"/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附件2</w:t>
      </w:r>
    </w:p>
    <w:p w14:paraId="408C6FE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46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投融资路演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项目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表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3"/>
        <w:gridCol w:w="3589"/>
      </w:tblGrid>
      <w:tr w14:paraId="26A5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3" w:hRule="atLeast"/>
        </w:trPr>
        <w:tc>
          <w:tcPr>
            <w:tcW w:w="10493" w:type="dxa"/>
          </w:tcPr>
          <w:p w14:paraId="2DD679BA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659" w:firstLineChars="200"/>
              <w:jc w:val="left"/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color w:val="000000"/>
                <w:spacing w:val="4"/>
                <w:kern w:val="0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color w:val="000000"/>
                <w:spacing w:val="4"/>
                <w:kern w:val="0"/>
                <w:position w:val="2"/>
                <w:sz w:val="32"/>
                <w:szCs w:val="32"/>
                <w:lang w:val="en-US" w:eastAsia="zh-CN" w:bidi="ar-SA"/>
              </w:rPr>
              <w:t>推荐单位：</w:t>
            </w:r>
          </w:p>
        </w:tc>
        <w:tc>
          <w:tcPr>
            <w:tcW w:w="3589" w:type="dxa"/>
          </w:tcPr>
          <w:p w14:paraId="19180640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659" w:firstLineChars="200"/>
              <w:jc w:val="left"/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color w:val="000000"/>
                <w:spacing w:val="4"/>
                <w:kern w:val="0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color w:val="000000"/>
                <w:spacing w:val="4"/>
                <w:kern w:val="0"/>
                <w:position w:val="2"/>
                <w:sz w:val="32"/>
                <w:szCs w:val="32"/>
                <w:lang w:val="en-US" w:eastAsia="zh-CN" w:bidi="ar-SA"/>
              </w:rPr>
              <w:t>日期：</w:t>
            </w:r>
          </w:p>
        </w:tc>
      </w:tr>
    </w:tbl>
    <w:tbl>
      <w:tblPr>
        <w:tblStyle w:val="11"/>
        <w:tblpPr w:leftFromText="180" w:rightFromText="180" w:vertAnchor="text" w:horzAnchor="page" w:tblpX="1468" w:tblpY="228"/>
        <w:tblOverlap w:val="never"/>
        <w:tblW w:w="14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136"/>
        <w:gridCol w:w="1228"/>
        <w:gridCol w:w="1106"/>
        <w:gridCol w:w="1235"/>
        <w:gridCol w:w="1330"/>
        <w:gridCol w:w="1330"/>
        <w:gridCol w:w="1604"/>
        <w:gridCol w:w="1408"/>
        <w:gridCol w:w="978"/>
        <w:gridCol w:w="1335"/>
      </w:tblGrid>
      <w:tr w14:paraId="4E04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44" w:type="dxa"/>
            <w:vAlign w:val="center"/>
          </w:tcPr>
          <w:p w14:paraId="78F16AE5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序号</w:t>
            </w:r>
          </w:p>
        </w:tc>
        <w:tc>
          <w:tcPr>
            <w:tcW w:w="2136" w:type="dxa"/>
            <w:vAlign w:val="center"/>
          </w:tcPr>
          <w:p w14:paraId="5263C8D7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企业名称</w:t>
            </w:r>
          </w:p>
        </w:tc>
        <w:tc>
          <w:tcPr>
            <w:tcW w:w="1228" w:type="dxa"/>
            <w:vAlign w:val="center"/>
          </w:tcPr>
          <w:p w14:paraId="45BA4EBE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所在市（州）</w:t>
            </w:r>
          </w:p>
        </w:tc>
        <w:tc>
          <w:tcPr>
            <w:tcW w:w="1106" w:type="dxa"/>
            <w:vAlign w:val="center"/>
          </w:tcPr>
          <w:p w14:paraId="33CB2A01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所属阶段</w:t>
            </w:r>
          </w:p>
        </w:tc>
        <w:tc>
          <w:tcPr>
            <w:tcW w:w="1235" w:type="dxa"/>
            <w:vAlign w:val="center"/>
          </w:tcPr>
          <w:p w14:paraId="579EDC2F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项目名称</w:t>
            </w:r>
          </w:p>
        </w:tc>
        <w:tc>
          <w:tcPr>
            <w:tcW w:w="1330" w:type="dxa"/>
            <w:vAlign w:val="center"/>
          </w:tcPr>
          <w:p w14:paraId="1E443142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六大优势</w:t>
            </w:r>
          </w:p>
          <w:p w14:paraId="73AF78B0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产业领域</w:t>
            </w:r>
          </w:p>
        </w:tc>
        <w:tc>
          <w:tcPr>
            <w:tcW w:w="1330" w:type="dxa"/>
            <w:vAlign w:val="center"/>
          </w:tcPr>
          <w:p w14:paraId="68D81857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重点产业链</w:t>
            </w:r>
          </w:p>
        </w:tc>
        <w:tc>
          <w:tcPr>
            <w:tcW w:w="1604" w:type="dxa"/>
            <w:vAlign w:val="center"/>
          </w:tcPr>
          <w:p w14:paraId="57B2D213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N个新兴赛道</w:t>
            </w:r>
          </w:p>
        </w:tc>
        <w:tc>
          <w:tcPr>
            <w:tcW w:w="1408" w:type="dxa"/>
            <w:vAlign w:val="center"/>
          </w:tcPr>
          <w:p w14:paraId="454F1ACC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融资需求</w:t>
            </w:r>
          </w:p>
          <w:p w14:paraId="230D67A6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金额</w:t>
            </w:r>
          </w:p>
        </w:tc>
        <w:tc>
          <w:tcPr>
            <w:tcW w:w="978" w:type="dxa"/>
            <w:vAlign w:val="center"/>
          </w:tcPr>
          <w:p w14:paraId="086AC35E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联系人</w:t>
            </w:r>
          </w:p>
        </w:tc>
        <w:tc>
          <w:tcPr>
            <w:tcW w:w="1335" w:type="dxa"/>
            <w:vAlign w:val="center"/>
          </w:tcPr>
          <w:p w14:paraId="648D5067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0"/>
                <w:lang w:val="en-US" w:eastAsia="zh-CN"/>
              </w:rPr>
              <w:t>联系电话</w:t>
            </w:r>
          </w:p>
        </w:tc>
      </w:tr>
      <w:tr w14:paraId="5FBA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4" w:type="dxa"/>
            <w:vAlign w:val="center"/>
          </w:tcPr>
          <w:p w14:paraId="66874681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36" w:type="dxa"/>
            <w:vAlign w:val="center"/>
          </w:tcPr>
          <w:p w14:paraId="044934AB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2CD9A3CD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15F22532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 w14:paraId="1DB1C7DB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078F9DC4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52AEFCC3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 w14:paraId="5CCF5B14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 w14:paraId="7037225B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 w14:paraId="288AEA14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 w14:paraId="58B3DADB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CB2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4" w:type="dxa"/>
            <w:vAlign w:val="center"/>
          </w:tcPr>
          <w:p w14:paraId="78D80292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36" w:type="dxa"/>
            <w:vAlign w:val="center"/>
          </w:tcPr>
          <w:p w14:paraId="10BECA08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36022A0F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2068BDA1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 w14:paraId="21C598E4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130D3EB2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2E0EEE2F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 w14:paraId="246BDB6B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 w14:paraId="1D2B536F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 w14:paraId="5FDCCFBB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 w14:paraId="566F448A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C47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4" w:type="dxa"/>
            <w:vAlign w:val="center"/>
          </w:tcPr>
          <w:p w14:paraId="48B73E00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36" w:type="dxa"/>
            <w:vAlign w:val="center"/>
          </w:tcPr>
          <w:p w14:paraId="4A72B86C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1A603F9C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51662040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 w14:paraId="2DE9FDCD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5AF8DDCC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79F1275F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 w14:paraId="03AA77EF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 w14:paraId="70B49940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 w14:paraId="530315AF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 w14:paraId="0C4F7017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47C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4" w:type="dxa"/>
            <w:vAlign w:val="center"/>
          </w:tcPr>
          <w:p w14:paraId="0AB7D04D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36" w:type="dxa"/>
            <w:vAlign w:val="center"/>
          </w:tcPr>
          <w:p w14:paraId="33F0AA5A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6ADDA0FA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757E98A5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 w14:paraId="7F65DCC4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1CBF965A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02597BE1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 w14:paraId="3C79A92C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 w14:paraId="416A7952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 w14:paraId="6DF11CA3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 w14:paraId="38320294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3B0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4" w:type="dxa"/>
            <w:vAlign w:val="center"/>
          </w:tcPr>
          <w:p w14:paraId="6EB949A1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36" w:type="dxa"/>
            <w:vAlign w:val="center"/>
          </w:tcPr>
          <w:p w14:paraId="15A949FB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7FE676FF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6ECEDC04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 w14:paraId="3834AC65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37D81928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35606AA0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 w14:paraId="591133E4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 w14:paraId="0B8B0D1C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 w14:paraId="6DD971D5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 w14:paraId="6114DD05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C96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4" w:type="dxa"/>
            <w:vAlign w:val="center"/>
          </w:tcPr>
          <w:p w14:paraId="6DDCA959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36" w:type="dxa"/>
            <w:vAlign w:val="center"/>
          </w:tcPr>
          <w:p w14:paraId="0FE9ACFF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57DE9FBA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3DBDFC09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 w14:paraId="6606B4B8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0F203F01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3CD89E62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 w14:paraId="5FEB8457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 w14:paraId="75DFFB60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 w14:paraId="1A368CC4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 w14:paraId="14EBA1E9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A7B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4" w:type="dxa"/>
            <w:vAlign w:val="center"/>
          </w:tcPr>
          <w:p w14:paraId="4BA924A8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136" w:type="dxa"/>
            <w:vAlign w:val="center"/>
          </w:tcPr>
          <w:p w14:paraId="02CD35A4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08010AFB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0B01732E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 w14:paraId="1E2B8962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2A25FCB1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38AF9563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 w14:paraId="6CE88A74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 w14:paraId="39A1194B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 w14:paraId="456AEA60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 w14:paraId="1811164D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E21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4" w:type="dxa"/>
            <w:vAlign w:val="center"/>
          </w:tcPr>
          <w:p w14:paraId="6A0C31B2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2136" w:type="dxa"/>
            <w:vAlign w:val="center"/>
          </w:tcPr>
          <w:p w14:paraId="1C679FBC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6910F332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 w14:paraId="0B250713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35" w:type="dxa"/>
            <w:vAlign w:val="center"/>
          </w:tcPr>
          <w:p w14:paraId="3DF64885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6DB457BF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 w14:paraId="18DCF77D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 w14:paraId="3D6989DB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08" w:type="dxa"/>
            <w:vAlign w:val="center"/>
          </w:tcPr>
          <w:p w14:paraId="109E2B51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 w14:paraId="5D329FA6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 w14:paraId="67C85FA5">
            <w:pPr>
              <w:pStyle w:val="15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firstLine="36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5279B0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442" w:firstLineChars="200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  <w:t>备注：此表由推荐单位填写</w:t>
      </w:r>
    </w:p>
    <w:p w14:paraId="009331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440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  <w:t>请推荐单位5月30日前以“投融资路演项目推荐-单位名称”为标题发送邮件至邮箱771706538@qq.com。</w:t>
      </w:r>
    </w:p>
    <w:p w14:paraId="7A97BB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440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val="en-US" w:eastAsia="zh-CN"/>
        </w:rPr>
        <w:t xml:space="preserve">并上传相关材料包括1. 推荐表加盖公章扫描件及word版本；2. 所有推荐项目的《投融资路演项目征集表》及商业计划书。                                   </w:t>
      </w:r>
    </w:p>
    <w:sectPr>
      <w:pgSz w:w="16839" w:h="11906" w:orient="landscape"/>
      <w:pgMar w:top="1786" w:right="1431" w:bottom="1327" w:left="1415" w:header="0" w:footer="1162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08A0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EAA5F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DEAA5F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MGFkZmM1NzIzYjBjNzg2ZjAzMjYzMDI4MTVkYzU1NWIifQ=="/>
  </w:docVars>
  <w:rsids>
    <w:rsidRoot w:val="00000000"/>
    <w:rsid w:val="00177B0D"/>
    <w:rsid w:val="02E132C9"/>
    <w:rsid w:val="03EE320A"/>
    <w:rsid w:val="056B08B4"/>
    <w:rsid w:val="05B20F4D"/>
    <w:rsid w:val="06283BF8"/>
    <w:rsid w:val="062E5A35"/>
    <w:rsid w:val="06C36815"/>
    <w:rsid w:val="07A3241B"/>
    <w:rsid w:val="08807AA3"/>
    <w:rsid w:val="08E72057"/>
    <w:rsid w:val="08F04266"/>
    <w:rsid w:val="099E3243"/>
    <w:rsid w:val="09E919C4"/>
    <w:rsid w:val="0A5440F6"/>
    <w:rsid w:val="0AC91212"/>
    <w:rsid w:val="0B2760B7"/>
    <w:rsid w:val="0B892750"/>
    <w:rsid w:val="0C0149DC"/>
    <w:rsid w:val="0CA43CE5"/>
    <w:rsid w:val="0D2E1801"/>
    <w:rsid w:val="0D374B59"/>
    <w:rsid w:val="0E637D2C"/>
    <w:rsid w:val="0F220EF1"/>
    <w:rsid w:val="0F64775C"/>
    <w:rsid w:val="0F951184"/>
    <w:rsid w:val="114809B7"/>
    <w:rsid w:val="126161D4"/>
    <w:rsid w:val="1377657B"/>
    <w:rsid w:val="14BC76F2"/>
    <w:rsid w:val="14DB226E"/>
    <w:rsid w:val="14F84F6A"/>
    <w:rsid w:val="151632A6"/>
    <w:rsid w:val="15CF16A7"/>
    <w:rsid w:val="15F958D1"/>
    <w:rsid w:val="16C671F3"/>
    <w:rsid w:val="16D006F3"/>
    <w:rsid w:val="17205906"/>
    <w:rsid w:val="1817172C"/>
    <w:rsid w:val="186E33F9"/>
    <w:rsid w:val="193E5EF7"/>
    <w:rsid w:val="19E35721"/>
    <w:rsid w:val="1A2126D7"/>
    <w:rsid w:val="1A255D39"/>
    <w:rsid w:val="1B864065"/>
    <w:rsid w:val="1B9873BA"/>
    <w:rsid w:val="1BFB2F7E"/>
    <w:rsid w:val="1CDD5CED"/>
    <w:rsid w:val="1CF2283D"/>
    <w:rsid w:val="1D61352C"/>
    <w:rsid w:val="1E200CF1"/>
    <w:rsid w:val="1EDB7C4A"/>
    <w:rsid w:val="1F3802BD"/>
    <w:rsid w:val="1FB02549"/>
    <w:rsid w:val="21F11396"/>
    <w:rsid w:val="22052A66"/>
    <w:rsid w:val="231B026F"/>
    <w:rsid w:val="246E14FA"/>
    <w:rsid w:val="26C371A6"/>
    <w:rsid w:val="26CA6359"/>
    <w:rsid w:val="26E710EC"/>
    <w:rsid w:val="273E043A"/>
    <w:rsid w:val="27DA4607"/>
    <w:rsid w:val="28213FE4"/>
    <w:rsid w:val="2A355B25"/>
    <w:rsid w:val="2A6B1546"/>
    <w:rsid w:val="2A8B1BE9"/>
    <w:rsid w:val="2D546C0A"/>
    <w:rsid w:val="2E465FA6"/>
    <w:rsid w:val="2FB15C4D"/>
    <w:rsid w:val="301A68D8"/>
    <w:rsid w:val="311F308B"/>
    <w:rsid w:val="320C7AB3"/>
    <w:rsid w:val="32231A2F"/>
    <w:rsid w:val="326C67A3"/>
    <w:rsid w:val="32D22AAA"/>
    <w:rsid w:val="34F82570"/>
    <w:rsid w:val="35C10BB4"/>
    <w:rsid w:val="35E96F6C"/>
    <w:rsid w:val="36806379"/>
    <w:rsid w:val="37252CDE"/>
    <w:rsid w:val="39B7409B"/>
    <w:rsid w:val="3AE15643"/>
    <w:rsid w:val="3B5E2A01"/>
    <w:rsid w:val="3CB7456D"/>
    <w:rsid w:val="3DB57251"/>
    <w:rsid w:val="3EB07A18"/>
    <w:rsid w:val="3F0412DF"/>
    <w:rsid w:val="41597EF3"/>
    <w:rsid w:val="41E574B1"/>
    <w:rsid w:val="42A67168"/>
    <w:rsid w:val="42DE0FF8"/>
    <w:rsid w:val="442347E8"/>
    <w:rsid w:val="44F617C2"/>
    <w:rsid w:val="47617B01"/>
    <w:rsid w:val="48847F4B"/>
    <w:rsid w:val="48F0738F"/>
    <w:rsid w:val="4B265186"/>
    <w:rsid w:val="4B5005B9"/>
    <w:rsid w:val="4BB113EB"/>
    <w:rsid w:val="4C1B2541"/>
    <w:rsid w:val="4D491763"/>
    <w:rsid w:val="4D8C33FE"/>
    <w:rsid w:val="4DDD3C5A"/>
    <w:rsid w:val="4FA12577"/>
    <w:rsid w:val="53D77AC9"/>
    <w:rsid w:val="558A5999"/>
    <w:rsid w:val="567809C3"/>
    <w:rsid w:val="569E1CA8"/>
    <w:rsid w:val="57BD18A7"/>
    <w:rsid w:val="5A6776CD"/>
    <w:rsid w:val="5C442076"/>
    <w:rsid w:val="5DBB3FB7"/>
    <w:rsid w:val="5EA2277F"/>
    <w:rsid w:val="62F775D9"/>
    <w:rsid w:val="635D166D"/>
    <w:rsid w:val="64354398"/>
    <w:rsid w:val="64C37BF6"/>
    <w:rsid w:val="64CC2606"/>
    <w:rsid w:val="65404DA2"/>
    <w:rsid w:val="66131C74"/>
    <w:rsid w:val="671D263E"/>
    <w:rsid w:val="68914293"/>
    <w:rsid w:val="696848C8"/>
    <w:rsid w:val="6C3C4515"/>
    <w:rsid w:val="6C7B45B6"/>
    <w:rsid w:val="6D01048C"/>
    <w:rsid w:val="6E46167B"/>
    <w:rsid w:val="70D77788"/>
    <w:rsid w:val="7101188A"/>
    <w:rsid w:val="71C42680"/>
    <w:rsid w:val="72037883"/>
    <w:rsid w:val="72757BBD"/>
    <w:rsid w:val="72AA7CFF"/>
    <w:rsid w:val="72F0605A"/>
    <w:rsid w:val="73E159A2"/>
    <w:rsid w:val="74BD1F6B"/>
    <w:rsid w:val="750B35B5"/>
    <w:rsid w:val="75956A44"/>
    <w:rsid w:val="77C22964"/>
    <w:rsid w:val="789711D5"/>
    <w:rsid w:val="78AE679B"/>
    <w:rsid w:val="7A523156"/>
    <w:rsid w:val="7A6D61E2"/>
    <w:rsid w:val="7ACB3B90"/>
    <w:rsid w:val="7BC260B9"/>
    <w:rsid w:val="7C6B04FF"/>
    <w:rsid w:val="7DA10BFA"/>
    <w:rsid w:val="7E722019"/>
    <w:rsid w:val="7E7538B7"/>
    <w:rsid w:val="7EE2719E"/>
    <w:rsid w:val="7F204184"/>
    <w:rsid w:val="BF7B423F"/>
    <w:rsid w:val="DFFF91A8"/>
    <w:rsid w:val="FEFF7568"/>
    <w:rsid w:val="FFBDF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next w:val="1"/>
    <w:qFormat/>
    <w:uiPriority w:val="0"/>
    <w:pPr>
      <w:widowControl w:val="0"/>
      <w:ind w:left="200" w:leftChars="200" w:hanging="200" w:hangingChars="20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unhideWhenUsed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8">
    <w:name w:val="表格小四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cs="Wingdings 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2086</Words>
  <Characters>2271</Characters>
  <TotalTime>14</TotalTime>
  <ScaleCrop>false</ScaleCrop>
  <LinksUpToDate>false</LinksUpToDate>
  <CharactersWithSpaces>2545</CharactersWithSpaces>
  <Application>WPS Office_12.8.2.1118_F1E327BC-269C-435d-A152-05C5408002CA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2025-04-18T06:35:00Z</dcterms:created>
  <dc:creator>user</dc:creator>
  <cp:lastModifiedBy>柏林</cp:lastModifiedBy>
  <cp:lastPrinted>2025-04-28T17:44:00Z</cp:lastPrinted>
  <dcterms:modified xsi:type="dcterms:W3CDTF">2025-04-28T15:59:20Z</dcterms:modified>
  <dc:title>关于召开政务信息半年工作座谈会的通知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2025-04-18T15:26:34Z</vt:filetime>
  </property>
  <property fmtid="{D5CDD505-2E9C-101B-9397-08002B2CF9AE}" pid="4" name="KSOTemplateDocerSaveRecord">
    <vt:lpwstr>eyJoZGlkIjoiYTA4ZTg3MDk1MGE3OGFlYzcwODNhOTFmOTNlOTQwMWYiLCJ1c2VySWQiOiIzNzM1OTczOTgifQ==</vt:lpwstr>
  </property>
  <property fmtid="{D5CDD505-2E9C-101B-9397-08002B2CF9AE}" pid="5" name="KSOProductBuildVer">
    <vt:lpwstr>2052-12.8.2.1118</vt:lpwstr>
  </property>
  <property fmtid="{D5CDD505-2E9C-101B-9397-08002B2CF9AE}" pid="6" name="ICV">
    <vt:lpwstr>4BA06B7ABA56085B58350F68DECF75F6_43</vt:lpwstr>
  </property>
</Properties>
</file>