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251D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成都高新区老年人</w:t>
      </w:r>
    </w:p>
    <w:p w14:paraId="632F8A22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居家适老化改造实施</w:t>
      </w:r>
      <w:r>
        <w:rPr>
          <w:rFonts w:eastAsia="方正小标宋简体"/>
          <w:sz w:val="44"/>
          <w:szCs w:val="44"/>
        </w:rPr>
        <w:t>方案</w:t>
      </w:r>
    </w:p>
    <w:p w14:paraId="311156F1">
      <w:pPr>
        <w:pStyle w:val="2"/>
        <w:jc w:val="center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6CBE2802">
      <w:pPr>
        <w:spacing w:line="590" w:lineRule="exact"/>
        <w:ind w:firstLine="600" w:firstLineChars="200"/>
        <w:rPr>
          <w:rFonts w:eastAsia="方正小标宋_GBK"/>
          <w:sz w:val="30"/>
          <w:szCs w:val="30"/>
        </w:rPr>
      </w:pPr>
    </w:p>
    <w:p w14:paraId="6829A7CF">
      <w:pPr>
        <w:pStyle w:val="9"/>
        <w:widowControl/>
        <w:spacing w:before="0" w:beforeAutospacing="0" w:after="0" w:afterAutospacing="0" w:line="590" w:lineRule="exact"/>
        <w:ind w:firstLine="664" w:firstLineChars="200"/>
        <w:jc w:val="both"/>
        <w:rPr>
          <w:rFonts w:eastAsia="方正仿宋"/>
          <w:spacing w:val="6"/>
          <w:kern w:val="2"/>
          <w:sz w:val="32"/>
          <w:szCs w:val="32"/>
        </w:rPr>
      </w:pPr>
      <w:r>
        <w:rPr>
          <w:rFonts w:hint="eastAsia" w:eastAsia="方正仿宋"/>
          <w:spacing w:val="6"/>
          <w:kern w:val="2"/>
          <w:sz w:val="32"/>
          <w:szCs w:val="32"/>
        </w:rPr>
        <w:t>根据</w:t>
      </w:r>
      <w:r>
        <w:rPr>
          <w:rFonts w:hint="eastAsia" w:eastAsia="方正仿宋"/>
          <w:spacing w:val="6"/>
          <w:kern w:val="2"/>
          <w:sz w:val="32"/>
          <w:szCs w:val="32"/>
          <w:lang w:val="en-US" w:eastAsia="zh-CN"/>
        </w:rPr>
        <w:t>《</w:t>
      </w:r>
      <w:r>
        <w:rPr>
          <w:rFonts w:eastAsia="方正仿宋"/>
          <w:spacing w:val="6"/>
          <w:kern w:val="2"/>
          <w:sz w:val="32"/>
          <w:szCs w:val="32"/>
        </w:rPr>
        <w:t>成都高新区</w:t>
      </w:r>
      <w:r>
        <w:rPr>
          <w:rFonts w:hint="eastAsia" w:eastAsia="方正仿宋"/>
          <w:spacing w:val="6"/>
          <w:kern w:val="2"/>
          <w:sz w:val="32"/>
          <w:szCs w:val="32"/>
        </w:rPr>
        <w:t>管委会</w:t>
      </w:r>
      <w:r>
        <w:rPr>
          <w:rFonts w:eastAsia="方正仿宋"/>
          <w:spacing w:val="6"/>
          <w:kern w:val="2"/>
          <w:sz w:val="32"/>
          <w:szCs w:val="32"/>
        </w:rPr>
        <w:t>办公室关于</w:t>
      </w:r>
      <w:r>
        <w:rPr>
          <w:rFonts w:hint="eastAsia" w:eastAsia="方正仿宋"/>
          <w:spacing w:val="6"/>
          <w:kern w:val="2"/>
          <w:sz w:val="32"/>
          <w:szCs w:val="32"/>
        </w:rPr>
        <w:t>印发</w:t>
      </w:r>
      <w:r>
        <w:rPr>
          <w:rFonts w:hint="eastAsia" w:eastAsia="方正仿宋"/>
          <w:spacing w:val="6"/>
          <w:kern w:val="2"/>
          <w:sz w:val="32"/>
          <w:szCs w:val="32"/>
          <w:lang w:val="en-US" w:eastAsia="zh-CN"/>
        </w:rPr>
        <w:t>&lt;</w:t>
      </w:r>
      <w:r>
        <w:rPr>
          <w:rFonts w:hint="eastAsia" w:eastAsia="方正仿宋"/>
          <w:spacing w:val="6"/>
          <w:kern w:val="2"/>
          <w:sz w:val="32"/>
          <w:szCs w:val="32"/>
        </w:rPr>
        <w:t>成都</w:t>
      </w:r>
      <w:r>
        <w:rPr>
          <w:rFonts w:eastAsia="方正仿宋"/>
          <w:spacing w:val="6"/>
          <w:kern w:val="2"/>
          <w:sz w:val="32"/>
          <w:szCs w:val="32"/>
        </w:rPr>
        <w:t>高新区养老服务业发展“</w:t>
      </w:r>
      <w:r>
        <w:rPr>
          <w:rFonts w:hint="eastAsia" w:eastAsia="方正仿宋"/>
          <w:spacing w:val="6"/>
          <w:kern w:val="2"/>
          <w:sz w:val="32"/>
          <w:szCs w:val="32"/>
        </w:rPr>
        <w:t>十四五</w:t>
      </w:r>
      <w:r>
        <w:rPr>
          <w:rFonts w:eastAsia="方正仿宋"/>
          <w:spacing w:val="6"/>
          <w:kern w:val="2"/>
          <w:sz w:val="32"/>
          <w:szCs w:val="32"/>
        </w:rPr>
        <w:t>”</w:t>
      </w:r>
      <w:r>
        <w:rPr>
          <w:rFonts w:hint="eastAsia" w:eastAsia="方正仿宋"/>
          <w:spacing w:val="6"/>
          <w:kern w:val="2"/>
          <w:sz w:val="32"/>
          <w:szCs w:val="32"/>
        </w:rPr>
        <w:t>规划</w:t>
      </w:r>
      <w:r>
        <w:rPr>
          <w:rFonts w:hint="eastAsia" w:eastAsia="方正仿宋"/>
          <w:spacing w:val="6"/>
          <w:kern w:val="2"/>
          <w:sz w:val="32"/>
          <w:szCs w:val="32"/>
          <w:lang w:val="en-US" w:eastAsia="zh-CN"/>
        </w:rPr>
        <w:t>&gt;</w:t>
      </w:r>
      <w:r>
        <w:rPr>
          <w:rFonts w:hint="eastAsia" w:eastAsia="方正仿宋"/>
          <w:spacing w:val="6"/>
          <w:kern w:val="2"/>
          <w:sz w:val="32"/>
          <w:szCs w:val="32"/>
        </w:rPr>
        <w:t>的</w:t>
      </w:r>
      <w:r>
        <w:rPr>
          <w:rFonts w:eastAsia="方正仿宋"/>
          <w:spacing w:val="6"/>
          <w:kern w:val="2"/>
          <w:sz w:val="32"/>
          <w:szCs w:val="32"/>
        </w:rPr>
        <w:t>通知</w:t>
      </w:r>
      <w:r>
        <w:rPr>
          <w:rFonts w:hint="eastAsia" w:eastAsia="方正仿宋"/>
          <w:spacing w:val="6"/>
          <w:kern w:val="2"/>
          <w:sz w:val="32"/>
          <w:szCs w:val="32"/>
          <w:lang w:val="en-US" w:eastAsia="zh-CN"/>
        </w:rPr>
        <w:t>》</w:t>
      </w:r>
      <w:r>
        <w:rPr>
          <w:rFonts w:eastAsia="方正仿宋"/>
          <w:spacing w:val="6"/>
          <w:kern w:val="2"/>
          <w:sz w:val="32"/>
          <w:szCs w:val="32"/>
        </w:rPr>
        <w:t>（</w:t>
      </w:r>
      <w:r>
        <w:rPr>
          <w:rFonts w:hint="eastAsia" w:eastAsia="方正仿宋"/>
          <w:spacing w:val="6"/>
          <w:kern w:val="2"/>
          <w:sz w:val="32"/>
          <w:szCs w:val="32"/>
        </w:rPr>
        <w:t>成</w:t>
      </w:r>
      <w:r>
        <w:rPr>
          <w:rFonts w:eastAsia="方正仿宋"/>
          <w:spacing w:val="6"/>
          <w:kern w:val="2"/>
          <w:sz w:val="32"/>
          <w:szCs w:val="32"/>
        </w:rPr>
        <w:t>高管办发〔2022〕18号）</w:t>
      </w:r>
      <w:r>
        <w:rPr>
          <w:rFonts w:hint="eastAsia" w:eastAsia="方正仿宋"/>
          <w:spacing w:val="6"/>
          <w:kern w:val="2"/>
          <w:sz w:val="32"/>
          <w:szCs w:val="32"/>
        </w:rPr>
        <w:t>文件</w:t>
      </w:r>
      <w:r>
        <w:rPr>
          <w:rFonts w:eastAsia="方正仿宋"/>
          <w:spacing w:val="6"/>
          <w:kern w:val="2"/>
          <w:sz w:val="32"/>
          <w:szCs w:val="32"/>
        </w:rPr>
        <w:t>要求，</w:t>
      </w:r>
      <w:r>
        <w:rPr>
          <w:rFonts w:hint="eastAsia" w:eastAsia="方正仿宋"/>
          <w:spacing w:val="6"/>
          <w:kern w:val="2"/>
          <w:sz w:val="32"/>
          <w:szCs w:val="32"/>
        </w:rPr>
        <w:t>为探索</w:t>
      </w:r>
      <w:r>
        <w:rPr>
          <w:rFonts w:eastAsia="方正仿宋"/>
          <w:spacing w:val="6"/>
          <w:kern w:val="2"/>
          <w:sz w:val="32"/>
          <w:szCs w:val="32"/>
        </w:rPr>
        <w:t>建立需求导向的适老化改造标准化流程和</w:t>
      </w:r>
      <w:r>
        <w:rPr>
          <w:rFonts w:hint="eastAsia" w:eastAsia="方正仿宋"/>
          <w:spacing w:val="6"/>
          <w:kern w:val="2"/>
          <w:sz w:val="32"/>
          <w:szCs w:val="32"/>
        </w:rPr>
        <w:t>指南</w:t>
      </w:r>
      <w:r>
        <w:rPr>
          <w:rFonts w:eastAsia="方正仿宋"/>
          <w:spacing w:val="6"/>
          <w:kern w:val="2"/>
          <w:sz w:val="32"/>
          <w:szCs w:val="32"/>
        </w:rPr>
        <w:t>，引导有需求的家庭自主进行改造，</w:t>
      </w:r>
      <w:r>
        <w:rPr>
          <w:rFonts w:hint="eastAsia" w:eastAsia="方正仿宋"/>
          <w:spacing w:val="6"/>
          <w:kern w:val="2"/>
          <w:sz w:val="32"/>
          <w:szCs w:val="32"/>
        </w:rPr>
        <w:t>增强</w:t>
      </w:r>
      <w:r>
        <w:rPr>
          <w:rFonts w:eastAsia="方正仿宋"/>
          <w:spacing w:val="6"/>
          <w:kern w:val="2"/>
          <w:sz w:val="32"/>
          <w:szCs w:val="32"/>
        </w:rPr>
        <w:t>老年人居家生活的安全性、便利性，</w:t>
      </w:r>
      <w:r>
        <w:rPr>
          <w:rFonts w:hint="eastAsia" w:eastAsia="方正仿宋"/>
          <w:spacing w:val="6"/>
          <w:kern w:val="2"/>
          <w:sz w:val="32"/>
          <w:szCs w:val="32"/>
        </w:rPr>
        <w:t>结合成都高新区实际情况，制定本方案。</w:t>
      </w:r>
    </w:p>
    <w:p w14:paraId="491E5643">
      <w:pPr>
        <w:spacing w:line="590" w:lineRule="exact"/>
        <w:ind w:firstLine="664" w:firstLineChars="200"/>
        <w:rPr>
          <w:rFonts w:ascii="方正黑体" w:eastAsia="方正黑体"/>
          <w:spacing w:val="6"/>
          <w:sz w:val="32"/>
        </w:rPr>
      </w:pPr>
      <w:r>
        <w:rPr>
          <w:rFonts w:hint="eastAsia" w:ascii="方正黑体" w:eastAsia="方正黑体"/>
          <w:spacing w:val="6"/>
          <w:sz w:val="32"/>
        </w:rPr>
        <w:t>一、工作目标</w:t>
      </w:r>
    </w:p>
    <w:p w14:paraId="4C4B5F6C">
      <w:pPr>
        <w:widowControl/>
        <w:spacing w:line="590" w:lineRule="exact"/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仿宋" w:eastAsia="方正仿宋"/>
          <w:spacing w:val="6"/>
          <w:sz w:val="32"/>
          <w:szCs w:val="32"/>
        </w:rPr>
        <w:t>通过</w:t>
      </w:r>
      <w:r>
        <w:rPr>
          <w:rFonts w:ascii="方正仿宋" w:eastAsia="方正仿宋"/>
          <w:spacing w:val="6"/>
          <w:sz w:val="32"/>
          <w:szCs w:val="32"/>
        </w:rPr>
        <w:t>适老化</w:t>
      </w:r>
      <w:r>
        <w:rPr>
          <w:rFonts w:hint="eastAsia" w:ascii="方正仿宋" w:eastAsia="方正仿宋"/>
          <w:spacing w:val="6"/>
          <w:sz w:val="32"/>
          <w:szCs w:val="32"/>
        </w:rPr>
        <w:t>改造，改善老年人的居家生活环境，对老年人缺失的生活能力进行补偿或代偿，缓解老年人因生理机能变化导致的生活不适应，提升居家生活品质及</w:t>
      </w:r>
      <w:r>
        <w:rPr>
          <w:rFonts w:ascii="方正仿宋" w:eastAsia="方正仿宋"/>
          <w:spacing w:val="6"/>
          <w:sz w:val="32"/>
          <w:szCs w:val="32"/>
        </w:rPr>
        <w:t>安全性</w:t>
      </w:r>
      <w:r>
        <w:rPr>
          <w:rFonts w:hint="eastAsia" w:ascii="方正仿宋" w:eastAsia="方正仿宋"/>
          <w:spacing w:val="6"/>
          <w:sz w:val="32"/>
          <w:szCs w:val="32"/>
        </w:rPr>
        <w:t>，实现区域内有适老化</w:t>
      </w:r>
      <w:r>
        <w:rPr>
          <w:rFonts w:ascii="方正仿宋" w:eastAsia="方正仿宋"/>
          <w:spacing w:val="6"/>
          <w:sz w:val="32"/>
          <w:szCs w:val="32"/>
        </w:rPr>
        <w:t>改</w:t>
      </w:r>
      <w:r>
        <w:rPr>
          <w:rFonts w:hint="eastAsia" w:ascii="方正仿宋" w:eastAsia="方正仿宋"/>
          <w:spacing w:val="6"/>
          <w:sz w:val="32"/>
          <w:szCs w:val="32"/>
        </w:rPr>
        <w:t>造意愿</w:t>
      </w:r>
      <w:r>
        <w:rPr>
          <w:rFonts w:ascii="方正仿宋" w:eastAsia="方正仿宋"/>
          <w:spacing w:val="6"/>
          <w:sz w:val="32"/>
          <w:szCs w:val="32"/>
        </w:rPr>
        <w:t>的老年家庭愿改尽改</w:t>
      </w:r>
      <w:r>
        <w:rPr>
          <w:rFonts w:hint="eastAsia" w:ascii="方正仿宋" w:eastAsia="方正仿宋"/>
          <w:spacing w:val="6"/>
          <w:sz w:val="32"/>
          <w:szCs w:val="32"/>
        </w:rPr>
        <w:t>。</w:t>
      </w:r>
    </w:p>
    <w:p w14:paraId="104FC0FF">
      <w:pPr>
        <w:spacing w:line="590" w:lineRule="exact"/>
        <w:ind w:firstLine="664" w:firstLineChars="200"/>
        <w:rPr>
          <w:rFonts w:ascii="方正黑体" w:eastAsia="方正黑体"/>
          <w:spacing w:val="6"/>
          <w:sz w:val="32"/>
        </w:rPr>
      </w:pPr>
      <w:r>
        <w:rPr>
          <w:rFonts w:hint="eastAsia" w:ascii="方正黑体" w:eastAsia="方正黑体"/>
          <w:spacing w:val="6"/>
          <w:sz w:val="32"/>
        </w:rPr>
        <w:t>二、改造内容</w:t>
      </w:r>
    </w:p>
    <w:p w14:paraId="75700E1B">
      <w:pPr>
        <w:widowControl/>
        <w:spacing w:line="590" w:lineRule="exact"/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仿宋" w:eastAsia="方正仿宋"/>
          <w:spacing w:val="6"/>
          <w:sz w:val="32"/>
          <w:szCs w:val="32"/>
        </w:rPr>
        <w:t>按照老年人居家环境</w:t>
      </w:r>
      <w:r>
        <w:rPr>
          <w:rFonts w:ascii="方正仿宋" w:eastAsia="方正仿宋"/>
          <w:spacing w:val="6"/>
          <w:sz w:val="32"/>
          <w:szCs w:val="32"/>
        </w:rPr>
        <w:t>，开展卫生间、浴室</w:t>
      </w:r>
      <w:r>
        <w:rPr>
          <w:rFonts w:hint="eastAsia" w:ascii="方正仿宋" w:eastAsia="方正仿宋"/>
          <w:spacing w:val="6"/>
          <w:sz w:val="32"/>
          <w:szCs w:val="32"/>
        </w:rPr>
        <w:t>、卧室</w:t>
      </w:r>
      <w:r>
        <w:rPr>
          <w:rFonts w:ascii="方正仿宋" w:eastAsia="方正仿宋"/>
          <w:spacing w:val="6"/>
          <w:sz w:val="32"/>
          <w:szCs w:val="32"/>
        </w:rPr>
        <w:t>、门厅、通道适老化硬件</w:t>
      </w:r>
      <w:r>
        <w:rPr>
          <w:rFonts w:hint="eastAsia" w:ascii="方正仿宋" w:eastAsia="方正仿宋"/>
          <w:spacing w:val="6"/>
          <w:sz w:val="32"/>
          <w:szCs w:val="32"/>
        </w:rPr>
        <w:t>改造</w:t>
      </w:r>
      <w:r>
        <w:rPr>
          <w:rFonts w:ascii="方正仿宋" w:eastAsia="方正仿宋"/>
          <w:spacing w:val="6"/>
          <w:sz w:val="32"/>
          <w:szCs w:val="32"/>
        </w:rPr>
        <w:t>，</w:t>
      </w:r>
      <w:r>
        <w:rPr>
          <w:rFonts w:hint="eastAsia" w:ascii="方正仿宋" w:eastAsia="方正仿宋"/>
          <w:spacing w:val="6"/>
          <w:sz w:val="32"/>
          <w:szCs w:val="32"/>
        </w:rPr>
        <w:t>改造范围包含扶手</w:t>
      </w:r>
      <w:r>
        <w:rPr>
          <w:rFonts w:ascii="方正仿宋" w:eastAsia="方正仿宋"/>
          <w:spacing w:val="6"/>
          <w:sz w:val="32"/>
          <w:szCs w:val="32"/>
        </w:rPr>
        <w:t>、地面</w:t>
      </w:r>
      <w:r>
        <w:rPr>
          <w:rFonts w:hint="eastAsia" w:ascii="方正仿宋" w:eastAsia="方正仿宋"/>
          <w:spacing w:val="6"/>
          <w:sz w:val="32"/>
          <w:szCs w:val="32"/>
        </w:rPr>
        <w:t>防滑</w:t>
      </w:r>
      <w:r>
        <w:rPr>
          <w:rFonts w:ascii="方正仿宋" w:eastAsia="方正仿宋"/>
          <w:spacing w:val="6"/>
          <w:sz w:val="32"/>
          <w:szCs w:val="32"/>
        </w:rPr>
        <w:t>、去除高差</w:t>
      </w:r>
      <w:r>
        <w:rPr>
          <w:rFonts w:hint="eastAsia" w:ascii="方正仿宋" w:eastAsia="方正仿宋"/>
          <w:spacing w:val="6"/>
          <w:sz w:val="32"/>
          <w:szCs w:val="32"/>
        </w:rPr>
        <w:t>、</w:t>
      </w:r>
      <w:r>
        <w:rPr>
          <w:rFonts w:ascii="方正仿宋" w:eastAsia="方正仿宋"/>
          <w:spacing w:val="6"/>
          <w:sz w:val="32"/>
          <w:szCs w:val="32"/>
        </w:rPr>
        <w:t>换门及</w:t>
      </w:r>
      <w:r>
        <w:rPr>
          <w:rFonts w:hint="eastAsia" w:ascii="方正仿宋" w:eastAsia="方正仿宋"/>
          <w:spacing w:val="6"/>
          <w:sz w:val="32"/>
          <w:szCs w:val="32"/>
        </w:rPr>
        <w:t>安装</w:t>
      </w:r>
      <w:r>
        <w:rPr>
          <w:rFonts w:ascii="方正仿宋" w:eastAsia="方正仿宋"/>
          <w:spacing w:val="6"/>
          <w:sz w:val="32"/>
          <w:szCs w:val="32"/>
        </w:rPr>
        <w:t>适老化辅具</w:t>
      </w:r>
      <w:r>
        <w:rPr>
          <w:rFonts w:hint="eastAsia" w:ascii="方正仿宋" w:eastAsia="方正仿宋"/>
          <w:spacing w:val="6"/>
          <w:sz w:val="32"/>
          <w:szCs w:val="32"/>
        </w:rPr>
        <w:t>等(见</w:t>
      </w:r>
      <w:r>
        <w:rPr>
          <w:rFonts w:ascii="方正仿宋" w:eastAsia="方正仿宋"/>
          <w:spacing w:val="6"/>
          <w:sz w:val="32"/>
          <w:szCs w:val="32"/>
        </w:rPr>
        <w:t>附件</w:t>
      </w:r>
      <w:r>
        <w:rPr>
          <w:rFonts w:eastAsia="方正仿宋"/>
          <w:spacing w:val="6"/>
          <w:sz w:val="32"/>
          <w:szCs w:val="32"/>
        </w:rPr>
        <w:t>4</w:t>
      </w:r>
      <w:r>
        <w:rPr>
          <w:rFonts w:hint="eastAsia" w:ascii="方正仿宋" w:eastAsia="方正仿宋"/>
          <w:spacing w:val="6"/>
          <w:sz w:val="32"/>
          <w:szCs w:val="32"/>
        </w:rPr>
        <w:t>)。</w:t>
      </w:r>
    </w:p>
    <w:p w14:paraId="67081F61">
      <w:pPr>
        <w:spacing w:line="590" w:lineRule="exact"/>
        <w:ind w:firstLine="664" w:firstLineChars="200"/>
        <w:rPr>
          <w:rFonts w:ascii="方正黑体" w:eastAsia="方正黑体"/>
          <w:spacing w:val="6"/>
          <w:sz w:val="32"/>
        </w:rPr>
      </w:pPr>
      <w:r>
        <w:rPr>
          <w:rFonts w:hint="eastAsia" w:ascii="方正黑体" w:eastAsia="方正黑体"/>
          <w:spacing w:val="6"/>
          <w:sz w:val="32"/>
        </w:rPr>
        <w:t>三、</w:t>
      </w:r>
      <w:r>
        <w:rPr>
          <w:rFonts w:ascii="方正黑体" w:eastAsia="方正黑体"/>
          <w:spacing w:val="6"/>
          <w:sz w:val="32"/>
        </w:rPr>
        <w:t>改造服务对象</w:t>
      </w:r>
      <w:r>
        <w:rPr>
          <w:rFonts w:hint="eastAsia" w:ascii="方正黑体" w:eastAsia="方正黑体"/>
          <w:spacing w:val="6"/>
          <w:sz w:val="32"/>
        </w:rPr>
        <w:t>及补助</w:t>
      </w:r>
      <w:r>
        <w:rPr>
          <w:rFonts w:ascii="方正黑体" w:eastAsia="方正黑体"/>
          <w:spacing w:val="6"/>
          <w:sz w:val="32"/>
        </w:rPr>
        <w:t>标准</w:t>
      </w:r>
    </w:p>
    <w:p w14:paraId="0D35F1A4">
      <w:pPr>
        <w:widowControl/>
        <w:spacing w:line="590" w:lineRule="exact"/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仿宋" w:eastAsia="方正仿宋"/>
          <w:spacing w:val="6"/>
          <w:sz w:val="32"/>
          <w:szCs w:val="32"/>
        </w:rPr>
        <w:t>具有高新</w:t>
      </w:r>
      <w:r>
        <w:rPr>
          <w:rFonts w:ascii="方正仿宋" w:eastAsia="方正仿宋"/>
          <w:spacing w:val="6"/>
          <w:sz w:val="32"/>
          <w:szCs w:val="32"/>
        </w:rPr>
        <w:t>区</w:t>
      </w:r>
      <w:r>
        <w:rPr>
          <w:rFonts w:hint="eastAsia" w:ascii="方正仿宋" w:eastAsia="方正仿宋"/>
          <w:spacing w:val="6"/>
          <w:sz w:val="32"/>
          <w:szCs w:val="32"/>
        </w:rPr>
        <w:t>户籍年满</w:t>
      </w:r>
      <w:r>
        <w:rPr>
          <w:rFonts w:eastAsia="方正仿宋"/>
          <w:spacing w:val="6"/>
          <w:sz w:val="32"/>
          <w:szCs w:val="32"/>
        </w:rPr>
        <w:t>60</w:t>
      </w:r>
      <w:r>
        <w:rPr>
          <w:rFonts w:hint="eastAsia" w:ascii="方正仿宋" w:eastAsia="方正仿宋"/>
          <w:spacing w:val="6"/>
          <w:sz w:val="32"/>
          <w:szCs w:val="32"/>
        </w:rPr>
        <w:t>周岁的老年人，且对申请改造的房屋具有所有权，或者其近亲属具有房屋所有权，改造</w:t>
      </w:r>
      <w:r>
        <w:rPr>
          <w:rFonts w:ascii="方正仿宋" w:eastAsia="方正仿宋"/>
          <w:spacing w:val="6"/>
          <w:sz w:val="32"/>
          <w:szCs w:val="32"/>
        </w:rPr>
        <w:t>内容符合要求</w:t>
      </w:r>
      <w:r>
        <w:rPr>
          <w:rFonts w:hint="eastAsia" w:ascii="方正仿宋" w:eastAsia="方正仿宋"/>
          <w:spacing w:val="6"/>
          <w:sz w:val="32"/>
          <w:szCs w:val="32"/>
        </w:rPr>
        <w:t>（见</w:t>
      </w:r>
      <w:r>
        <w:rPr>
          <w:rFonts w:ascii="方正仿宋" w:eastAsia="方正仿宋"/>
          <w:spacing w:val="6"/>
          <w:sz w:val="32"/>
          <w:szCs w:val="32"/>
        </w:rPr>
        <w:t>附件</w:t>
      </w:r>
      <w:r>
        <w:rPr>
          <w:rFonts w:eastAsia="方正仿宋"/>
          <w:spacing w:val="6"/>
          <w:sz w:val="32"/>
          <w:szCs w:val="32"/>
        </w:rPr>
        <w:t>4</w:t>
      </w:r>
      <w:r>
        <w:rPr>
          <w:rFonts w:hint="eastAsia" w:eastAsia="方正仿宋"/>
          <w:spacing w:val="6"/>
          <w:sz w:val="32"/>
          <w:szCs w:val="32"/>
        </w:rPr>
        <w:t>）</w:t>
      </w:r>
      <w:r>
        <w:rPr>
          <w:rFonts w:hint="eastAsia" w:ascii="方正仿宋" w:eastAsia="方正仿宋"/>
          <w:spacing w:val="6"/>
          <w:sz w:val="32"/>
          <w:szCs w:val="32"/>
        </w:rPr>
        <w:t>且</w:t>
      </w:r>
      <w:r>
        <w:rPr>
          <w:rFonts w:ascii="方正仿宋" w:eastAsia="方正仿宋"/>
          <w:spacing w:val="6"/>
          <w:sz w:val="32"/>
          <w:szCs w:val="32"/>
        </w:rPr>
        <w:t>未</w:t>
      </w:r>
      <w:r>
        <w:rPr>
          <w:rFonts w:hint="eastAsia" w:ascii="方正仿宋" w:eastAsia="方正仿宋"/>
          <w:spacing w:val="6"/>
          <w:sz w:val="32"/>
          <w:szCs w:val="32"/>
        </w:rPr>
        <w:t>设立</w:t>
      </w:r>
      <w:r>
        <w:rPr>
          <w:rFonts w:ascii="方正仿宋" w:eastAsia="方正仿宋"/>
          <w:spacing w:val="6"/>
          <w:sz w:val="32"/>
          <w:szCs w:val="32"/>
        </w:rPr>
        <w:t>家庭照护床位的</w:t>
      </w:r>
      <w:r>
        <w:rPr>
          <w:rFonts w:hint="eastAsia" w:ascii="方正仿宋" w:eastAsia="方正仿宋"/>
          <w:spacing w:val="6"/>
          <w:sz w:val="32"/>
          <w:szCs w:val="32"/>
        </w:rPr>
        <w:t>，可按</w:t>
      </w:r>
      <w:r>
        <w:rPr>
          <w:rFonts w:ascii="方正仿宋" w:eastAsia="方正仿宋"/>
          <w:spacing w:val="6"/>
          <w:sz w:val="32"/>
          <w:szCs w:val="32"/>
        </w:rPr>
        <w:t>家庭</w:t>
      </w:r>
      <w:r>
        <w:rPr>
          <w:rFonts w:hint="eastAsia" w:ascii="方正仿宋" w:eastAsia="方正仿宋"/>
          <w:spacing w:val="6"/>
          <w:sz w:val="32"/>
          <w:szCs w:val="32"/>
        </w:rPr>
        <w:t>为</w:t>
      </w:r>
      <w:r>
        <w:rPr>
          <w:rFonts w:ascii="方正仿宋" w:eastAsia="方正仿宋"/>
          <w:spacing w:val="6"/>
          <w:sz w:val="32"/>
          <w:szCs w:val="32"/>
        </w:rPr>
        <w:t>单位</w:t>
      </w:r>
      <w:r>
        <w:rPr>
          <w:rFonts w:hint="eastAsia" w:ascii="方正仿宋" w:eastAsia="方正仿宋"/>
          <w:spacing w:val="6"/>
          <w:sz w:val="32"/>
          <w:szCs w:val="32"/>
        </w:rPr>
        <w:t>申请享受补贴。</w:t>
      </w:r>
    </w:p>
    <w:p w14:paraId="286D8120">
      <w:pPr>
        <w:spacing w:line="590" w:lineRule="exact"/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（一）</w:t>
      </w:r>
      <w:r>
        <w:rPr>
          <w:rFonts w:hint="eastAsia" w:ascii="方正仿宋" w:eastAsia="方正仿宋"/>
          <w:spacing w:val="6"/>
          <w:sz w:val="32"/>
          <w:szCs w:val="32"/>
        </w:rPr>
        <w:t>高新</w:t>
      </w:r>
      <w:r>
        <w:rPr>
          <w:rFonts w:ascii="方正仿宋" w:eastAsia="方正仿宋"/>
          <w:spacing w:val="6"/>
          <w:sz w:val="32"/>
          <w:szCs w:val="32"/>
        </w:rPr>
        <w:t>区</w:t>
      </w:r>
      <w:r>
        <w:rPr>
          <w:rFonts w:hint="eastAsia" w:ascii="方正仿宋" w:eastAsia="方正仿宋"/>
          <w:spacing w:val="6"/>
          <w:sz w:val="32"/>
          <w:szCs w:val="32"/>
        </w:rPr>
        <w:t>户籍散居特困的老年人家庭、低保或低保边缘的老年人家庭、计划生育特殊困难老年人家庭，</w:t>
      </w:r>
      <w:r>
        <w:rPr>
          <w:rFonts w:eastAsia="方正仿宋"/>
          <w:spacing w:val="6"/>
          <w:sz w:val="32"/>
          <w:szCs w:val="32"/>
        </w:rPr>
        <w:t>按照100%标准给予居</w:t>
      </w:r>
      <w:r>
        <w:rPr>
          <w:rFonts w:hint="eastAsia" w:ascii="方正仿宋" w:eastAsia="方正仿宋"/>
          <w:spacing w:val="6"/>
          <w:sz w:val="32"/>
          <w:szCs w:val="32"/>
        </w:rPr>
        <w:t>家适老化</w:t>
      </w:r>
      <w:r>
        <w:rPr>
          <w:rFonts w:ascii="方正仿宋" w:eastAsia="方正仿宋"/>
          <w:spacing w:val="6"/>
          <w:sz w:val="32"/>
          <w:szCs w:val="32"/>
        </w:rPr>
        <w:t>改造补助，</w:t>
      </w:r>
      <w:r>
        <w:rPr>
          <w:rFonts w:hint="eastAsia" w:ascii="方正仿宋" w:eastAsia="方正仿宋"/>
          <w:spacing w:val="6"/>
          <w:sz w:val="32"/>
          <w:szCs w:val="32"/>
        </w:rPr>
        <w:t>每户家庭最高补贴额度为</w:t>
      </w:r>
      <w:r>
        <w:rPr>
          <w:rFonts w:hint="eastAsia" w:eastAsia="方正仿宋"/>
          <w:spacing w:val="6"/>
          <w:sz w:val="32"/>
          <w:szCs w:val="32"/>
        </w:rPr>
        <w:t>3</w:t>
      </w:r>
      <w:r>
        <w:rPr>
          <w:rFonts w:eastAsia="方正仿宋"/>
          <w:spacing w:val="6"/>
          <w:sz w:val="32"/>
          <w:szCs w:val="32"/>
        </w:rPr>
        <w:t>000</w:t>
      </w:r>
      <w:r>
        <w:rPr>
          <w:rFonts w:hint="eastAsia" w:ascii="方正仿宋" w:eastAsia="方正仿宋"/>
          <w:spacing w:val="6"/>
          <w:sz w:val="32"/>
          <w:szCs w:val="32"/>
        </w:rPr>
        <w:t>元；</w:t>
      </w:r>
    </w:p>
    <w:p w14:paraId="5688D9BB">
      <w:pPr>
        <w:widowControl/>
        <w:spacing w:line="590" w:lineRule="exact"/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仿宋" w:eastAsia="方正仿宋"/>
          <w:spacing w:val="6"/>
          <w:sz w:val="32"/>
          <w:szCs w:val="32"/>
        </w:rPr>
        <w:t>（二）高新</w:t>
      </w:r>
      <w:r>
        <w:rPr>
          <w:rFonts w:ascii="方正仿宋" w:eastAsia="方正仿宋"/>
          <w:spacing w:val="6"/>
          <w:sz w:val="32"/>
          <w:szCs w:val="32"/>
        </w:rPr>
        <w:t>区</w:t>
      </w:r>
      <w:r>
        <w:rPr>
          <w:rFonts w:hint="eastAsia" w:ascii="方正仿宋" w:eastAsia="方正仿宋"/>
          <w:spacing w:val="6"/>
          <w:sz w:val="32"/>
          <w:szCs w:val="32"/>
        </w:rPr>
        <w:t>户籍老年人的家庭平均月收入低于上年度城镇企业月平均养老金的，</w:t>
      </w:r>
      <w:r>
        <w:rPr>
          <w:rFonts w:eastAsia="方正仿宋"/>
          <w:spacing w:val="6"/>
          <w:sz w:val="32"/>
          <w:szCs w:val="32"/>
        </w:rPr>
        <w:t>按照50%标准给予居</w:t>
      </w:r>
      <w:r>
        <w:rPr>
          <w:rFonts w:hint="eastAsia" w:ascii="方正仿宋" w:eastAsia="方正仿宋"/>
          <w:spacing w:val="6"/>
          <w:sz w:val="32"/>
          <w:szCs w:val="32"/>
        </w:rPr>
        <w:t>家适老化</w:t>
      </w:r>
      <w:r>
        <w:rPr>
          <w:rFonts w:ascii="方正仿宋" w:eastAsia="方正仿宋"/>
          <w:spacing w:val="6"/>
          <w:sz w:val="32"/>
          <w:szCs w:val="32"/>
        </w:rPr>
        <w:t>改造补助</w:t>
      </w:r>
      <w:r>
        <w:rPr>
          <w:rFonts w:hint="eastAsia" w:ascii="方正仿宋" w:eastAsia="方正仿宋"/>
          <w:spacing w:val="6"/>
          <w:sz w:val="32"/>
          <w:szCs w:val="32"/>
        </w:rPr>
        <w:t>，每户家庭最高补贴额度为</w:t>
      </w:r>
      <w:r>
        <w:rPr>
          <w:rFonts w:eastAsia="方正仿宋"/>
          <w:spacing w:val="6"/>
          <w:sz w:val="32"/>
          <w:szCs w:val="32"/>
        </w:rPr>
        <w:t>2</w:t>
      </w:r>
      <w:r>
        <w:rPr>
          <w:rFonts w:hint="eastAsia" w:eastAsia="方正仿宋"/>
          <w:spacing w:val="6"/>
          <w:sz w:val="32"/>
          <w:szCs w:val="32"/>
        </w:rPr>
        <w:t>0</w:t>
      </w:r>
      <w:r>
        <w:rPr>
          <w:rFonts w:eastAsia="方正仿宋"/>
          <w:spacing w:val="6"/>
          <w:sz w:val="32"/>
          <w:szCs w:val="32"/>
        </w:rPr>
        <w:t>00</w:t>
      </w:r>
      <w:r>
        <w:rPr>
          <w:rFonts w:hint="eastAsia" w:ascii="方正仿宋" w:eastAsia="方正仿宋"/>
          <w:spacing w:val="6"/>
          <w:sz w:val="32"/>
          <w:szCs w:val="32"/>
        </w:rPr>
        <w:t>元；</w:t>
      </w:r>
    </w:p>
    <w:p w14:paraId="1B0793B7">
      <w:pPr>
        <w:widowControl/>
        <w:spacing w:line="590" w:lineRule="exact"/>
        <w:ind w:firstLine="664" w:firstLineChars="200"/>
        <w:rPr>
          <w:rFonts w:eastAsia="方正仿宋"/>
          <w:spacing w:val="6"/>
          <w:sz w:val="32"/>
          <w:szCs w:val="32"/>
        </w:rPr>
      </w:pPr>
      <w:r>
        <w:rPr>
          <w:rFonts w:hint="eastAsia" w:eastAsia="方正仿宋"/>
          <w:spacing w:val="6"/>
          <w:sz w:val="32"/>
          <w:szCs w:val="32"/>
        </w:rPr>
        <w:t>（三）</w:t>
      </w:r>
      <w:r>
        <w:rPr>
          <w:rFonts w:hint="eastAsia" w:ascii="方正仿宋" w:eastAsia="方正仿宋"/>
          <w:spacing w:val="6"/>
          <w:sz w:val="32"/>
          <w:szCs w:val="32"/>
        </w:rPr>
        <w:t>高新</w:t>
      </w:r>
      <w:r>
        <w:rPr>
          <w:rFonts w:ascii="方正仿宋" w:eastAsia="方正仿宋"/>
          <w:spacing w:val="6"/>
          <w:sz w:val="32"/>
          <w:szCs w:val="32"/>
        </w:rPr>
        <w:t>区</w:t>
      </w:r>
      <w:r>
        <w:rPr>
          <w:rFonts w:hint="eastAsia" w:ascii="方正仿宋" w:eastAsia="方正仿宋"/>
          <w:spacing w:val="6"/>
          <w:sz w:val="32"/>
          <w:szCs w:val="32"/>
        </w:rPr>
        <w:t>户籍老年人的家庭中，老年人能力评估为中度受损</w:t>
      </w:r>
      <w:r>
        <w:rPr>
          <w:rFonts w:ascii="方正仿宋" w:eastAsia="方正仿宋"/>
          <w:spacing w:val="6"/>
          <w:sz w:val="32"/>
          <w:szCs w:val="32"/>
        </w:rPr>
        <w:t>及以上的</w:t>
      </w:r>
      <w:r>
        <w:rPr>
          <w:rFonts w:hint="eastAsia" w:ascii="方正仿宋" w:eastAsia="方正仿宋"/>
          <w:spacing w:val="6"/>
          <w:sz w:val="32"/>
          <w:szCs w:val="32"/>
        </w:rPr>
        <w:t>，</w:t>
      </w:r>
      <w:r>
        <w:rPr>
          <w:rFonts w:ascii="方正仿宋" w:eastAsia="方正仿宋"/>
          <w:spacing w:val="6"/>
          <w:sz w:val="32"/>
          <w:szCs w:val="32"/>
        </w:rPr>
        <w:t>按照</w:t>
      </w:r>
      <w:r>
        <w:rPr>
          <w:rFonts w:eastAsia="方正仿宋"/>
          <w:spacing w:val="6"/>
          <w:sz w:val="32"/>
          <w:szCs w:val="32"/>
        </w:rPr>
        <w:t>40%标准给予居</w:t>
      </w:r>
      <w:r>
        <w:rPr>
          <w:rFonts w:hint="eastAsia" w:ascii="方正仿宋" w:eastAsia="方正仿宋"/>
          <w:spacing w:val="6"/>
          <w:sz w:val="32"/>
          <w:szCs w:val="32"/>
        </w:rPr>
        <w:t>家适老化</w:t>
      </w:r>
      <w:r>
        <w:rPr>
          <w:rFonts w:ascii="方正仿宋" w:eastAsia="方正仿宋"/>
          <w:spacing w:val="6"/>
          <w:sz w:val="32"/>
          <w:szCs w:val="32"/>
        </w:rPr>
        <w:t>改造补助</w:t>
      </w:r>
      <w:r>
        <w:rPr>
          <w:rFonts w:hint="eastAsia" w:ascii="方正仿宋" w:eastAsia="方正仿宋"/>
          <w:spacing w:val="6"/>
          <w:sz w:val="32"/>
          <w:szCs w:val="32"/>
        </w:rPr>
        <w:t>，每户家庭最高补贴额度为</w:t>
      </w:r>
      <w:r>
        <w:rPr>
          <w:rFonts w:hint="eastAsia" w:eastAsia="方正仿宋"/>
          <w:spacing w:val="6"/>
          <w:sz w:val="32"/>
          <w:szCs w:val="32"/>
        </w:rPr>
        <w:t>10</w:t>
      </w:r>
      <w:r>
        <w:rPr>
          <w:rFonts w:eastAsia="方正仿宋"/>
          <w:spacing w:val="6"/>
          <w:sz w:val="32"/>
          <w:szCs w:val="32"/>
        </w:rPr>
        <w:t>00</w:t>
      </w:r>
      <w:r>
        <w:rPr>
          <w:rFonts w:hint="eastAsia" w:ascii="方正仿宋" w:eastAsia="方正仿宋"/>
          <w:spacing w:val="6"/>
          <w:sz w:val="32"/>
          <w:szCs w:val="32"/>
        </w:rPr>
        <w:t>元；</w:t>
      </w:r>
    </w:p>
    <w:p w14:paraId="58EA1D1D">
      <w:pPr>
        <w:widowControl/>
        <w:spacing w:line="590" w:lineRule="exact"/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仿宋" w:eastAsia="方正仿宋"/>
          <w:spacing w:val="6"/>
          <w:sz w:val="32"/>
          <w:szCs w:val="32"/>
        </w:rPr>
        <w:t>注</w:t>
      </w:r>
      <w:r>
        <w:rPr>
          <w:rFonts w:ascii="方正仿宋" w:eastAsia="方正仿宋"/>
          <w:spacing w:val="6"/>
          <w:sz w:val="32"/>
          <w:szCs w:val="32"/>
        </w:rPr>
        <w:t>：</w:t>
      </w:r>
      <w:r>
        <w:rPr>
          <w:rFonts w:hint="eastAsia" w:ascii="方正仿宋" w:eastAsia="方正仿宋"/>
          <w:spacing w:val="6"/>
          <w:sz w:val="32"/>
          <w:szCs w:val="32"/>
        </w:rPr>
        <w:t>三年内已享受过“低保困难老年人家庭适老化改造项目”资助的不纳入补贴范围。如在提出申请后至改造结束期间，老年人的实际情况发生变化，各街道可在留存备案相关佐证材料后，按照“就高”原则确定补贴比例。</w:t>
      </w:r>
    </w:p>
    <w:p w14:paraId="676A64C1">
      <w:pPr>
        <w:spacing w:line="590" w:lineRule="exact"/>
        <w:ind w:firstLine="664" w:firstLineChars="200"/>
        <w:rPr>
          <w:rFonts w:ascii="方正黑体" w:eastAsia="方正黑体"/>
          <w:spacing w:val="6"/>
          <w:sz w:val="32"/>
        </w:rPr>
      </w:pPr>
      <w:r>
        <w:rPr>
          <w:rFonts w:ascii="方正黑体" w:eastAsia="方正黑体"/>
          <w:spacing w:val="6"/>
          <w:sz w:val="32"/>
        </w:rPr>
        <w:t>四、</w:t>
      </w:r>
      <w:r>
        <w:rPr>
          <w:rFonts w:hint="eastAsia" w:ascii="方正黑体" w:eastAsia="方正黑体"/>
          <w:spacing w:val="6"/>
          <w:sz w:val="32"/>
        </w:rPr>
        <w:t>适老</w:t>
      </w:r>
      <w:r>
        <w:rPr>
          <w:rFonts w:ascii="方正黑体" w:eastAsia="方正黑体"/>
          <w:spacing w:val="6"/>
          <w:sz w:val="32"/>
        </w:rPr>
        <w:t>化改造</w:t>
      </w:r>
      <w:r>
        <w:rPr>
          <w:rFonts w:hint="eastAsia" w:ascii="方正黑体" w:eastAsia="方正黑体"/>
          <w:spacing w:val="6"/>
          <w:sz w:val="32"/>
        </w:rPr>
        <w:t>服务流程</w:t>
      </w:r>
    </w:p>
    <w:p w14:paraId="6E8FDF83">
      <w:pPr>
        <w:spacing w:line="590" w:lineRule="exact"/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楷体" w:eastAsia="方正楷体"/>
          <w:spacing w:val="6"/>
          <w:sz w:val="32"/>
        </w:rPr>
        <w:t>（一）申请。</w:t>
      </w:r>
      <w:r>
        <w:rPr>
          <w:rFonts w:hint="eastAsia" w:ascii="方正仿宋" w:eastAsia="方正仿宋"/>
          <w:spacing w:val="6"/>
          <w:sz w:val="32"/>
          <w:szCs w:val="32"/>
        </w:rPr>
        <w:t>老年人（可委托相关人员或单位代理）向户籍所在地的社区提交申请资料（见</w:t>
      </w:r>
      <w:r>
        <w:rPr>
          <w:rFonts w:ascii="方正仿宋" w:eastAsia="方正仿宋"/>
          <w:spacing w:val="6"/>
          <w:sz w:val="32"/>
          <w:szCs w:val="32"/>
        </w:rPr>
        <w:t>附件</w:t>
      </w:r>
      <w:r>
        <w:rPr>
          <w:rFonts w:eastAsia="方正仿宋简体"/>
          <w:spacing w:val="6"/>
          <w:sz w:val="32"/>
          <w:szCs w:val="32"/>
        </w:rPr>
        <w:t>1</w:t>
      </w:r>
      <w:r>
        <w:rPr>
          <w:rFonts w:hint="eastAsia" w:ascii="方正仿宋" w:eastAsia="方正仿宋"/>
          <w:spacing w:val="6"/>
          <w:sz w:val="32"/>
          <w:szCs w:val="32"/>
        </w:rPr>
        <w:t>、</w:t>
      </w:r>
      <w:r>
        <w:rPr>
          <w:rFonts w:ascii="方正仿宋" w:eastAsia="方正仿宋"/>
          <w:spacing w:val="6"/>
          <w:sz w:val="32"/>
          <w:szCs w:val="32"/>
        </w:rPr>
        <w:t>附件</w:t>
      </w:r>
      <w:r>
        <w:rPr>
          <w:rFonts w:eastAsia="方正仿宋"/>
          <w:spacing w:val="6"/>
          <w:sz w:val="32"/>
          <w:szCs w:val="32"/>
        </w:rPr>
        <w:t>2</w:t>
      </w:r>
      <w:r>
        <w:rPr>
          <w:rFonts w:hint="eastAsia" w:ascii="方正仿宋" w:eastAsia="方正仿宋"/>
          <w:spacing w:val="6"/>
          <w:sz w:val="32"/>
          <w:szCs w:val="32"/>
        </w:rPr>
        <w:t>），及</w:t>
      </w:r>
      <w:r>
        <w:rPr>
          <w:rFonts w:ascii="方正仿宋" w:eastAsia="方正仿宋"/>
          <w:spacing w:val="6"/>
          <w:sz w:val="32"/>
          <w:szCs w:val="32"/>
        </w:rPr>
        <w:t>相关佐证资料</w:t>
      </w:r>
      <w:r>
        <w:rPr>
          <w:rFonts w:hint="eastAsia" w:ascii="方正仿宋" w:eastAsia="方正仿宋"/>
          <w:spacing w:val="6"/>
          <w:sz w:val="32"/>
          <w:szCs w:val="32"/>
        </w:rPr>
        <w:t>。</w:t>
      </w:r>
    </w:p>
    <w:p w14:paraId="635765E2">
      <w:pPr>
        <w:pStyle w:val="9"/>
        <w:widowControl/>
        <w:spacing w:before="0" w:beforeAutospacing="0" w:after="0" w:afterAutospacing="0" w:line="590" w:lineRule="exact"/>
        <w:ind w:firstLine="664" w:firstLineChars="200"/>
        <w:jc w:val="both"/>
        <w:rPr>
          <w:rFonts w:ascii="方正仿宋" w:eastAsia="方正仿宋"/>
          <w:spacing w:val="6"/>
          <w:kern w:val="2"/>
          <w:sz w:val="32"/>
          <w:szCs w:val="32"/>
        </w:rPr>
      </w:pPr>
      <w:r>
        <w:rPr>
          <w:rFonts w:hint="eastAsia" w:ascii="方正楷体" w:eastAsia="方正楷体"/>
          <w:spacing w:val="6"/>
          <w:kern w:val="2"/>
          <w:sz w:val="32"/>
        </w:rPr>
        <w:t>（二）初审。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社区收到申请资料后，在</w:t>
      </w:r>
      <w:r>
        <w:rPr>
          <w:rFonts w:eastAsia="方正仿宋"/>
          <w:spacing w:val="6"/>
          <w:kern w:val="2"/>
          <w:sz w:val="32"/>
          <w:szCs w:val="32"/>
        </w:rPr>
        <w:t>3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个工作日内完成初审。若初审不合格，则书面告知申请人；若初审合格，由社区上报街道审核，并将申请信息录入成都高新区</w:t>
      </w:r>
      <w:r>
        <w:rPr>
          <w:rFonts w:ascii="方正仿宋" w:eastAsia="方正仿宋"/>
          <w:spacing w:val="6"/>
          <w:kern w:val="2"/>
          <w:sz w:val="32"/>
          <w:szCs w:val="32"/>
        </w:rPr>
        <w:t>智慧养老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综合</w:t>
      </w:r>
      <w:r>
        <w:rPr>
          <w:rFonts w:ascii="方正仿宋" w:eastAsia="方正仿宋"/>
          <w:spacing w:val="6"/>
          <w:kern w:val="2"/>
          <w:sz w:val="32"/>
          <w:szCs w:val="32"/>
        </w:rPr>
        <w:t>服务平台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。</w:t>
      </w:r>
    </w:p>
    <w:p w14:paraId="0189E726">
      <w:pPr>
        <w:pStyle w:val="9"/>
        <w:widowControl/>
        <w:spacing w:before="0" w:beforeAutospacing="0" w:after="0" w:afterAutospacing="0" w:line="590" w:lineRule="exact"/>
        <w:ind w:firstLine="664" w:firstLineChars="200"/>
        <w:jc w:val="both"/>
        <w:rPr>
          <w:rFonts w:ascii="方正仿宋" w:eastAsia="方正仿宋"/>
          <w:spacing w:val="6"/>
          <w:kern w:val="2"/>
          <w:sz w:val="32"/>
          <w:szCs w:val="32"/>
          <w:highlight w:val="yellow"/>
        </w:rPr>
      </w:pPr>
      <w:r>
        <w:rPr>
          <w:rFonts w:hint="eastAsia" w:ascii="方正楷体" w:eastAsia="方正楷体"/>
          <w:spacing w:val="6"/>
          <w:kern w:val="2"/>
          <w:sz w:val="32"/>
        </w:rPr>
        <w:t>（三）审核。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街道收到初审资料后，在</w:t>
      </w:r>
      <w:r>
        <w:rPr>
          <w:rFonts w:eastAsia="方正仿宋"/>
          <w:spacing w:val="6"/>
          <w:kern w:val="2"/>
          <w:sz w:val="32"/>
          <w:szCs w:val="32"/>
        </w:rPr>
        <w:t>10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个工作日内完成审核（含</w:t>
      </w:r>
      <w:r>
        <w:rPr>
          <w:rFonts w:eastAsia="黑体"/>
          <w:spacing w:val="6"/>
          <w:kern w:val="2"/>
          <w:sz w:val="32"/>
          <w:szCs w:val="32"/>
        </w:rPr>
        <w:t>5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个工作日公示时间），并在申请人户籍所在社区进行公示，公示时间为</w:t>
      </w:r>
      <w:r>
        <w:rPr>
          <w:rFonts w:eastAsia="方正仿宋"/>
          <w:spacing w:val="6"/>
          <w:kern w:val="2"/>
          <w:sz w:val="32"/>
          <w:szCs w:val="32"/>
        </w:rPr>
        <w:t>5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个工作日。若审核不合格，填写审核意见转社区告知申请人；若审核合格，街道签署意见后，将审核信息录入成都高新区</w:t>
      </w:r>
      <w:r>
        <w:rPr>
          <w:rFonts w:ascii="方正仿宋" w:eastAsia="方正仿宋"/>
          <w:spacing w:val="6"/>
          <w:kern w:val="2"/>
          <w:sz w:val="32"/>
          <w:szCs w:val="32"/>
        </w:rPr>
        <w:t>智慧养老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综合</w:t>
      </w:r>
      <w:r>
        <w:rPr>
          <w:rFonts w:ascii="方正仿宋" w:eastAsia="方正仿宋"/>
          <w:spacing w:val="6"/>
          <w:kern w:val="2"/>
          <w:sz w:val="32"/>
          <w:szCs w:val="32"/>
        </w:rPr>
        <w:t>服务平台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。</w:t>
      </w:r>
    </w:p>
    <w:p w14:paraId="6615D2B1">
      <w:pPr>
        <w:spacing w:line="590" w:lineRule="exact"/>
        <w:ind w:firstLine="664" w:firstLineChars="200"/>
        <w:rPr>
          <w:rFonts w:ascii="方正仿宋"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" w:eastAsia="方正楷体"/>
          <w:spacing w:val="6"/>
          <w:sz w:val="32"/>
        </w:rPr>
        <w:t>（四）结算。</w:t>
      </w:r>
      <w:r>
        <w:rPr>
          <w:rFonts w:hint="eastAsia" w:ascii="方正仿宋"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完成改造后三个月以内，老年人或家属</w:t>
      </w:r>
      <w:r>
        <w:rPr>
          <w:rFonts w:hint="eastAsia" w:ascii="方正仿宋" w:eastAsia="方正仿宋"/>
          <w:spacing w:val="6"/>
          <w:sz w:val="32"/>
          <w:szCs w:val="32"/>
        </w:rPr>
        <w:t>向社区提出适老化补助申请（见</w:t>
      </w:r>
      <w:r>
        <w:rPr>
          <w:rFonts w:ascii="方正仿宋" w:eastAsia="方正仿宋"/>
          <w:spacing w:val="6"/>
          <w:sz w:val="32"/>
          <w:szCs w:val="32"/>
        </w:rPr>
        <w:t>附件</w:t>
      </w:r>
      <w:r>
        <w:rPr>
          <w:rFonts w:eastAsia="方正仿宋"/>
          <w:spacing w:val="6"/>
          <w:sz w:val="32"/>
          <w:szCs w:val="32"/>
        </w:rPr>
        <w:t>3</w:t>
      </w:r>
      <w:r>
        <w:rPr>
          <w:rFonts w:hint="eastAsia" w:ascii="方正仿宋" w:eastAsia="方正仿宋"/>
          <w:spacing w:val="6"/>
          <w:sz w:val="32"/>
          <w:szCs w:val="32"/>
        </w:rPr>
        <w:t>）、正规</w:t>
      </w:r>
      <w:r>
        <w:rPr>
          <w:rFonts w:ascii="方正仿宋" w:eastAsia="方正仿宋"/>
          <w:spacing w:val="6"/>
          <w:sz w:val="32"/>
          <w:szCs w:val="32"/>
        </w:rPr>
        <w:t>发票</w:t>
      </w:r>
      <w:r>
        <w:rPr>
          <w:rFonts w:hint="eastAsia" w:ascii="方正仿宋" w:eastAsia="方正仿宋"/>
          <w:spacing w:val="6"/>
          <w:sz w:val="32"/>
          <w:szCs w:val="32"/>
        </w:rPr>
        <w:t>及</w:t>
      </w:r>
      <w:r>
        <w:rPr>
          <w:rFonts w:ascii="方正仿宋" w:eastAsia="方正仿宋"/>
          <w:spacing w:val="6"/>
          <w:sz w:val="32"/>
          <w:szCs w:val="32"/>
        </w:rPr>
        <w:t>相关佐证资料</w:t>
      </w:r>
      <w:r>
        <w:rPr>
          <w:rFonts w:hint="eastAsia" w:ascii="方正仿宋" w:eastAsia="方正仿宋"/>
          <w:spacing w:val="6"/>
          <w:sz w:val="32"/>
          <w:szCs w:val="32"/>
        </w:rPr>
        <w:t>（见</w:t>
      </w:r>
      <w:r>
        <w:rPr>
          <w:rFonts w:ascii="方正仿宋" w:eastAsia="方正仿宋"/>
          <w:spacing w:val="6"/>
          <w:sz w:val="32"/>
          <w:szCs w:val="32"/>
        </w:rPr>
        <w:t>附件</w:t>
      </w:r>
      <w:r>
        <w:rPr>
          <w:rFonts w:eastAsia="方正仿宋"/>
          <w:spacing w:val="6"/>
          <w:sz w:val="32"/>
          <w:szCs w:val="32"/>
        </w:rPr>
        <w:t>5</w:t>
      </w:r>
      <w:r>
        <w:rPr>
          <w:rFonts w:hint="eastAsia" w:ascii="方正仿宋" w:eastAsia="方正仿宋"/>
          <w:spacing w:val="6"/>
          <w:sz w:val="32"/>
          <w:szCs w:val="32"/>
        </w:rPr>
        <w:t>），街道审查通过后将</w:t>
      </w:r>
      <w:r>
        <w:rPr>
          <w:rFonts w:ascii="方正仿宋" w:eastAsia="方正仿宋"/>
          <w:spacing w:val="6"/>
          <w:sz w:val="32"/>
          <w:szCs w:val="32"/>
        </w:rPr>
        <w:t>资料录入高新区智慧养老综合服务平台，</w:t>
      </w:r>
      <w:r>
        <w:rPr>
          <w:rFonts w:hint="eastAsia" w:ascii="方正仿宋" w:eastAsia="方正仿宋"/>
          <w:spacing w:val="6"/>
          <w:sz w:val="32"/>
          <w:szCs w:val="32"/>
        </w:rPr>
        <w:t>并进行补助经费结算。</w:t>
      </w:r>
    </w:p>
    <w:p w14:paraId="7DF182B4">
      <w:pPr>
        <w:spacing w:line="590" w:lineRule="exact"/>
        <w:ind w:firstLine="664" w:firstLineChars="200"/>
        <w:rPr>
          <w:rFonts w:ascii="方正黑体" w:eastAsia="方正黑体"/>
          <w:spacing w:val="6"/>
          <w:sz w:val="32"/>
        </w:rPr>
      </w:pPr>
      <w:r>
        <w:rPr>
          <w:rFonts w:hint="eastAsia" w:ascii="方正黑体" w:eastAsia="方正黑体"/>
          <w:spacing w:val="6"/>
          <w:sz w:val="32"/>
        </w:rPr>
        <w:t>五、资金保障</w:t>
      </w:r>
    </w:p>
    <w:p w14:paraId="5CE4A4B0">
      <w:pPr>
        <w:pStyle w:val="9"/>
        <w:widowControl/>
        <w:spacing w:before="0" w:beforeAutospacing="0" w:after="0" w:afterAutospacing="0" w:line="590" w:lineRule="exact"/>
        <w:ind w:firstLine="664" w:firstLineChars="200"/>
        <w:jc w:val="both"/>
        <w:rPr>
          <w:rFonts w:ascii="方正仿宋" w:eastAsia="方正仿宋"/>
          <w:spacing w:val="6"/>
          <w:kern w:val="2"/>
          <w:sz w:val="32"/>
          <w:szCs w:val="32"/>
        </w:rPr>
      </w:pPr>
      <w:r>
        <w:rPr>
          <w:rFonts w:hint="eastAsia" w:ascii="方正仿宋" w:eastAsia="方正仿宋"/>
          <w:spacing w:val="6"/>
          <w:kern w:val="2"/>
          <w:sz w:val="32"/>
          <w:szCs w:val="32"/>
        </w:rPr>
        <w:t>老年人能力</w:t>
      </w:r>
      <w:r>
        <w:rPr>
          <w:rFonts w:ascii="方正仿宋" w:eastAsia="方正仿宋"/>
          <w:spacing w:val="6"/>
          <w:kern w:val="2"/>
          <w:sz w:val="32"/>
          <w:szCs w:val="32"/>
        </w:rPr>
        <w:t>评估及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家庭</w:t>
      </w:r>
      <w:bookmarkStart w:id="0" w:name="OLE_LINK5"/>
      <w:bookmarkStart w:id="1" w:name="OLE_LINK4"/>
      <w:r>
        <w:rPr>
          <w:rFonts w:hint="eastAsia" w:ascii="方正仿宋" w:eastAsia="方正仿宋"/>
          <w:spacing w:val="6"/>
          <w:kern w:val="2"/>
          <w:sz w:val="32"/>
          <w:szCs w:val="32"/>
        </w:rPr>
        <w:t>适老化改造</w:t>
      </w:r>
      <w:bookmarkEnd w:id="0"/>
      <w:bookmarkEnd w:id="1"/>
      <w:r>
        <w:rPr>
          <w:rFonts w:hint="eastAsia" w:ascii="方正仿宋" w:eastAsia="方正仿宋"/>
          <w:spacing w:val="6"/>
          <w:kern w:val="2"/>
          <w:sz w:val="32"/>
          <w:szCs w:val="32"/>
        </w:rPr>
        <w:t>经费纳入各街道财政预算。超出适老化改造补助标准的费用，由申请人自行支付。</w:t>
      </w:r>
    </w:p>
    <w:p w14:paraId="28203DEB">
      <w:pPr>
        <w:spacing w:line="590" w:lineRule="exact"/>
        <w:ind w:firstLine="664" w:firstLineChars="200"/>
        <w:rPr>
          <w:rFonts w:ascii="方正黑体" w:eastAsia="方正黑体"/>
          <w:spacing w:val="6"/>
          <w:sz w:val="32"/>
        </w:rPr>
      </w:pPr>
      <w:r>
        <w:rPr>
          <w:rFonts w:hint="eastAsia" w:ascii="方正黑体" w:eastAsia="方正黑体"/>
          <w:spacing w:val="6"/>
          <w:sz w:val="32"/>
        </w:rPr>
        <w:t>六、服务机构的认定</w:t>
      </w:r>
    </w:p>
    <w:p w14:paraId="35BD8FD4">
      <w:pPr>
        <w:pStyle w:val="9"/>
        <w:widowControl/>
        <w:spacing w:before="0" w:beforeAutospacing="0" w:after="0" w:afterAutospacing="0" w:line="590" w:lineRule="exact"/>
        <w:ind w:firstLine="664" w:firstLineChars="200"/>
        <w:jc w:val="both"/>
        <w:rPr>
          <w:rFonts w:ascii="方正仿宋" w:eastAsia="方正仿宋"/>
          <w:color w:val="000000" w:themeColor="text1"/>
          <w:spacing w:val="6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" w:eastAsia="方正仿宋"/>
          <w:color w:val="000000" w:themeColor="text1"/>
          <w:spacing w:val="6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各街道范围内符合补助条件的老年人</w:t>
      </w:r>
      <w:r>
        <w:rPr>
          <w:rFonts w:hint="eastAsia"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家庭</w:t>
      </w:r>
      <w:r>
        <w:rPr>
          <w:rFonts w:hint="eastAsia" w:ascii="方正仿宋" w:eastAsia="方正仿宋"/>
          <w:color w:val="000000" w:themeColor="text1"/>
          <w:spacing w:val="6"/>
          <w:kern w:val="2"/>
          <w:sz w:val="32"/>
          <w:szCs w:val="32"/>
          <w14:textFill>
            <w14:solidFill>
              <w14:schemeClr w14:val="tx1"/>
            </w14:solidFill>
          </w14:textFill>
        </w:rPr>
        <w:t>自行确定</w:t>
      </w:r>
      <w:r>
        <w:rPr>
          <w:rFonts w:hint="eastAsia"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适老化改造机构，改造</w:t>
      </w:r>
      <w:r>
        <w:rPr>
          <w:rFonts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适老化</w:t>
      </w:r>
      <w:r>
        <w:rPr>
          <w:rFonts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改造机构</w:t>
      </w:r>
      <w:r>
        <w:rPr>
          <w:rFonts w:hint="eastAsia"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相关要求（见</w:t>
      </w:r>
      <w:r>
        <w:rPr>
          <w:rFonts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方正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5）。</w:t>
      </w:r>
    </w:p>
    <w:p w14:paraId="10572930">
      <w:pPr>
        <w:pStyle w:val="9"/>
        <w:widowControl/>
        <w:spacing w:before="0" w:beforeAutospacing="0" w:after="0" w:afterAutospacing="0" w:line="590" w:lineRule="exact"/>
        <w:ind w:firstLine="664" w:firstLineChars="200"/>
        <w:jc w:val="both"/>
        <w:rPr>
          <w:rFonts w:ascii="方正仿宋" w:eastAsia="方正仿宋"/>
          <w:spacing w:val="6"/>
          <w:kern w:val="2"/>
          <w:sz w:val="32"/>
          <w:szCs w:val="32"/>
        </w:rPr>
      </w:pPr>
      <w:r>
        <w:rPr>
          <w:rFonts w:hint="eastAsia" w:ascii="方正黑体" w:eastAsia="方正黑体"/>
          <w:spacing w:val="6"/>
          <w:kern w:val="2"/>
          <w:sz w:val="32"/>
        </w:rPr>
        <w:t>七</w:t>
      </w:r>
      <w:r>
        <w:rPr>
          <w:rFonts w:ascii="方正黑体" w:eastAsia="方正黑体"/>
          <w:spacing w:val="6"/>
          <w:kern w:val="2"/>
          <w:sz w:val="32"/>
        </w:rPr>
        <w:t>、</w:t>
      </w:r>
      <w:r>
        <w:rPr>
          <w:rFonts w:hint="eastAsia" w:ascii="方正黑体" w:eastAsia="方正黑体"/>
          <w:spacing w:val="6"/>
          <w:kern w:val="2"/>
          <w:sz w:val="32"/>
        </w:rPr>
        <w:t>工</w:t>
      </w:r>
      <w:r>
        <w:rPr>
          <w:rFonts w:hint="eastAsia" w:ascii="方正黑体" w:eastAsia="方正黑体"/>
          <w:spacing w:val="6"/>
          <w:sz w:val="32"/>
        </w:rPr>
        <w:t>作要求</w:t>
      </w:r>
    </w:p>
    <w:p w14:paraId="00E4A94D">
      <w:pPr>
        <w:spacing w:line="590" w:lineRule="exact"/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楷体" w:eastAsia="方正楷体"/>
          <w:spacing w:val="6"/>
          <w:sz w:val="32"/>
        </w:rPr>
        <w:t>（一）加强政策调研及落实。</w:t>
      </w:r>
      <w:r>
        <w:rPr>
          <w:rFonts w:hint="eastAsia" w:ascii="方正仿宋" w:eastAsia="方正仿宋"/>
          <w:spacing w:val="6"/>
          <w:sz w:val="32"/>
          <w:szCs w:val="32"/>
        </w:rPr>
        <w:t>各街道办事处要做好老年人居家适老化改造工作的宣传、需求调查工作，摸清底数，确保责任到人，落实到位，加强信息管理，加大信息公开，强化服务质量监控，保证政策实施的公平、公正、公开，切实保障适老化改造质量与效率。</w:t>
      </w:r>
    </w:p>
    <w:p w14:paraId="5A0F0E1C">
      <w:pPr>
        <w:pStyle w:val="9"/>
        <w:widowControl/>
        <w:spacing w:before="0" w:beforeAutospacing="0" w:after="0" w:afterAutospacing="0" w:line="590" w:lineRule="exact"/>
        <w:ind w:firstLine="664" w:firstLineChars="200"/>
        <w:jc w:val="both"/>
        <w:rPr>
          <w:rFonts w:ascii="方正仿宋" w:eastAsia="方正仿宋"/>
          <w:spacing w:val="6"/>
          <w:kern w:val="2"/>
          <w:sz w:val="32"/>
          <w:szCs w:val="32"/>
        </w:rPr>
      </w:pPr>
      <w:r>
        <w:rPr>
          <w:rFonts w:hint="eastAsia" w:ascii="方正楷体" w:eastAsia="方正楷体"/>
          <w:spacing w:val="6"/>
          <w:kern w:val="2"/>
          <w:sz w:val="32"/>
        </w:rPr>
        <w:t>（二）规范操作流程。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各街道严格执行政策规定，配合信息管理系统，做好信息的采集、录入、审核、结算等工作。</w:t>
      </w:r>
    </w:p>
    <w:p w14:paraId="259C131D">
      <w:pPr>
        <w:pStyle w:val="9"/>
        <w:widowControl/>
        <w:spacing w:before="0" w:beforeAutospacing="0" w:after="0" w:afterAutospacing="0" w:line="580" w:lineRule="exact"/>
        <w:ind w:firstLine="664" w:firstLineChars="200"/>
        <w:jc w:val="both"/>
        <w:rPr>
          <w:rFonts w:ascii="方正仿宋" w:eastAsia="方正仿宋"/>
          <w:spacing w:val="6"/>
          <w:kern w:val="2"/>
          <w:sz w:val="32"/>
          <w:szCs w:val="32"/>
        </w:rPr>
      </w:pPr>
      <w:r>
        <w:rPr>
          <w:rFonts w:hint="eastAsia" w:ascii="方正楷体" w:eastAsia="方正楷体"/>
          <w:spacing w:val="6"/>
          <w:kern w:val="2"/>
          <w:sz w:val="32"/>
        </w:rPr>
        <w:t>（三）严格监督管理。</w:t>
      </w:r>
      <w:r>
        <w:rPr>
          <w:rFonts w:hint="eastAsia" w:ascii="方正仿宋" w:eastAsia="方正仿宋"/>
          <w:spacing w:val="6"/>
          <w:kern w:val="2"/>
          <w:sz w:val="32"/>
          <w:szCs w:val="32"/>
        </w:rPr>
        <w:t>各街道加强实施过程的“事前-事中-事后”监管，认真落实政策，坚持规范操作，严把审核关，核实补助申请人资格；严格按照财务管理规定拨付和使用资金，加强资金监管，确保老年人居家适老化改造经费专款专用，严禁挪用；做到应助尽助，有章可循、严格把关、资料齐全，做好“一户一册”资料的归档整理。</w:t>
      </w:r>
    </w:p>
    <w:p w14:paraId="1C72E308">
      <w:pPr>
        <w:spacing w:line="580" w:lineRule="exact"/>
        <w:ind w:firstLine="664" w:firstLineChars="200"/>
        <w:rPr>
          <w:rFonts w:ascii="方正黑体" w:eastAsia="方正黑体"/>
          <w:spacing w:val="6"/>
          <w:sz w:val="32"/>
        </w:rPr>
      </w:pPr>
      <w:r>
        <w:rPr>
          <w:rFonts w:hint="eastAsia" w:ascii="方正黑体" w:eastAsia="方正黑体"/>
          <w:spacing w:val="6"/>
          <w:sz w:val="32"/>
        </w:rPr>
        <w:t>八、本办法自</w:t>
      </w:r>
      <w:r>
        <w:rPr>
          <w:rFonts w:eastAsia="方正黑体"/>
          <w:spacing w:val="6"/>
          <w:sz w:val="32"/>
        </w:rPr>
        <w:t>2025年</w:t>
      </w:r>
      <w:r>
        <w:rPr>
          <w:rFonts w:hint="eastAsia" w:eastAsia="方正黑体"/>
          <w:spacing w:val="6"/>
          <w:sz w:val="32"/>
          <w:lang w:val="en-US" w:eastAsia="zh-CN"/>
        </w:rPr>
        <w:t>X</w:t>
      </w:r>
      <w:r>
        <w:rPr>
          <w:rFonts w:eastAsia="方正黑体"/>
          <w:spacing w:val="6"/>
          <w:sz w:val="32"/>
        </w:rPr>
        <w:t>月</w:t>
      </w:r>
      <w:r>
        <w:rPr>
          <w:rFonts w:hint="eastAsia" w:eastAsia="方正黑体"/>
          <w:spacing w:val="6"/>
          <w:sz w:val="32"/>
          <w:lang w:val="en-US" w:eastAsia="zh-CN"/>
        </w:rPr>
        <w:t>X</w:t>
      </w:r>
      <w:r>
        <w:rPr>
          <w:rFonts w:hint="eastAsia" w:ascii="方正黑体" w:eastAsia="方正黑体"/>
          <w:spacing w:val="6"/>
          <w:sz w:val="32"/>
        </w:rPr>
        <w:t>日起施行,有效期</w:t>
      </w:r>
      <w:r>
        <w:rPr>
          <w:rFonts w:eastAsia="方正黑体"/>
          <w:spacing w:val="6"/>
          <w:sz w:val="32"/>
        </w:rPr>
        <w:t>2</w:t>
      </w:r>
      <w:r>
        <w:rPr>
          <w:rFonts w:hint="eastAsia" w:ascii="方正黑体" w:eastAsia="方正黑体"/>
          <w:spacing w:val="6"/>
          <w:sz w:val="32"/>
        </w:rPr>
        <w:t>年。</w:t>
      </w:r>
    </w:p>
    <w:p w14:paraId="3BB123D8">
      <w:pPr>
        <w:pStyle w:val="2"/>
      </w:pPr>
    </w:p>
    <w:p w14:paraId="5A5718A2">
      <w:pPr>
        <w:pStyle w:val="2"/>
        <w:spacing w:line="570" w:lineRule="exact"/>
        <w:rPr>
          <w:rFonts w:ascii="Times New Roman" w:hAnsi="Times New Roman" w:eastAsia="方正仿宋" w:cs="Times New Roman"/>
          <w:spacing w:val="6"/>
          <w:sz w:val="32"/>
          <w:szCs w:val="32"/>
        </w:rPr>
      </w:pPr>
      <w:r>
        <w:rPr>
          <w:rFonts w:hint="eastAsia"/>
        </w:rPr>
        <w:t>附件</w:t>
      </w:r>
      <w:r>
        <w:t>：</w:t>
      </w:r>
      <w:r>
        <w:rPr>
          <w:rFonts w:ascii="Times New Roman" w:hAnsi="Times New Roman" w:eastAsia="方正仿宋" w:cs="Times New Roman"/>
          <w:spacing w:val="6"/>
          <w:sz w:val="32"/>
          <w:szCs w:val="32"/>
        </w:rPr>
        <w:t>1. 成都高新区居家适老化改造申请</w:t>
      </w:r>
      <w:r>
        <w:rPr>
          <w:rFonts w:hint="eastAsia" w:ascii="Times New Roman" w:hAnsi="Times New Roman" w:eastAsia="方正仿宋" w:cs="Times New Roman"/>
          <w:spacing w:val="6"/>
          <w:sz w:val="32"/>
          <w:szCs w:val="32"/>
        </w:rPr>
        <w:t>表</w:t>
      </w:r>
    </w:p>
    <w:p w14:paraId="751FD7B0">
      <w:pPr>
        <w:pStyle w:val="2"/>
        <w:spacing w:line="570" w:lineRule="exact"/>
        <w:ind w:left="958" w:leftChars="456" w:firstLine="0" w:firstLineChars="0"/>
        <w:rPr>
          <w:rFonts w:ascii="Times New Roman" w:hAnsi="Times New Roman" w:eastAsia="方正仿宋" w:cs="Times New Roman"/>
          <w:spacing w:val="6"/>
          <w:sz w:val="32"/>
          <w:szCs w:val="32"/>
        </w:rPr>
      </w:pPr>
      <w:r>
        <w:rPr>
          <w:rFonts w:ascii="Times New Roman" w:hAnsi="Times New Roman" w:eastAsia="方正仿宋" w:cs="Times New Roman"/>
          <w:spacing w:val="6"/>
          <w:sz w:val="32"/>
          <w:szCs w:val="32"/>
        </w:rPr>
        <w:t xml:space="preserve">2. </w:t>
      </w:r>
      <w:bookmarkStart w:id="2" w:name="OLE_LINK2"/>
      <w:bookmarkStart w:id="3" w:name="OLE_LINK3"/>
      <w:r>
        <w:rPr>
          <w:rFonts w:hint="eastAsia" w:eastAsia="方正仿宋"/>
          <w:spacing w:val="6"/>
          <w:sz w:val="32"/>
          <w:szCs w:val="32"/>
        </w:rPr>
        <w:t>成都高新区居家适老化改造</w:t>
      </w:r>
      <w:r>
        <w:rPr>
          <w:rFonts w:hint="eastAsia" w:ascii="方正仿宋" w:eastAsia="方正仿宋"/>
          <w:spacing w:val="6"/>
          <w:sz w:val="32"/>
          <w:szCs w:val="32"/>
        </w:rPr>
        <w:t>住房长期使用权承</w:t>
      </w:r>
      <w:bookmarkStart w:id="4" w:name="_GoBack"/>
      <w:bookmarkEnd w:id="4"/>
      <w:r>
        <w:rPr>
          <w:rFonts w:hint="eastAsia" w:ascii="方正仿宋" w:eastAsia="方正仿宋"/>
          <w:spacing w:val="6"/>
          <w:sz w:val="32"/>
          <w:szCs w:val="32"/>
        </w:rPr>
        <w:t>诺书</w:t>
      </w:r>
    </w:p>
    <w:p w14:paraId="13E29F4C">
      <w:pPr>
        <w:pStyle w:val="2"/>
        <w:spacing w:line="570" w:lineRule="exact"/>
        <w:ind w:firstLine="996" w:firstLineChars="300"/>
        <w:rPr>
          <w:rFonts w:ascii="Times New Roman" w:hAnsi="Times New Roman" w:eastAsia="方正仿宋" w:cs="Times New Roman"/>
          <w:spacing w:val="6"/>
          <w:sz w:val="32"/>
          <w:szCs w:val="32"/>
        </w:rPr>
      </w:pPr>
      <w:r>
        <w:rPr>
          <w:rFonts w:ascii="Times New Roman" w:hAnsi="Times New Roman" w:eastAsia="方正仿宋" w:cs="Times New Roman"/>
          <w:spacing w:val="6"/>
          <w:sz w:val="32"/>
          <w:szCs w:val="32"/>
        </w:rPr>
        <w:t xml:space="preserve">3. </w:t>
      </w:r>
      <w:r>
        <w:rPr>
          <w:rFonts w:hint="eastAsia" w:ascii="Times New Roman" w:hAnsi="Times New Roman" w:eastAsia="方正仿宋" w:cs="Times New Roman"/>
          <w:spacing w:val="6"/>
          <w:sz w:val="32"/>
          <w:szCs w:val="32"/>
        </w:rPr>
        <w:t>成都高新区居家适老化改造审核表</w:t>
      </w:r>
    </w:p>
    <w:bookmarkEnd w:id="2"/>
    <w:bookmarkEnd w:id="3"/>
    <w:p w14:paraId="623C70DD">
      <w:pPr>
        <w:pStyle w:val="2"/>
        <w:spacing w:line="570" w:lineRule="exact"/>
        <w:ind w:firstLine="996" w:firstLineChars="300"/>
        <w:rPr>
          <w:rFonts w:ascii="Times New Roman" w:hAnsi="Times New Roman" w:eastAsia="方正仿宋" w:cs="Times New Roman"/>
          <w:spacing w:val="6"/>
          <w:sz w:val="32"/>
          <w:szCs w:val="32"/>
        </w:rPr>
      </w:pPr>
      <w:r>
        <w:rPr>
          <w:rFonts w:ascii="Times New Roman" w:hAnsi="Times New Roman" w:eastAsia="方正仿宋" w:cs="Times New Roman"/>
          <w:spacing w:val="6"/>
          <w:sz w:val="32"/>
          <w:szCs w:val="32"/>
        </w:rPr>
        <w:t>4</w:t>
      </w:r>
      <w:r>
        <w:rPr>
          <w:rFonts w:hint="eastAsia" w:ascii="Times New Roman" w:hAnsi="Times New Roman" w:eastAsia="方正仿宋" w:cs="Times New Roman"/>
          <w:spacing w:val="6"/>
          <w:sz w:val="32"/>
          <w:szCs w:val="32"/>
        </w:rPr>
        <w:t>.成都高新区居家适老化改造服务</w:t>
      </w:r>
      <w:r>
        <w:rPr>
          <w:rFonts w:ascii="Times New Roman" w:hAnsi="Times New Roman" w:eastAsia="方正仿宋" w:cs="Times New Roman"/>
          <w:spacing w:val="6"/>
          <w:sz w:val="32"/>
          <w:szCs w:val="32"/>
        </w:rPr>
        <w:t>项目</w:t>
      </w:r>
      <w:r>
        <w:rPr>
          <w:rFonts w:hint="eastAsia" w:ascii="Times New Roman" w:hAnsi="Times New Roman" w:eastAsia="方正仿宋" w:cs="Times New Roman"/>
          <w:spacing w:val="6"/>
          <w:sz w:val="32"/>
          <w:szCs w:val="32"/>
        </w:rPr>
        <w:t>清单</w:t>
      </w:r>
    </w:p>
    <w:p w14:paraId="522AF648">
      <w:pPr>
        <w:spacing w:line="570" w:lineRule="exact"/>
        <w:ind w:firstLine="996" w:firstLineChars="300"/>
        <w:rPr>
          <w:rFonts w:eastAsia="方正仿宋"/>
        </w:rPr>
      </w:pPr>
      <w:r>
        <w:rPr>
          <w:rFonts w:hint="eastAsia" w:eastAsia="方正仿宋"/>
          <w:spacing w:val="6"/>
          <w:sz w:val="32"/>
          <w:szCs w:val="32"/>
        </w:rPr>
        <w:t>5.</w:t>
      </w:r>
      <w:r>
        <w:rPr>
          <w:rFonts w:eastAsia="方正仿宋"/>
        </w:rPr>
        <w:t xml:space="preserve"> </w:t>
      </w:r>
      <w:r>
        <w:rPr>
          <w:rFonts w:eastAsia="方正仿宋"/>
          <w:spacing w:val="6"/>
          <w:sz w:val="32"/>
          <w:szCs w:val="32"/>
        </w:rPr>
        <w:t>成都高新区</w:t>
      </w:r>
      <w:r>
        <w:rPr>
          <w:rFonts w:hint="eastAsia" w:eastAsia="方正仿宋"/>
          <w:spacing w:val="6"/>
          <w:sz w:val="32"/>
          <w:szCs w:val="32"/>
        </w:rPr>
        <w:t>居家适老化</w:t>
      </w:r>
      <w:r>
        <w:rPr>
          <w:rFonts w:eastAsia="方正仿宋"/>
          <w:spacing w:val="6"/>
          <w:sz w:val="32"/>
          <w:szCs w:val="32"/>
        </w:rPr>
        <w:t>改造机构</w:t>
      </w:r>
      <w:r>
        <w:rPr>
          <w:rFonts w:hint="eastAsia" w:eastAsia="方正仿宋"/>
          <w:spacing w:val="6"/>
          <w:sz w:val="32"/>
          <w:szCs w:val="32"/>
        </w:rPr>
        <w:t>应</w:t>
      </w:r>
      <w:r>
        <w:rPr>
          <w:rFonts w:eastAsia="方正仿宋"/>
          <w:spacing w:val="6"/>
          <w:sz w:val="32"/>
          <w:szCs w:val="32"/>
        </w:rPr>
        <w:t>提供</w:t>
      </w:r>
      <w:r>
        <w:rPr>
          <w:rFonts w:hint="eastAsia" w:eastAsia="方正仿宋"/>
          <w:spacing w:val="6"/>
          <w:sz w:val="32"/>
          <w:szCs w:val="32"/>
        </w:rPr>
        <w:t>的</w:t>
      </w:r>
      <w:r>
        <w:rPr>
          <w:rFonts w:eastAsia="方正仿宋"/>
          <w:spacing w:val="6"/>
          <w:sz w:val="32"/>
          <w:szCs w:val="32"/>
        </w:rPr>
        <w:t>相关材料</w:t>
      </w:r>
    </w:p>
    <w:p w14:paraId="23BAB455">
      <w:pPr>
        <w:pStyle w:val="2"/>
        <w:ind w:firstLine="996" w:firstLineChars="300"/>
        <w:rPr>
          <w:rFonts w:ascii="Times New Roman" w:hAnsi="Times New Roman" w:eastAsia="方正仿宋" w:cs="Times New Roman"/>
          <w:spacing w:val="6"/>
          <w:sz w:val="32"/>
          <w:szCs w:val="32"/>
        </w:rPr>
      </w:pPr>
    </w:p>
    <w:p w14:paraId="342B809A">
      <w:pPr>
        <w:pStyle w:val="2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ascii="Times New Roman" w:hAnsi="Times New Roman" w:cs="Times New Roman"/>
          <w:sz w:val="28"/>
        </w:rPr>
        <w:t>1</w:t>
      </w:r>
    </w:p>
    <w:p w14:paraId="656DAFA5">
      <w:pPr>
        <w:spacing w:before="156" w:beforeLines="50" w:after="156" w:afterLines="50"/>
        <w:ind w:left="210" w:leftChars="100" w:right="210" w:rightChar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成都高新区居家适老化改造申请表</w:t>
      </w:r>
    </w:p>
    <w:tbl>
      <w:tblPr>
        <w:tblStyle w:val="1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6"/>
        <w:gridCol w:w="1108"/>
        <w:gridCol w:w="1417"/>
        <w:gridCol w:w="851"/>
        <w:gridCol w:w="567"/>
        <w:gridCol w:w="992"/>
        <w:gridCol w:w="1780"/>
      </w:tblGrid>
      <w:tr w14:paraId="245B4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96" w:type="dxa"/>
            <w:gridSpan w:val="8"/>
          </w:tcPr>
          <w:p w14:paraId="20C55C31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 w:val="24"/>
              </w:rPr>
              <w:t>申请人信息</w:t>
            </w:r>
          </w:p>
        </w:tc>
      </w:tr>
      <w:tr w14:paraId="17F15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81" w:type="dxa"/>
            <w:gridSpan w:val="2"/>
          </w:tcPr>
          <w:p w14:paraId="4B5DA584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申请人姓名</w:t>
            </w:r>
          </w:p>
        </w:tc>
        <w:tc>
          <w:tcPr>
            <w:tcW w:w="1108" w:type="dxa"/>
          </w:tcPr>
          <w:p w14:paraId="357AF23D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  <w:tc>
          <w:tcPr>
            <w:tcW w:w="1417" w:type="dxa"/>
          </w:tcPr>
          <w:p w14:paraId="66BE5E2D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69D5AC12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 w14:paraId="1B70E9EF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780" w:type="dxa"/>
            <w:tcBorders>
              <w:left w:val="single" w:color="auto" w:sz="4" w:space="0"/>
            </w:tcBorders>
            <w:vAlign w:val="center"/>
          </w:tcPr>
          <w:p w14:paraId="658A6D3E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</w:tr>
      <w:tr w14:paraId="40A80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1" w:type="dxa"/>
            <w:gridSpan w:val="2"/>
          </w:tcPr>
          <w:p w14:paraId="00CDBE5C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715" w:type="dxa"/>
            <w:gridSpan w:val="6"/>
          </w:tcPr>
          <w:p w14:paraId="0C07A878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</w:tr>
      <w:tr w14:paraId="6545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81" w:type="dxa"/>
            <w:gridSpan w:val="2"/>
          </w:tcPr>
          <w:p w14:paraId="2E159B15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6715" w:type="dxa"/>
            <w:gridSpan w:val="6"/>
          </w:tcPr>
          <w:p w14:paraId="42282A55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街道     社区</w:t>
            </w:r>
          </w:p>
        </w:tc>
      </w:tr>
      <w:tr w14:paraId="3E9A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81" w:type="dxa"/>
            <w:gridSpan w:val="2"/>
          </w:tcPr>
          <w:p w14:paraId="4DD8FC70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居住</w:t>
            </w:r>
            <w:r>
              <w:rPr>
                <w:rFonts w:ascii="仿宋_GB2312" w:hAnsi="黑体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6715" w:type="dxa"/>
            <w:gridSpan w:val="6"/>
          </w:tcPr>
          <w:p w14:paraId="1519C1BE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</w:tr>
      <w:tr w14:paraId="4ACD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</w:tcPr>
          <w:p w14:paraId="5265D066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 w:val="24"/>
              </w:rPr>
              <w:t>监护人信息</w:t>
            </w:r>
          </w:p>
        </w:tc>
      </w:tr>
      <w:tr w14:paraId="5FA6F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81" w:type="dxa"/>
            <w:gridSpan w:val="2"/>
          </w:tcPr>
          <w:p w14:paraId="08CD9C7E">
            <w:pPr>
              <w:topLinePunct/>
              <w:spacing w:line="360" w:lineRule="auto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监护人姓名</w:t>
            </w:r>
          </w:p>
        </w:tc>
        <w:tc>
          <w:tcPr>
            <w:tcW w:w="2525" w:type="dxa"/>
            <w:gridSpan w:val="2"/>
          </w:tcPr>
          <w:p w14:paraId="7A769E09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 w14:paraId="582070FC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关系</w:t>
            </w:r>
          </w:p>
        </w:tc>
        <w:tc>
          <w:tcPr>
            <w:tcW w:w="2772" w:type="dxa"/>
            <w:gridSpan w:val="2"/>
          </w:tcPr>
          <w:p w14:paraId="17F93D59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</w:tr>
      <w:tr w14:paraId="65DD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gridSpan w:val="2"/>
          </w:tcPr>
          <w:p w14:paraId="37BA58B0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525" w:type="dxa"/>
            <w:gridSpan w:val="2"/>
          </w:tcPr>
          <w:p w14:paraId="66713D02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</w:tcPr>
          <w:p w14:paraId="47DD0745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ascii="仿宋_GB2312" w:hAnsi="黑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72" w:type="dxa"/>
            <w:gridSpan w:val="2"/>
          </w:tcPr>
          <w:p w14:paraId="798E3CBA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</w:tr>
      <w:tr w14:paraId="5796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1" w:type="dxa"/>
            <w:gridSpan w:val="2"/>
          </w:tcPr>
          <w:p w14:paraId="70498241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ascii="仿宋_GB2312" w:hAnsi="黑体" w:eastAsia="仿宋_GB2312" w:cs="仿宋_GB2312"/>
                <w:kern w:val="0"/>
                <w:sz w:val="24"/>
              </w:rPr>
              <w:t>居住</w:t>
            </w: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6715" w:type="dxa"/>
            <w:gridSpan w:val="6"/>
          </w:tcPr>
          <w:p w14:paraId="1944FBC8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kern w:val="0"/>
                <w:sz w:val="24"/>
              </w:rPr>
            </w:pPr>
          </w:p>
        </w:tc>
      </w:tr>
      <w:tr w14:paraId="7C99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</w:tcPr>
          <w:p w14:paraId="68B795EE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 w:val="24"/>
              </w:rPr>
              <w:t>申请原因</w:t>
            </w:r>
          </w:p>
        </w:tc>
      </w:tr>
      <w:tr w14:paraId="439C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8296" w:type="dxa"/>
            <w:gridSpan w:val="8"/>
          </w:tcPr>
          <w:p w14:paraId="1917CF5E">
            <w:pPr>
              <w:topLinePunct/>
              <w:spacing w:line="560" w:lineRule="exact"/>
              <w:ind w:right="1080"/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 w14:paraId="340B0419">
            <w:pPr>
              <w:topLinePunct/>
              <w:spacing w:line="560" w:lineRule="exact"/>
              <w:ind w:right="96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申请人（或监护人）签字：</w:t>
            </w:r>
          </w:p>
          <w:p w14:paraId="4A142A66">
            <w:pPr>
              <w:topLinePunct/>
              <w:spacing w:line="360" w:lineRule="auto"/>
              <w:ind w:right="108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日</w:t>
            </w:r>
          </w:p>
        </w:tc>
      </w:tr>
      <w:tr w14:paraId="646A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8"/>
          </w:tcPr>
          <w:p w14:paraId="28D73797">
            <w:pPr>
              <w:topLinePunct/>
              <w:spacing w:line="360" w:lineRule="auto"/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 w:val="24"/>
              </w:rPr>
              <w:t>承诺书</w:t>
            </w:r>
          </w:p>
          <w:p w14:paraId="39213F9E">
            <w:pPr>
              <w:topLinePunct/>
              <w:spacing w:line="360" w:lineRule="auto"/>
              <w:ind w:firstLine="600" w:firstLineChars="250"/>
              <w:jc w:val="left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本人承诺上诉情况属实。</w:t>
            </w:r>
          </w:p>
          <w:p w14:paraId="71CCCDFF">
            <w:pPr>
              <w:topLinePunct/>
              <w:spacing w:line="360" w:lineRule="auto"/>
              <w:ind w:firstLine="4320" w:firstLineChars="1800"/>
              <w:jc w:val="left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签字：</w:t>
            </w:r>
          </w:p>
          <w:p w14:paraId="7333C730">
            <w:pPr>
              <w:topLinePunct/>
              <w:spacing w:line="360" w:lineRule="auto"/>
              <w:ind w:firstLine="5280" w:firstLineChars="2200"/>
              <w:jc w:val="left"/>
              <w:rPr>
                <w:rFonts w:ascii="仿宋_GB2312" w:hAnsi="黑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</w:rPr>
              <w:t>年     月     日</w:t>
            </w:r>
          </w:p>
        </w:tc>
      </w:tr>
      <w:tr w14:paraId="71A3F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21E54063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社区审核</w:t>
            </w:r>
          </w:p>
          <w:p w14:paraId="42CEE082">
            <w:pPr>
              <w:pStyle w:val="2"/>
              <w:ind w:firstLine="7095" w:firstLineChars="2150"/>
              <w:rPr>
                <w:kern w:val="0"/>
              </w:rPr>
            </w:pPr>
          </w:p>
        </w:tc>
        <w:tc>
          <w:tcPr>
            <w:tcW w:w="6781" w:type="dxa"/>
            <w:gridSpan w:val="7"/>
          </w:tcPr>
          <w:p w14:paraId="2458487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符合居家适老化改造条件：    □ 是   /    □否</w:t>
            </w:r>
          </w:p>
          <w:p w14:paraId="04EFE262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补贴比例：         %；      最高补贴标准：    元</w:t>
            </w:r>
          </w:p>
          <w:p w14:paraId="7EEA67AD">
            <w:pPr>
              <w:spacing w:line="360" w:lineRule="auto"/>
              <w:ind w:left="3300" w:leftChars="1400" w:right="480" w:hanging="360" w:hangingChars="1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审核人：        （盖章）</w:t>
            </w:r>
          </w:p>
          <w:p w14:paraId="71E1F65E">
            <w:pPr>
              <w:spacing w:line="360" w:lineRule="auto"/>
              <w:ind w:left="3255" w:leftChars="1550" w:right="480" w:firstLine="240" w:firstLineChars="1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日</w:t>
            </w:r>
          </w:p>
        </w:tc>
      </w:tr>
      <w:tr w14:paraId="518D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 w14:paraId="5BF5C55F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街道审批</w:t>
            </w:r>
          </w:p>
          <w:p w14:paraId="379E3E2C">
            <w:pPr>
              <w:topLinePunct/>
              <w:spacing w:line="360" w:lineRule="auto"/>
              <w:ind w:right="480" w:firstLine="5160" w:firstLineChars="215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781" w:type="dxa"/>
            <w:gridSpan w:val="7"/>
          </w:tcPr>
          <w:p w14:paraId="2F19FDBD">
            <w:pPr>
              <w:pStyle w:val="2"/>
              <w:rPr>
                <w:kern w:val="0"/>
              </w:rPr>
            </w:pPr>
          </w:p>
          <w:p w14:paraId="45B96702">
            <w:pPr>
              <w:pStyle w:val="2"/>
              <w:ind w:firstLine="3000" w:firstLineChars="125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审批人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:          (盖章)</w:t>
            </w:r>
          </w:p>
          <w:p w14:paraId="795DCEEE">
            <w:pPr>
              <w:topLinePunct/>
              <w:spacing w:line="360" w:lineRule="auto"/>
              <w:ind w:right="480" w:firstLine="3720" w:firstLineChars="155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  月    日</w:t>
            </w:r>
          </w:p>
        </w:tc>
      </w:tr>
    </w:tbl>
    <w:p w14:paraId="21B88EC0">
      <w:pPr>
        <w:pStyle w:val="2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ascii="Times New Roman" w:hAnsi="Times New Roman" w:cs="Times New Roman"/>
          <w:sz w:val="28"/>
        </w:rPr>
        <w:t>2</w:t>
      </w:r>
    </w:p>
    <w:p w14:paraId="19D150C1">
      <w:pPr>
        <w:pStyle w:val="2"/>
        <w:ind w:firstLine="640"/>
        <w:rPr>
          <w:rFonts w:ascii="方正小标宋简体" w:hAnsi="方正小标宋简体" w:eastAsia="方正小标宋简体" w:cs="方正小标宋简体"/>
          <w:spacing w:val="6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</w:rPr>
        <w:t>成都高新区居家适老化改造住房长期使用权</w:t>
      </w:r>
    </w:p>
    <w:p w14:paraId="208F0C3D">
      <w:pPr>
        <w:pStyle w:val="2"/>
        <w:ind w:firstLine="3727" w:firstLineChars="1002"/>
        <w:rPr>
          <w:rFonts w:ascii="方正小标宋简体" w:hAnsi="方正小标宋简体" w:eastAsia="方正小标宋简体" w:cs="方正小标宋简体"/>
          <w:spacing w:val="6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</w:rPr>
        <w:t>承诺书</w:t>
      </w:r>
    </w:p>
    <w:p w14:paraId="453F94AF">
      <w:pPr>
        <w:ind w:firstLine="664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</w:p>
    <w:p w14:paraId="23840795">
      <w:pPr>
        <w:ind w:firstLine="664" w:firstLineChars="200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本人（姓名：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；身份证号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；改造住房地址：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）拥有</w:t>
      </w:r>
      <w:r>
        <w:rPr>
          <w:rFonts w:hint="eastAsia" w:ascii="方正仿宋" w:eastAsia="方正仿宋"/>
          <w:spacing w:val="6"/>
          <w:sz w:val="32"/>
          <w:szCs w:val="32"/>
        </w:rPr>
        <w:t>长期使用权，符合高新区老年人居家适老化改造服务对象标准。</w:t>
      </w:r>
    </w:p>
    <w:p w14:paraId="7DDA1ABD">
      <w:pPr>
        <w:pStyle w:val="2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仿宋" w:eastAsia="方正仿宋"/>
          <w:spacing w:val="6"/>
          <w:sz w:val="32"/>
          <w:szCs w:val="32"/>
        </w:rPr>
        <w:t xml:space="preserve">     特此承诺！</w:t>
      </w:r>
    </w:p>
    <w:p w14:paraId="1120B62A">
      <w:pPr>
        <w:rPr>
          <w:rFonts w:ascii="方正仿宋" w:eastAsia="方正仿宋"/>
          <w:spacing w:val="6"/>
          <w:sz w:val="32"/>
          <w:szCs w:val="32"/>
        </w:rPr>
      </w:pPr>
    </w:p>
    <w:p w14:paraId="4684697B">
      <w:pPr>
        <w:pStyle w:val="2"/>
        <w:rPr>
          <w:rFonts w:ascii="方正仿宋" w:eastAsia="方正仿宋"/>
          <w:spacing w:val="6"/>
          <w:sz w:val="32"/>
          <w:szCs w:val="32"/>
          <w:u w:val="single"/>
        </w:rPr>
      </w:pPr>
      <w:r>
        <w:rPr>
          <w:rFonts w:hint="eastAsia" w:ascii="方正仿宋" w:eastAsia="方正仿宋"/>
          <w:spacing w:val="6"/>
          <w:sz w:val="32"/>
          <w:szCs w:val="32"/>
        </w:rPr>
        <w:t xml:space="preserve">                                 承诺人：</w:t>
      </w:r>
      <w:r>
        <w:rPr>
          <w:rFonts w:hint="eastAsia" w:ascii="方正仿宋" w:eastAsia="方正仿宋"/>
          <w:spacing w:val="6"/>
          <w:sz w:val="32"/>
          <w:szCs w:val="32"/>
          <w:u w:val="single"/>
        </w:rPr>
        <w:t xml:space="preserve">       </w:t>
      </w:r>
    </w:p>
    <w:p w14:paraId="2B6734B8">
      <w:r>
        <w:rPr>
          <w:rFonts w:hint="eastAsia"/>
        </w:rPr>
        <w:t xml:space="preserve">                                                         </w:t>
      </w:r>
      <w:r>
        <w:rPr>
          <w:rFonts w:hint="eastAsia" w:ascii="方正仿宋" w:eastAsia="方正仿宋" w:hAnsiTheme="minorHAnsi" w:cstheme="minorBidi"/>
          <w:spacing w:val="6"/>
          <w:sz w:val="32"/>
          <w:szCs w:val="32"/>
        </w:rPr>
        <w:t>年   月   日</w:t>
      </w:r>
    </w:p>
    <w:p w14:paraId="54A584BD">
      <w:pPr>
        <w:pStyle w:val="2"/>
      </w:pPr>
    </w:p>
    <w:p w14:paraId="27343BD9"/>
    <w:p w14:paraId="050AD4C2">
      <w:pPr>
        <w:pStyle w:val="2"/>
      </w:pPr>
    </w:p>
    <w:p w14:paraId="25CCB2FF"/>
    <w:p w14:paraId="1F5F2CD1">
      <w:pPr>
        <w:pStyle w:val="2"/>
      </w:pPr>
    </w:p>
    <w:p w14:paraId="3157FE46"/>
    <w:p w14:paraId="5E09D090">
      <w:pPr>
        <w:pStyle w:val="2"/>
      </w:pPr>
    </w:p>
    <w:p w14:paraId="3B03B634">
      <w:pPr>
        <w:pStyle w:val="2"/>
      </w:pPr>
    </w:p>
    <w:p w14:paraId="7A2ED2B6"/>
    <w:p w14:paraId="41C529B7">
      <w:pPr>
        <w:pStyle w:val="2"/>
      </w:pPr>
    </w:p>
    <w:p w14:paraId="26F5CCC8">
      <w:pPr>
        <w:spacing w:before="202" w:line="186" w:lineRule="auto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 w:ascii="方正仿宋简体" w:eastAsia="方正仿宋简体" w:hAnsiTheme="minorHAnsi" w:cstheme="minorBidi"/>
          <w:sz w:val="28"/>
          <w:szCs w:val="36"/>
        </w:rPr>
        <w:t>附件</w:t>
      </w:r>
      <w:r>
        <w:rPr>
          <w:rFonts w:eastAsia="方正仿宋"/>
          <w:spacing w:val="6"/>
          <w:sz w:val="28"/>
          <w:szCs w:val="28"/>
        </w:rPr>
        <w:t>3</w:t>
      </w:r>
    </w:p>
    <w:p w14:paraId="3865BA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方正仿宋" w:cs="Times New Roman"/>
          <w:spacing w:val="6"/>
          <w:sz w:val="32"/>
          <w:szCs w:val="32"/>
        </w:rPr>
      </w:pPr>
      <w:r>
        <w:rPr>
          <w:rFonts w:hint="eastAsia"/>
          <w:b/>
          <w:bCs/>
          <w:sz w:val="36"/>
        </w:rPr>
        <w:t>成都高新区居家适老化改造审核表</w:t>
      </w:r>
    </w:p>
    <w:tbl>
      <w:tblPr>
        <w:tblStyle w:val="11"/>
        <w:tblW w:w="96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16"/>
        <w:gridCol w:w="1496"/>
        <w:gridCol w:w="1701"/>
        <w:gridCol w:w="284"/>
        <w:gridCol w:w="1276"/>
        <w:gridCol w:w="794"/>
        <w:gridCol w:w="825"/>
        <w:gridCol w:w="260"/>
        <w:gridCol w:w="1146"/>
      </w:tblGrid>
      <w:tr w14:paraId="18585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F2D47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C5A8E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56F2EBE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E6D5E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B60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6B5C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7651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tcBorders>
              <w:right w:val="single" w:color="auto" w:sz="4" w:space="0"/>
            </w:tcBorders>
            <w:vAlign w:val="center"/>
          </w:tcPr>
          <w:p w14:paraId="512AEF4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212" w:type="dxa"/>
            <w:gridSpan w:val="2"/>
            <w:tcBorders>
              <w:left w:val="single" w:color="auto" w:sz="4" w:space="0"/>
            </w:tcBorders>
            <w:vAlign w:val="center"/>
          </w:tcPr>
          <w:p w14:paraId="11DDE89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D63EC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585" w:type="dxa"/>
            <w:gridSpan w:val="6"/>
            <w:vAlign w:val="center"/>
          </w:tcPr>
          <w:p w14:paraId="3BCCC4E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5AF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vAlign w:val="center"/>
          </w:tcPr>
          <w:p w14:paraId="387DB2C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8498" w:type="dxa"/>
            <w:gridSpan w:val="9"/>
            <w:vAlign w:val="center"/>
          </w:tcPr>
          <w:p w14:paraId="7B6B6BFF">
            <w:pPr>
              <w:widowControl/>
              <w:ind w:firstLine="1680" w:firstLineChars="70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街道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社区            </w:t>
            </w:r>
          </w:p>
        </w:tc>
      </w:tr>
      <w:tr w14:paraId="0DA97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vMerge w:val="restart"/>
            <w:vAlign w:val="center"/>
          </w:tcPr>
          <w:p w14:paraId="3E166254">
            <w:pPr>
              <w:pStyle w:val="8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改造</w:t>
            </w:r>
            <w:r>
              <w:rPr>
                <w:color w:val="000000"/>
              </w:rPr>
              <w:t>内容</w:t>
            </w: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D882">
            <w:pPr>
              <w:pStyle w:val="8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162D">
            <w:pPr>
              <w:pStyle w:val="8"/>
              <w:jc w:val="center"/>
            </w:pPr>
            <w:r>
              <w:rPr>
                <w:rFonts w:hint="eastAsia"/>
              </w:rPr>
              <w:t>场景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F003">
            <w:pPr>
              <w:pStyle w:val="8"/>
              <w:jc w:val="center"/>
            </w:pPr>
            <w:r>
              <w:rPr>
                <w:rFonts w:hint="eastAsia"/>
              </w:rPr>
              <w:t>改造</w:t>
            </w:r>
            <w:r>
              <w:t>内容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1309">
            <w:pPr>
              <w:pStyle w:val="8"/>
              <w:jc w:val="center"/>
            </w:pPr>
            <w:r>
              <w:t>单位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D12F37">
            <w:pPr>
              <w:pStyle w:val="8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ECF39B">
            <w:pPr>
              <w:pStyle w:val="8"/>
              <w:jc w:val="center"/>
            </w:pPr>
            <w:r>
              <w:rPr>
                <w:rFonts w:hint="eastAsia"/>
              </w:rPr>
              <w:t>价格</w:t>
            </w:r>
          </w:p>
        </w:tc>
      </w:tr>
      <w:tr w14:paraId="110A2E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vMerge w:val="continue"/>
            <w:vAlign w:val="center"/>
          </w:tcPr>
          <w:p w14:paraId="39A7BC57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89E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3808">
            <w:pPr>
              <w:pStyle w:val="8"/>
              <w:jc w:val="center"/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A252">
            <w:pPr>
              <w:pStyle w:val="8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2169">
            <w:pPr>
              <w:pStyle w:val="8"/>
              <w:jc w:val="center"/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80F6">
            <w:pPr>
              <w:pStyle w:val="8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525C">
            <w:pPr>
              <w:pStyle w:val="8"/>
              <w:jc w:val="center"/>
            </w:pPr>
          </w:p>
        </w:tc>
      </w:tr>
      <w:tr w14:paraId="73C43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vMerge w:val="continue"/>
            <w:vAlign w:val="center"/>
          </w:tcPr>
          <w:p w14:paraId="66350183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C5B6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A451">
            <w:pPr>
              <w:pStyle w:val="8"/>
              <w:jc w:val="center"/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1CDCF">
            <w:pPr>
              <w:pStyle w:val="8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1A99">
            <w:pPr>
              <w:pStyle w:val="8"/>
              <w:jc w:val="center"/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58B05">
            <w:pPr>
              <w:pStyle w:val="8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0858">
            <w:pPr>
              <w:pStyle w:val="8"/>
              <w:jc w:val="center"/>
            </w:pPr>
          </w:p>
        </w:tc>
      </w:tr>
      <w:tr w14:paraId="6B2DEA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vMerge w:val="continue"/>
            <w:vAlign w:val="center"/>
          </w:tcPr>
          <w:p w14:paraId="04F5F6F4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5E3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A83E">
            <w:pPr>
              <w:pStyle w:val="8"/>
              <w:jc w:val="center"/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5BD1">
            <w:pPr>
              <w:pStyle w:val="8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67790">
            <w:pPr>
              <w:pStyle w:val="8"/>
              <w:jc w:val="center"/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810A">
            <w:pPr>
              <w:pStyle w:val="8"/>
              <w:jc w:val="center"/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54F4">
            <w:pPr>
              <w:pStyle w:val="8"/>
              <w:jc w:val="center"/>
            </w:pPr>
          </w:p>
        </w:tc>
      </w:tr>
      <w:tr w14:paraId="362681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vMerge w:val="continue"/>
            <w:vAlign w:val="center"/>
          </w:tcPr>
          <w:p w14:paraId="2B1B364D"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563E">
            <w:r>
              <w:rPr>
                <w:rFonts w:ascii="宋体" w:hAnsi="宋体" w:cs="宋体"/>
                <w:kern w:val="0"/>
                <w:sz w:val="24"/>
              </w:rPr>
              <w:t>费用合计</w:t>
            </w:r>
            <w:r>
              <w:rPr>
                <w:rFonts w:hint="eastAsia" w:ascii="宋体" w:hAnsi="宋体" w:cs="宋体"/>
                <w:kern w:val="0"/>
                <w:sz w:val="24"/>
              </w:rPr>
              <w:t>（元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3902">
            <w:pPr>
              <w:pStyle w:val="8"/>
            </w:pPr>
          </w:p>
        </w:tc>
      </w:tr>
      <w:tr w14:paraId="134E5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8A618">
            <w:pPr>
              <w:pStyle w:val="8"/>
              <w:jc w:val="center"/>
            </w:pPr>
            <w:r>
              <w:rPr>
                <w:rFonts w:hint="eastAsia"/>
              </w:rPr>
              <w:t>改造家庭</w:t>
            </w:r>
          </w:p>
        </w:tc>
        <w:tc>
          <w:tcPr>
            <w:tcW w:w="849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7F577C">
            <w:pPr>
              <w:pStyle w:val="8"/>
              <w:jc w:val="both"/>
            </w:pPr>
          </w:p>
          <w:p w14:paraId="34226F4F">
            <w:pPr>
              <w:pStyle w:val="8"/>
              <w:ind w:firstLine="3120" w:firstLineChars="1300"/>
              <w:jc w:val="both"/>
            </w:pPr>
          </w:p>
          <w:p w14:paraId="29E8FB0B">
            <w:pPr>
              <w:pStyle w:val="8"/>
              <w:ind w:firstLine="3120" w:firstLineChars="1300"/>
              <w:jc w:val="both"/>
            </w:pPr>
            <w:r>
              <w:rPr>
                <w:rFonts w:hint="eastAsia"/>
              </w:rPr>
              <w:t>签字：</w:t>
            </w:r>
          </w:p>
          <w:p w14:paraId="6E0931FA">
            <w:pPr>
              <w:pStyle w:val="8"/>
              <w:jc w:val="both"/>
            </w:pPr>
            <w:r>
              <w:rPr>
                <w:rFonts w:hint="eastAsia"/>
              </w:rPr>
              <w:t xml:space="preserve">　　　              　                　年　　月　  日 </w:t>
            </w:r>
          </w:p>
        </w:tc>
      </w:tr>
      <w:tr w14:paraId="7073CA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13EF23">
            <w:pPr>
              <w:pStyle w:val="8"/>
              <w:jc w:val="center"/>
            </w:pPr>
            <w:r>
              <w:rPr>
                <w:rFonts w:hint="eastAsia"/>
              </w:rPr>
              <w:t>施工单位</w:t>
            </w:r>
          </w:p>
        </w:tc>
        <w:tc>
          <w:tcPr>
            <w:tcW w:w="849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84AC15">
            <w:pPr>
              <w:pStyle w:val="8"/>
              <w:ind w:firstLine="3120" w:firstLineChars="1300"/>
              <w:jc w:val="both"/>
            </w:pPr>
          </w:p>
          <w:p w14:paraId="513F23EF">
            <w:pPr>
              <w:pStyle w:val="8"/>
              <w:ind w:firstLine="3120" w:firstLineChars="1300"/>
              <w:jc w:val="both"/>
            </w:pPr>
          </w:p>
          <w:p w14:paraId="7FFFD953">
            <w:pPr>
              <w:pStyle w:val="8"/>
              <w:ind w:firstLine="3120" w:firstLineChars="1300"/>
              <w:jc w:val="both"/>
            </w:pPr>
            <w:r>
              <w:rPr>
                <w:rFonts w:hint="eastAsia"/>
              </w:rPr>
              <w:t xml:space="preserve">签字      （盖章）： </w:t>
            </w:r>
          </w:p>
          <w:p w14:paraId="64AFDD3B">
            <w:pPr>
              <w:pStyle w:val="8"/>
              <w:jc w:val="both"/>
            </w:pPr>
          </w:p>
          <w:p w14:paraId="55CDFEA1">
            <w:pPr>
              <w:pStyle w:val="8"/>
              <w:ind w:firstLine="4800" w:firstLineChars="2000"/>
              <w:jc w:val="both"/>
            </w:pPr>
            <w:r>
              <w:rPr>
                <w:rFonts w:hint="eastAsia"/>
              </w:rPr>
              <w:t>年　　月 　 日</w:t>
            </w:r>
          </w:p>
        </w:tc>
      </w:tr>
      <w:tr w14:paraId="216173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67EE06">
            <w:pPr>
              <w:pStyle w:val="8"/>
              <w:jc w:val="center"/>
            </w:pPr>
            <w:r>
              <w:rPr>
                <w:rFonts w:hint="eastAsia"/>
              </w:rPr>
              <w:t>社区审核</w:t>
            </w:r>
          </w:p>
        </w:tc>
        <w:tc>
          <w:tcPr>
            <w:tcW w:w="849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32D144">
            <w:pPr>
              <w:pStyle w:val="8"/>
              <w:ind w:firstLine="480" w:firstLineChars="200"/>
              <w:jc w:val="both"/>
            </w:pPr>
            <w:r>
              <w:rPr>
                <w:rFonts w:hint="eastAsia"/>
              </w:rPr>
              <w:t>改造</w:t>
            </w:r>
            <w:r>
              <w:t xml:space="preserve">总费用    </w:t>
            </w:r>
            <w:r>
              <w:rPr>
                <w:rFonts w:hint="eastAsia"/>
              </w:rPr>
              <w:t>元</w:t>
            </w:r>
            <w:r>
              <w:t>，</w:t>
            </w:r>
            <w:r>
              <w:rPr>
                <w:rFonts w:hint="eastAsia"/>
              </w:rPr>
              <w:t>其中</w:t>
            </w:r>
            <w:r>
              <w:t>符合高新区居家适老化改造补助资金</w:t>
            </w:r>
            <w:r>
              <w:rPr>
                <w:rFonts w:hint="eastAsia"/>
              </w:rPr>
              <w:t xml:space="preserve">   元，</w:t>
            </w:r>
            <w:r>
              <w:t>补助比例为</w:t>
            </w:r>
            <w:r>
              <w:rPr>
                <w:rFonts w:hint="eastAsia"/>
              </w:rPr>
              <w:t xml:space="preserve">   %，</w:t>
            </w:r>
            <w:r>
              <w:t>补助</w:t>
            </w:r>
            <w:r>
              <w:rPr>
                <w:rFonts w:hint="eastAsia"/>
              </w:rPr>
              <w:t>金额</w:t>
            </w:r>
            <w:r>
              <w:t>为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元</w:t>
            </w:r>
            <w:r>
              <w:t>。</w:t>
            </w:r>
          </w:p>
          <w:p w14:paraId="5493085E">
            <w:pPr>
              <w:pStyle w:val="8"/>
              <w:ind w:firstLine="3240" w:firstLineChars="1350"/>
              <w:jc w:val="both"/>
            </w:pPr>
          </w:p>
          <w:p w14:paraId="0CA038A8">
            <w:pPr>
              <w:pStyle w:val="8"/>
              <w:ind w:firstLine="3240" w:firstLineChars="1350"/>
              <w:jc w:val="both"/>
            </w:pPr>
            <w:r>
              <w:rPr>
                <w:rFonts w:hint="eastAsia"/>
              </w:rPr>
              <w:t xml:space="preserve">签字     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14:paraId="1052C2DB">
            <w:pPr>
              <w:pStyle w:val="8"/>
              <w:ind w:firstLine="4800" w:firstLineChars="2000"/>
              <w:jc w:val="both"/>
            </w:pPr>
            <w:r>
              <w:rPr>
                <w:rFonts w:hint="eastAsia"/>
              </w:rPr>
              <w:t>年　　月　 日</w:t>
            </w:r>
          </w:p>
        </w:tc>
      </w:tr>
      <w:tr w14:paraId="5C41F5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ED8411">
            <w:pPr>
              <w:pStyle w:val="8"/>
              <w:jc w:val="center"/>
            </w:pPr>
            <w:r>
              <w:rPr>
                <w:rFonts w:hint="eastAsia"/>
              </w:rPr>
              <w:t>街道审批</w:t>
            </w:r>
          </w:p>
        </w:tc>
        <w:tc>
          <w:tcPr>
            <w:tcW w:w="849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519612">
            <w:pPr>
              <w:pStyle w:val="8"/>
              <w:jc w:val="both"/>
            </w:pPr>
          </w:p>
          <w:p w14:paraId="2EE91B38">
            <w:pPr>
              <w:pStyle w:val="8"/>
              <w:ind w:firstLine="480" w:firstLineChars="200"/>
              <w:jc w:val="both"/>
            </w:pPr>
            <w:r>
              <w:rPr>
                <w:rFonts w:hint="eastAsia"/>
              </w:rPr>
              <w:t>经</w:t>
            </w:r>
            <w:r>
              <w:t>审核，符合高新区居家适老化改造补助资金工作</w:t>
            </w:r>
            <w:r>
              <w:rPr>
                <w:rFonts w:hint="eastAsia"/>
              </w:rPr>
              <w:t xml:space="preserve">共计  </w:t>
            </w:r>
            <w:r>
              <w:t xml:space="preserve">   </w:t>
            </w:r>
            <w:r>
              <w:rPr>
                <w:rFonts w:hint="eastAsia"/>
              </w:rPr>
              <w:t xml:space="preserve"> 元</w:t>
            </w:r>
            <w:r>
              <w:t>。</w:t>
            </w:r>
          </w:p>
          <w:p w14:paraId="0050F25F">
            <w:pPr>
              <w:pStyle w:val="8"/>
              <w:jc w:val="both"/>
            </w:pPr>
          </w:p>
          <w:p w14:paraId="13B56595">
            <w:pPr>
              <w:pStyle w:val="8"/>
              <w:ind w:firstLine="3240" w:firstLineChars="1350"/>
              <w:jc w:val="both"/>
            </w:pPr>
            <w:r>
              <w:rPr>
                <w:rFonts w:hint="eastAsia"/>
              </w:rPr>
              <w:t xml:space="preserve">签字     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14:paraId="70C8F5A2">
            <w:pPr>
              <w:pStyle w:val="8"/>
              <w:jc w:val="both"/>
            </w:pPr>
          </w:p>
          <w:p w14:paraId="4AECEEC4">
            <w:pPr>
              <w:pStyle w:val="8"/>
              <w:ind w:firstLine="4800" w:firstLineChars="2000"/>
              <w:jc w:val="both"/>
            </w:pPr>
            <w:r>
              <w:rPr>
                <w:rFonts w:hint="eastAsia"/>
              </w:rPr>
              <w:t>年　　月　 日</w:t>
            </w:r>
          </w:p>
        </w:tc>
      </w:tr>
    </w:tbl>
    <w:p w14:paraId="18E8DEBD">
      <w:pPr>
        <w:pStyle w:val="9"/>
        <w:widowControl/>
        <w:spacing w:before="0" w:beforeAutospacing="0" w:after="0" w:afterAutospacing="0" w:line="590" w:lineRule="exact"/>
        <w:jc w:val="both"/>
        <w:rPr>
          <w:rFonts w:eastAsia="方正仿宋"/>
          <w:spacing w:val="6"/>
          <w:kern w:val="2"/>
          <w:sz w:val="28"/>
          <w:szCs w:val="32"/>
        </w:rPr>
      </w:pPr>
    </w:p>
    <w:p w14:paraId="70CFC835">
      <w:pPr>
        <w:pStyle w:val="9"/>
        <w:widowControl/>
        <w:spacing w:before="0" w:beforeAutospacing="0" w:after="0" w:afterAutospacing="0" w:line="590" w:lineRule="exact"/>
        <w:jc w:val="both"/>
        <w:rPr>
          <w:rFonts w:eastAsia="方正仿宋"/>
          <w:spacing w:val="6"/>
          <w:kern w:val="2"/>
          <w:sz w:val="32"/>
          <w:szCs w:val="32"/>
        </w:rPr>
      </w:pPr>
      <w:r>
        <w:rPr>
          <w:rFonts w:hint="eastAsia" w:eastAsia="方正仿宋"/>
          <w:spacing w:val="6"/>
          <w:kern w:val="2"/>
          <w:sz w:val="28"/>
          <w:szCs w:val="32"/>
        </w:rPr>
        <w:t>附件</w:t>
      </w:r>
      <w:r>
        <w:rPr>
          <w:rFonts w:eastAsia="方正仿宋"/>
          <w:spacing w:val="6"/>
          <w:kern w:val="2"/>
          <w:sz w:val="28"/>
          <w:szCs w:val="32"/>
        </w:rPr>
        <w:t>4</w:t>
      </w:r>
    </w:p>
    <w:p w14:paraId="6FE8C038">
      <w:pPr>
        <w:spacing w:before="202" w:line="186" w:lineRule="auto"/>
        <w:jc w:val="center"/>
        <w:rPr>
          <w:rFonts w:ascii="方正仿宋" w:eastAsia="方正仿宋"/>
          <w:spacing w:val="6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成都高新区居家适老化改造服务</w:t>
      </w:r>
      <w:r>
        <w:rPr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</w:rPr>
        <w:t>清单</w:t>
      </w:r>
    </w:p>
    <w:tbl>
      <w:tblPr>
        <w:tblStyle w:val="11"/>
        <w:tblW w:w="83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3544"/>
      </w:tblGrid>
      <w:tr w14:paraId="5AA1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A5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场景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DC6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E32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改造内容</w:t>
            </w:r>
          </w:p>
        </w:tc>
      </w:tr>
      <w:tr w14:paraId="427A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E33F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卫生间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76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扶手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51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U形扶手</w:t>
            </w:r>
          </w:p>
        </w:tc>
      </w:tr>
      <w:tr w14:paraId="10954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FF4E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2B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86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一字形扶手</w:t>
            </w:r>
          </w:p>
        </w:tc>
      </w:tr>
      <w:tr w14:paraId="75C38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016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86C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防滑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C99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喷涂防滑剂</w:t>
            </w:r>
          </w:p>
        </w:tc>
      </w:tr>
      <w:tr w14:paraId="06361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3A641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2A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除高差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DA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防滑垫</w:t>
            </w:r>
          </w:p>
        </w:tc>
      </w:tr>
      <w:tr w14:paraId="779B1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76C6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7F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换门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3D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门洞加宽，换铝合金门</w:t>
            </w:r>
          </w:p>
        </w:tc>
      </w:tr>
      <w:tr w14:paraId="4026F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2A0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E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适老化辅具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A4F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智能感应灯</w:t>
            </w:r>
          </w:p>
        </w:tc>
      </w:tr>
      <w:tr w14:paraId="62E4A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6C05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58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B18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紧急</w:t>
            </w:r>
            <w:r>
              <w:rPr>
                <w:rFonts w:ascii="宋体" w:hAnsi="宋体" w:cs="宋体"/>
                <w:kern w:val="0"/>
                <w:sz w:val="24"/>
              </w:rPr>
              <w:t>呼叫器</w:t>
            </w:r>
          </w:p>
        </w:tc>
      </w:tr>
      <w:tr w14:paraId="336C2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65ED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DCA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C12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</w:t>
            </w:r>
            <w:r>
              <w:rPr>
                <w:rFonts w:ascii="宋体" w:hAnsi="宋体" w:cs="宋体"/>
                <w:kern w:val="0"/>
                <w:sz w:val="24"/>
              </w:rPr>
              <w:t>调角度浴室镜</w:t>
            </w:r>
          </w:p>
        </w:tc>
      </w:tr>
      <w:tr w14:paraId="367E1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917C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84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EC0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适老化</w:t>
            </w:r>
            <w:r>
              <w:rPr>
                <w:rFonts w:ascii="宋体" w:hAnsi="宋体" w:cs="宋体"/>
                <w:kern w:val="0"/>
                <w:sz w:val="24"/>
              </w:rPr>
              <w:t>一体化台盆</w:t>
            </w:r>
          </w:p>
        </w:tc>
      </w:tr>
      <w:tr w14:paraId="5A00C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B307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E42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8D0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蹲便改坐便</w:t>
            </w:r>
          </w:p>
        </w:tc>
      </w:tr>
      <w:tr w14:paraId="044DD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10C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B5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4A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马桶</w:t>
            </w:r>
            <w:r>
              <w:rPr>
                <w:rFonts w:ascii="宋体" w:hAnsi="宋体" w:cs="宋体"/>
                <w:kern w:val="0"/>
                <w:sz w:val="24"/>
              </w:rPr>
              <w:t>辅助升降器</w:t>
            </w:r>
          </w:p>
        </w:tc>
      </w:tr>
      <w:tr w14:paraId="0FECA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B5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浴室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C18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扶手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196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L形扶手</w:t>
            </w:r>
          </w:p>
        </w:tc>
      </w:tr>
      <w:tr w14:paraId="5560D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0C3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1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除高差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F6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</w:t>
            </w:r>
            <w:r>
              <w:rPr>
                <w:rFonts w:ascii="宋体" w:hAnsi="宋体" w:cs="宋体"/>
                <w:kern w:val="0"/>
                <w:sz w:val="24"/>
              </w:rPr>
              <w:t>淋浴区地面地砖拆除，地面局部找平，防水，铺平</w:t>
            </w:r>
          </w:p>
        </w:tc>
      </w:tr>
      <w:tr w14:paraId="1C5C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F81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1C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</w:t>
            </w:r>
            <w:r>
              <w:rPr>
                <w:rFonts w:ascii="宋体" w:hAnsi="宋体" w:cs="宋体"/>
                <w:kern w:val="0"/>
                <w:sz w:val="24"/>
              </w:rPr>
              <w:t>淋浴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6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拆</w:t>
            </w:r>
            <w:r>
              <w:rPr>
                <w:rFonts w:ascii="宋体" w:hAnsi="宋体" w:cs="宋体"/>
                <w:kern w:val="0"/>
                <w:sz w:val="24"/>
              </w:rPr>
              <w:t>浴缸</w:t>
            </w:r>
            <w:r>
              <w:rPr>
                <w:rFonts w:hint="eastAsia" w:ascii="宋体" w:hAnsi="宋体" w:cs="宋体"/>
                <w:sz w:val="24"/>
              </w:rPr>
              <w:t>/淋浴房，</w:t>
            </w:r>
            <w:r>
              <w:rPr>
                <w:rFonts w:ascii="宋体" w:hAnsi="宋体" w:cs="宋体"/>
                <w:kern w:val="0"/>
                <w:sz w:val="24"/>
              </w:rPr>
              <w:t>改淋浴</w:t>
            </w:r>
          </w:p>
        </w:tc>
      </w:tr>
      <w:tr w14:paraId="1954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202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65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05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折叠</w:t>
            </w:r>
            <w:r>
              <w:rPr>
                <w:rFonts w:ascii="宋体" w:hAnsi="宋体" w:cs="宋体"/>
                <w:kern w:val="0"/>
                <w:sz w:val="24"/>
              </w:rPr>
              <w:t>淋浴凳</w:t>
            </w:r>
          </w:p>
        </w:tc>
      </w:tr>
      <w:tr w14:paraId="2310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A05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96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适老化辅具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CE2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移动折叠浴凳</w:t>
            </w:r>
          </w:p>
        </w:tc>
      </w:tr>
      <w:tr w14:paraId="6ADE7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A21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卧室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CE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扶手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E1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一字形扶手</w:t>
            </w:r>
          </w:p>
        </w:tc>
      </w:tr>
      <w:tr w14:paraId="6DF20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1EB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F6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58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床边扶手</w:t>
            </w:r>
          </w:p>
        </w:tc>
      </w:tr>
      <w:tr w14:paraId="00F9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AAB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43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除高差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FC9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防滑垫</w:t>
            </w:r>
          </w:p>
        </w:tc>
      </w:tr>
      <w:tr w14:paraId="5D8D9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B91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7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换门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3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门洞加宽，装饰木门</w:t>
            </w:r>
          </w:p>
        </w:tc>
      </w:tr>
      <w:tr w14:paraId="5AC74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1AD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A4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适老化辅具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D5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下拉式</w:t>
            </w:r>
            <w:r>
              <w:rPr>
                <w:rFonts w:ascii="宋体" w:hAnsi="宋体" w:cs="宋体"/>
                <w:kern w:val="0"/>
                <w:sz w:val="24"/>
              </w:rPr>
              <w:t>挂衣</w:t>
            </w:r>
            <w:r>
              <w:rPr>
                <w:rFonts w:hint="eastAsia" w:ascii="宋体" w:hAnsi="宋体" w:cs="宋体"/>
                <w:kern w:val="0"/>
                <w:sz w:val="24"/>
              </w:rPr>
              <w:t>杆</w:t>
            </w:r>
          </w:p>
        </w:tc>
      </w:tr>
      <w:tr w14:paraId="3F71F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93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F6A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713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床头</w:t>
            </w:r>
            <w:r>
              <w:rPr>
                <w:rFonts w:ascii="宋体" w:hAnsi="宋体" w:cs="宋体"/>
                <w:kern w:val="0"/>
                <w:sz w:val="24"/>
              </w:rPr>
              <w:t>呼叫器</w:t>
            </w:r>
          </w:p>
        </w:tc>
      </w:tr>
      <w:tr w14:paraId="750DB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837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909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377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护理床</w:t>
            </w:r>
          </w:p>
        </w:tc>
      </w:tr>
      <w:tr w14:paraId="47B37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DF34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EB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42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防褥疮充气床垫</w:t>
            </w:r>
          </w:p>
        </w:tc>
      </w:tr>
      <w:tr w14:paraId="5C921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29F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52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63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防水隔尿垫</w:t>
            </w:r>
          </w:p>
        </w:tc>
      </w:tr>
      <w:tr w14:paraId="2DC7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A6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10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22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移动支架式床上桌板</w:t>
            </w:r>
          </w:p>
        </w:tc>
      </w:tr>
      <w:tr w14:paraId="2294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C7F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F5C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F2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起身位移辅助垫</w:t>
            </w:r>
          </w:p>
        </w:tc>
      </w:tr>
      <w:tr w14:paraId="187AD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4122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97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DF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移动式座便器</w:t>
            </w:r>
          </w:p>
        </w:tc>
      </w:tr>
      <w:tr w14:paraId="39035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F5D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F1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F5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无线对讲呼叫器</w:t>
            </w:r>
          </w:p>
        </w:tc>
      </w:tr>
      <w:tr w14:paraId="75D69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7A7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门厅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84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除高差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B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防滑垫</w:t>
            </w:r>
          </w:p>
        </w:tc>
      </w:tr>
      <w:tr w14:paraId="2C81D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DD8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4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换门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D5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防盗门</w:t>
            </w:r>
          </w:p>
        </w:tc>
      </w:tr>
      <w:tr w14:paraId="2811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915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22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除高差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2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防滑垫</w:t>
            </w:r>
          </w:p>
        </w:tc>
      </w:tr>
      <w:tr w14:paraId="5B8F2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57D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EF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适老化辅具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90B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移位机</w:t>
            </w:r>
          </w:p>
        </w:tc>
      </w:tr>
      <w:tr w14:paraId="588FF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FE2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F95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97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连续</w:t>
            </w:r>
            <w:r>
              <w:rPr>
                <w:rFonts w:ascii="宋体" w:hAnsi="宋体" w:cs="宋体"/>
                <w:kern w:val="0"/>
                <w:sz w:val="24"/>
              </w:rPr>
              <w:t>扶手</w:t>
            </w:r>
          </w:p>
        </w:tc>
      </w:tr>
      <w:tr w14:paraId="78086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FEE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FC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CB4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智能感应灯</w:t>
            </w:r>
          </w:p>
        </w:tc>
      </w:tr>
    </w:tbl>
    <w:p w14:paraId="0E502A03">
      <w:pPr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28"/>
          <w:szCs w:val="32"/>
        </w:rPr>
        <w:t>附件</w:t>
      </w:r>
    </w:p>
    <w:p w14:paraId="014F6F8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成都高新区居家适老化</w:t>
      </w:r>
      <w:r>
        <w:rPr>
          <w:b/>
          <w:bCs/>
          <w:sz w:val="36"/>
          <w:szCs w:val="36"/>
        </w:rPr>
        <w:t>改造机构</w:t>
      </w:r>
      <w:r>
        <w:rPr>
          <w:rFonts w:hint="eastAsia"/>
          <w:b/>
          <w:bCs/>
          <w:sz w:val="36"/>
          <w:szCs w:val="36"/>
        </w:rPr>
        <w:t>应</w:t>
      </w:r>
      <w:r>
        <w:rPr>
          <w:b/>
          <w:bCs/>
          <w:sz w:val="36"/>
          <w:szCs w:val="36"/>
        </w:rPr>
        <w:t>提供</w:t>
      </w:r>
      <w:r>
        <w:rPr>
          <w:rFonts w:hint="eastAsia"/>
          <w:b/>
          <w:bCs/>
          <w:sz w:val="36"/>
          <w:szCs w:val="36"/>
        </w:rPr>
        <w:t>的</w:t>
      </w:r>
      <w:r>
        <w:rPr>
          <w:b/>
          <w:bCs/>
          <w:sz w:val="36"/>
          <w:szCs w:val="36"/>
        </w:rPr>
        <w:t>相关材料</w:t>
      </w:r>
    </w:p>
    <w:p w14:paraId="5B7CA87B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 xml:space="preserve">1. </w:t>
      </w:r>
      <w:r>
        <w:rPr>
          <w:rFonts w:hint="eastAsia" w:ascii="方正仿宋" w:eastAsia="方正仿宋"/>
          <w:sz w:val="32"/>
          <w:szCs w:val="32"/>
        </w:rPr>
        <w:t>营业执照复印件:所供应的产品必需在经营范围内；</w:t>
      </w:r>
    </w:p>
    <w:p w14:paraId="44638C08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 xml:space="preserve">2. </w:t>
      </w:r>
      <w:r>
        <w:rPr>
          <w:rFonts w:hint="eastAsia" w:ascii="方正仿宋" w:eastAsia="方正仿宋"/>
          <w:sz w:val="32"/>
          <w:szCs w:val="32"/>
        </w:rPr>
        <w:t>建筑业企业资质证书复印件；</w:t>
      </w:r>
    </w:p>
    <w:p w14:paraId="34E025C8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 xml:space="preserve">3. </w:t>
      </w:r>
      <w:r>
        <w:rPr>
          <w:rFonts w:hint="eastAsia" w:ascii="方正仿宋" w:eastAsia="方正仿宋"/>
          <w:sz w:val="32"/>
          <w:szCs w:val="32"/>
        </w:rPr>
        <w:t>商标注册复印件(若有):商标正在申请的提供《注册商标》；</w:t>
      </w:r>
    </w:p>
    <w:p w14:paraId="48BA3241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4.</w:t>
      </w:r>
      <w:r>
        <w:rPr>
          <w:rFonts w:ascii="方正仿宋" w:eastAsia="方正仿宋"/>
          <w:sz w:val="32"/>
          <w:szCs w:val="32"/>
        </w:rPr>
        <w:t xml:space="preserve"> </w:t>
      </w:r>
      <w:r>
        <w:rPr>
          <w:rFonts w:hint="eastAsia" w:ascii="方正仿宋" w:eastAsia="方正仿宋"/>
          <w:sz w:val="32"/>
          <w:szCs w:val="32"/>
        </w:rPr>
        <w:t>适老化改造</w:t>
      </w:r>
      <w:r>
        <w:rPr>
          <w:rFonts w:ascii="方正仿宋" w:eastAsia="方正仿宋"/>
          <w:sz w:val="32"/>
          <w:szCs w:val="32"/>
        </w:rPr>
        <w:t>服务合同；</w:t>
      </w:r>
    </w:p>
    <w:p w14:paraId="4055AF2E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5.</w:t>
      </w:r>
      <w:r>
        <w:rPr>
          <w:rFonts w:ascii="方正仿宋" w:eastAsia="方正仿宋"/>
          <w:sz w:val="32"/>
          <w:szCs w:val="32"/>
        </w:rPr>
        <w:t xml:space="preserve"> </w:t>
      </w:r>
      <w:r>
        <w:rPr>
          <w:rFonts w:hint="eastAsia" w:ascii="方正仿宋" w:eastAsia="方正仿宋"/>
          <w:sz w:val="32"/>
          <w:szCs w:val="32"/>
        </w:rPr>
        <w:t>改造</w:t>
      </w:r>
      <w:r>
        <w:rPr>
          <w:rFonts w:ascii="方正仿宋" w:eastAsia="方正仿宋"/>
          <w:sz w:val="32"/>
          <w:szCs w:val="32"/>
        </w:rPr>
        <w:t>前后</w:t>
      </w:r>
      <w:r>
        <w:rPr>
          <w:rFonts w:hint="eastAsia" w:ascii="方正仿宋" w:eastAsia="方正仿宋"/>
          <w:sz w:val="32"/>
          <w:szCs w:val="32"/>
        </w:rPr>
        <w:t>对比</w:t>
      </w:r>
      <w:r>
        <w:rPr>
          <w:rFonts w:ascii="方正仿宋" w:eastAsia="方正仿宋"/>
          <w:sz w:val="32"/>
          <w:szCs w:val="32"/>
        </w:rPr>
        <w:t>照片；</w:t>
      </w:r>
    </w:p>
    <w:p w14:paraId="20D76A96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6.</w:t>
      </w:r>
      <w:r>
        <w:rPr>
          <w:rFonts w:ascii="方正仿宋" w:eastAsia="方正仿宋"/>
          <w:sz w:val="32"/>
          <w:szCs w:val="32"/>
        </w:rPr>
        <w:t xml:space="preserve"> </w:t>
      </w:r>
      <w:r>
        <w:rPr>
          <w:rFonts w:hint="eastAsia" w:ascii="方正仿宋" w:eastAsia="方正仿宋"/>
          <w:sz w:val="32"/>
          <w:szCs w:val="32"/>
        </w:rPr>
        <w:t>其他材料：</w:t>
      </w:r>
    </w:p>
    <w:p w14:paraId="4AA37589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（1）</w:t>
      </w:r>
      <w:r>
        <w:rPr>
          <w:rFonts w:hint="eastAsia" w:ascii="方正仿宋" w:eastAsia="方正仿宋"/>
          <w:sz w:val="32"/>
          <w:szCs w:val="32"/>
        </w:rPr>
        <w:t>品牌销售授权证明复印件(若有)；</w:t>
      </w:r>
    </w:p>
    <w:p w14:paraId="62F8F77D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（2）</w:t>
      </w:r>
      <w:r>
        <w:rPr>
          <w:rFonts w:hint="eastAsia" w:ascii="方正仿宋" w:eastAsia="方正仿宋"/>
          <w:sz w:val="32"/>
          <w:szCs w:val="32"/>
        </w:rPr>
        <w:t>本次</w:t>
      </w:r>
      <w:r>
        <w:rPr>
          <w:rFonts w:ascii="方正仿宋" w:eastAsia="方正仿宋"/>
          <w:sz w:val="32"/>
          <w:szCs w:val="32"/>
        </w:rPr>
        <w:t>改造</w:t>
      </w:r>
      <w:r>
        <w:rPr>
          <w:rFonts w:hint="eastAsia" w:ascii="方正仿宋" w:eastAsia="方正仿宋"/>
          <w:sz w:val="32"/>
          <w:szCs w:val="32"/>
        </w:rPr>
        <w:t>涉及的主要材料的质检报告复印件或产品质量合格证:不同品牌不同类目主要材料均需提供；</w:t>
      </w:r>
    </w:p>
    <w:p w14:paraId="452B958F">
      <w:pPr>
        <w:rPr>
          <w:rFonts w:ascii="方正仿宋"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（3）</w:t>
      </w:r>
      <w:r>
        <w:rPr>
          <w:rFonts w:hint="eastAsia" w:ascii="方正仿宋" w:eastAsia="方正仿宋"/>
          <w:sz w:val="32"/>
          <w:szCs w:val="32"/>
        </w:rPr>
        <w:t>代理商需提供授权证明复印件:需要确保授权链的完整，即出具的授权能够逐级逆推回品牌商。</w:t>
      </w:r>
    </w:p>
    <w:p w14:paraId="57E89880">
      <w:pPr>
        <w:rPr>
          <w:rFonts w:ascii="方正仿宋" w:eastAsia="方正仿宋"/>
          <w:sz w:val="32"/>
          <w:szCs w:val="32"/>
        </w:rPr>
      </w:pPr>
      <w:r>
        <w:rPr>
          <w:rFonts w:hint="eastAsia" w:ascii="方正仿宋" w:eastAsia="方正仿宋"/>
          <w:sz w:val="32"/>
          <w:szCs w:val="32"/>
        </w:rPr>
        <w:t>备注</w:t>
      </w:r>
      <w:r>
        <w:rPr>
          <w:rFonts w:ascii="方正仿宋" w:eastAsia="方正仿宋"/>
          <w:sz w:val="32"/>
          <w:szCs w:val="32"/>
        </w:rPr>
        <w:t>：</w:t>
      </w:r>
      <w:r>
        <w:rPr>
          <w:rFonts w:hint="eastAsia" w:ascii="方正仿宋" w:eastAsia="方正仿宋"/>
          <w:sz w:val="32"/>
          <w:szCs w:val="32"/>
        </w:rPr>
        <w:t>所有证件必须在有效期内。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F6F70">
    <w:pPr>
      <w:spacing w:line="184" w:lineRule="auto"/>
      <w:ind w:left="5406"/>
      <w:rPr>
        <w:rFonts w:ascii="宋体" w:hAnsi="宋体" w:cs="宋体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ODJjYTEwNjg1NzZlZmIxN2QyNTQ3YmY0MGM1MjkifQ=="/>
    <w:docVar w:name="KSO_WPS_MARK_KEY" w:val="051fa0c1-e713-4034-afc1-4970db1f71a1"/>
  </w:docVars>
  <w:rsids>
    <w:rsidRoot w:val="00552A67"/>
    <w:rsid w:val="00004D37"/>
    <w:rsid w:val="0001490B"/>
    <w:rsid w:val="00030F02"/>
    <w:rsid w:val="00034F96"/>
    <w:rsid w:val="00037A53"/>
    <w:rsid w:val="00037D70"/>
    <w:rsid w:val="000413A5"/>
    <w:rsid w:val="000455AE"/>
    <w:rsid w:val="000473F2"/>
    <w:rsid w:val="0006145B"/>
    <w:rsid w:val="000668E5"/>
    <w:rsid w:val="00073AF2"/>
    <w:rsid w:val="00081A92"/>
    <w:rsid w:val="00094F32"/>
    <w:rsid w:val="000B03AE"/>
    <w:rsid w:val="000B1A17"/>
    <w:rsid w:val="000C0A7A"/>
    <w:rsid w:val="000C668C"/>
    <w:rsid w:val="000D4487"/>
    <w:rsid w:val="000E1824"/>
    <w:rsid w:val="000F52AD"/>
    <w:rsid w:val="00104B86"/>
    <w:rsid w:val="001215A9"/>
    <w:rsid w:val="00127705"/>
    <w:rsid w:val="00134351"/>
    <w:rsid w:val="00137C2F"/>
    <w:rsid w:val="00155973"/>
    <w:rsid w:val="00166E84"/>
    <w:rsid w:val="0017072C"/>
    <w:rsid w:val="001911A4"/>
    <w:rsid w:val="00192E45"/>
    <w:rsid w:val="00193ED3"/>
    <w:rsid w:val="0019415C"/>
    <w:rsid w:val="00194871"/>
    <w:rsid w:val="001A3130"/>
    <w:rsid w:val="001C145B"/>
    <w:rsid w:val="001E3848"/>
    <w:rsid w:val="00206DFE"/>
    <w:rsid w:val="002149D1"/>
    <w:rsid w:val="00220EEB"/>
    <w:rsid w:val="00234407"/>
    <w:rsid w:val="00235281"/>
    <w:rsid w:val="00265553"/>
    <w:rsid w:val="00273968"/>
    <w:rsid w:val="002819B4"/>
    <w:rsid w:val="00294E0E"/>
    <w:rsid w:val="002950E6"/>
    <w:rsid w:val="00295A57"/>
    <w:rsid w:val="00295E46"/>
    <w:rsid w:val="002A695F"/>
    <w:rsid w:val="002B038B"/>
    <w:rsid w:val="002B09DC"/>
    <w:rsid w:val="002B78AB"/>
    <w:rsid w:val="002C3345"/>
    <w:rsid w:val="002C42A0"/>
    <w:rsid w:val="002D3E58"/>
    <w:rsid w:val="002D6011"/>
    <w:rsid w:val="002E4CE4"/>
    <w:rsid w:val="002E573B"/>
    <w:rsid w:val="002F3F8B"/>
    <w:rsid w:val="00300B77"/>
    <w:rsid w:val="00300C11"/>
    <w:rsid w:val="00301A1E"/>
    <w:rsid w:val="00301AA6"/>
    <w:rsid w:val="00310781"/>
    <w:rsid w:val="00314E7F"/>
    <w:rsid w:val="003219D8"/>
    <w:rsid w:val="00345EED"/>
    <w:rsid w:val="00373BB8"/>
    <w:rsid w:val="0037581B"/>
    <w:rsid w:val="00377454"/>
    <w:rsid w:val="0038274A"/>
    <w:rsid w:val="003841F6"/>
    <w:rsid w:val="003A3E89"/>
    <w:rsid w:val="003A6250"/>
    <w:rsid w:val="003A6FBD"/>
    <w:rsid w:val="003C2117"/>
    <w:rsid w:val="003C774E"/>
    <w:rsid w:val="003D02C5"/>
    <w:rsid w:val="003D1359"/>
    <w:rsid w:val="003D2228"/>
    <w:rsid w:val="003D54D3"/>
    <w:rsid w:val="003D727D"/>
    <w:rsid w:val="003E6AC4"/>
    <w:rsid w:val="003E7272"/>
    <w:rsid w:val="003E7555"/>
    <w:rsid w:val="003F1A7B"/>
    <w:rsid w:val="003F7787"/>
    <w:rsid w:val="0040174D"/>
    <w:rsid w:val="0042020B"/>
    <w:rsid w:val="00425F80"/>
    <w:rsid w:val="004267B6"/>
    <w:rsid w:val="0043455B"/>
    <w:rsid w:val="004355CA"/>
    <w:rsid w:val="004541CC"/>
    <w:rsid w:val="004608A6"/>
    <w:rsid w:val="00476788"/>
    <w:rsid w:val="00477B38"/>
    <w:rsid w:val="004854F0"/>
    <w:rsid w:val="00485D2B"/>
    <w:rsid w:val="004A2180"/>
    <w:rsid w:val="004A3CD5"/>
    <w:rsid w:val="004D07EF"/>
    <w:rsid w:val="004D0AAB"/>
    <w:rsid w:val="004D2337"/>
    <w:rsid w:val="004D563B"/>
    <w:rsid w:val="004E22D9"/>
    <w:rsid w:val="004F1B56"/>
    <w:rsid w:val="004F3B55"/>
    <w:rsid w:val="004F7BA0"/>
    <w:rsid w:val="00506497"/>
    <w:rsid w:val="00506544"/>
    <w:rsid w:val="005116F8"/>
    <w:rsid w:val="0051311B"/>
    <w:rsid w:val="00513F17"/>
    <w:rsid w:val="00527891"/>
    <w:rsid w:val="00530FCD"/>
    <w:rsid w:val="005320AA"/>
    <w:rsid w:val="005478AD"/>
    <w:rsid w:val="00552A67"/>
    <w:rsid w:val="0055557E"/>
    <w:rsid w:val="0055566D"/>
    <w:rsid w:val="00557ECA"/>
    <w:rsid w:val="005620B3"/>
    <w:rsid w:val="00570484"/>
    <w:rsid w:val="00576537"/>
    <w:rsid w:val="00583108"/>
    <w:rsid w:val="0059041F"/>
    <w:rsid w:val="005A1441"/>
    <w:rsid w:val="005A30D9"/>
    <w:rsid w:val="005A3262"/>
    <w:rsid w:val="005B18CA"/>
    <w:rsid w:val="005F0969"/>
    <w:rsid w:val="005F613A"/>
    <w:rsid w:val="00604D9C"/>
    <w:rsid w:val="00605033"/>
    <w:rsid w:val="006255DA"/>
    <w:rsid w:val="00625727"/>
    <w:rsid w:val="0063547F"/>
    <w:rsid w:val="00635FE3"/>
    <w:rsid w:val="00643A0A"/>
    <w:rsid w:val="00646EEF"/>
    <w:rsid w:val="006527E1"/>
    <w:rsid w:val="00663797"/>
    <w:rsid w:val="006728F1"/>
    <w:rsid w:val="00681163"/>
    <w:rsid w:val="00681EB6"/>
    <w:rsid w:val="00691AD3"/>
    <w:rsid w:val="0069691B"/>
    <w:rsid w:val="006B0418"/>
    <w:rsid w:val="006B43CC"/>
    <w:rsid w:val="006D0699"/>
    <w:rsid w:val="006D1FBC"/>
    <w:rsid w:val="006E4247"/>
    <w:rsid w:val="006E537A"/>
    <w:rsid w:val="0071220F"/>
    <w:rsid w:val="0071415B"/>
    <w:rsid w:val="00722BFA"/>
    <w:rsid w:val="00727F4E"/>
    <w:rsid w:val="007354F3"/>
    <w:rsid w:val="00735E2C"/>
    <w:rsid w:val="00746DAC"/>
    <w:rsid w:val="0076171D"/>
    <w:rsid w:val="00763B3B"/>
    <w:rsid w:val="00774433"/>
    <w:rsid w:val="00775A39"/>
    <w:rsid w:val="00776331"/>
    <w:rsid w:val="007763D2"/>
    <w:rsid w:val="00790067"/>
    <w:rsid w:val="00795D3D"/>
    <w:rsid w:val="007B529F"/>
    <w:rsid w:val="007B755D"/>
    <w:rsid w:val="007C12F0"/>
    <w:rsid w:val="007C1706"/>
    <w:rsid w:val="007D3C5E"/>
    <w:rsid w:val="007D4650"/>
    <w:rsid w:val="007E1D37"/>
    <w:rsid w:val="007E69D7"/>
    <w:rsid w:val="007E7CBC"/>
    <w:rsid w:val="007F04D3"/>
    <w:rsid w:val="00803F57"/>
    <w:rsid w:val="00812834"/>
    <w:rsid w:val="0081310F"/>
    <w:rsid w:val="00813C0C"/>
    <w:rsid w:val="00814F13"/>
    <w:rsid w:val="00815386"/>
    <w:rsid w:val="008164F2"/>
    <w:rsid w:val="0084380E"/>
    <w:rsid w:val="00847B2E"/>
    <w:rsid w:val="008533E7"/>
    <w:rsid w:val="008625AE"/>
    <w:rsid w:val="00877574"/>
    <w:rsid w:val="00884516"/>
    <w:rsid w:val="00890A5D"/>
    <w:rsid w:val="00890D5C"/>
    <w:rsid w:val="0089287A"/>
    <w:rsid w:val="008B0BAD"/>
    <w:rsid w:val="008B3FA6"/>
    <w:rsid w:val="008B44AA"/>
    <w:rsid w:val="008B5505"/>
    <w:rsid w:val="008B5FEA"/>
    <w:rsid w:val="008C0C02"/>
    <w:rsid w:val="008C430A"/>
    <w:rsid w:val="008C684E"/>
    <w:rsid w:val="008D2CAC"/>
    <w:rsid w:val="008E5D60"/>
    <w:rsid w:val="008E7DF8"/>
    <w:rsid w:val="008F01AD"/>
    <w:rsid w:val="0090060A"/>
    <w:rsid w:val="009402B5"/>
    <w:rsid w:val="009404D6"/>
    <w:rsid w:val="00973140"/>
    <w:rsid w:val="00975A0D"/>
    <w:rsid w:val="00980BF4"/>
    <w:rsid w:val="0098720D"/>
    <w:rsid w:val="0099406A"/>
    <w:rsid w:val="0099477A"/>
    <w:rsid w:val="00995E6A"/>
    <w:rsid w:val="009A7812"/>
    <w:rsid w:val="009D02F6"/>
    <w:rsid w:val="009E095F"/>
    <w:rsid w:val="009E4C1F"/>
    <w:rsid w:val="009E5833"/>
    <w:rsid w:val="009E7434"/>
    <w:rsid w:val="009F7A4F"/>
    <w:rsid w:val="00A26B5E"/>
    <w:rsid w:val="00A3311C"/>
    <w:rsid w:val="00A33BEB"/>
    <w:rsid w:val="00A5438F"/>
    <w:rsid w:val="00A56450"/>
    <w:rsid w:val="00A56CBE"/>
    <w:rsid w:val="00A61997"/>
    <w:rsid w:val="00A72FE4"/>
    <w:rsid w:val="00A73619"/>
    <w:rsid w:val="00A828AF"/>
    <w:rsid w:val="00A8585F"/>
    <w:rsid w:val="00A95F35"/>
    <w:rsid w:val="00AA0FDD"/>
    <w:rsid w:val="00AA6B03"/>
    <w:rsid w:val="00AB1A02"/>
    <w:rsid w:val="00AB7EC2"/>
    <w:rsid w:val="00AC0DAA"/>
    <w:rsid w:val="00AC0EC0"/>
    <w:rsid w:val="00AC2EF0"/>
    <w:rsid w:val="00AD3CD4"/>
    <w:rsid w:val="00AD5FB7"/>
    <w:rsid w:val="00AF2D67"/>
    <w:rsid w:val="00AF3D1D"/>
    <w:rsid w:val="00B00682"/>
    <w:rsid w:val="00B2293F"/>
    <w:rsid w:val="00B253E9"/>
    <w:rsid w:val="00B269B6"/>
    <w:rsid w:val="00B306B4"/>
    <w:rsid w:val="00B37E1B"/>
    <w:rsid w:val="00B40F3C"/>
    <w:rsid w:val="00B55FE0"/>
    <w:rsid w:val="00B57033"/>
    <w:rsid w:val="00B70482"/>
    <w:rsid w:val="00B73B63"/>
    <w:rsid w:val="00B8466C"/>
    <w:rsid w:val="00BA41D0"/>
    <w:rsid w:val="00BA4B86"/>
    <w:rsid w:val="00BA73BB"/>
    <w:rsid w:val="00BB37CF"/>
    <w:rsid w:val="00BD137B"/>
    <w:rsid w:val="00BD1E44"/>
    <w:rsid w:val="00BD3849"/>
    <w:rsid w:val="00BD3B98"/>
    <w:rsid w:val="00BE7E8D"/>
    <w:rsid w:val="00C05CCE"/>
    <w:rsid w:val="00C11ABC"/>
    <w:rsid w:val="00C16C5D"/>
    <w:rsid w:val="00C23388"/>
    <w:rsid w:val="00C246B2"/>
    <w:rsid w:val="00C40083"/>
    <w:rsid w:val="00C433BC"/>
    <w:rsid w:val="00C47F2F"/>
    <w:rsid w:val="00C51469"/>
    <w:rsid w:val="00C81D1D"/>
    <w:rsid w:val="00C84EAE"/>
    <w:rsid w:val="00C873AF"/>
    <w:rsid w:val="00C87844"/>
    <w:rsid w:val="00C917B4"/>
    <w:rsid w:val="00C953A6"/>
    <w:rsid w:val="00C96660"/>
    <w:rsid w:val="00CA4650"/>
    <w:rsid w:val="00CB25B2"/>
    <w:rsid w:val="00CB4A78"/>
    <w:rsid w:val="00CB63A4"/>
    <w:rsid w:val="00CB7944"/>
    <w:rsid w:val="00CC06B1"/>
    <w:rsid w:val="00CC6724"/>
    <w:rsid w:val="00CD06D0"/>
    <w:rsid w:val="00CD0A4A"/>
    <w:rsid w:val="00CD2D6A"/>
    <w:rsid w:val="00CD4B33"/>
    <w:rsid w:val="00CE1186"/>
    <w:rsid w:val="00CE1758"/>
    <w:rsid w:val="00CF66F2"/>
    <w:rsid w:val="00D012FD"/>
    <w:rsid w:val="00D11E6E"/>
    <w:rsid w:val="00D16899"/>
    <w:rsid w:val="00D22D54"/>
    <w:rsid w:val="00D37065"/>
    <w:rsid w:val="00D42188"/>
    <w:rsid w:val="00D42FF2"/>
    <w:rsid w:val="00D631B0"/>
    <w:rsid w:val="00D67588"/>
    <w:rsid w:val="00D70668"/>
    <w:rsid w:val="00D72D62"/>
    <w:rsid w:val="00D8008C"/>
    <w:rsid w:val="00D8567A"/>
    <w:rsid w:val="00D86A4C"/>
    <w:rsid w:val="00D871D9"/>
    <w:rsid w:val="00DA0335"/>
    <w:rsid w:val="00DA2979"/>
    <w:rsid w:val="00DC19B4"/>
    <w:rsid w:val="00DC3474"/>
    <w:rsid w:val="00DC7CD6"/>
    <w:rsid w:val="00DD50DA"/>
    <w:rsid w:val="00DD6740"/>
    <w:rsid w:val="00DE16BD"/>
    <w:rsid w:val="00DE4D9B"/>
    <w:rsid w:val="00DF11E9"/>
    <w:rsid w:val="00DF2B59"/>
    <w:rsid w:val="00E25C88"/>
    <w:rsid w:val="00E31349"/>
    <w:rsid w:val="00E34AE5"/>
    <w:rsid w:val="00E372FA"/>
    <w:rsid w:val="00E4208C"/>
    <w:rsid w:val="00E4690C"/>
    <w:rsid w:val="00E547E8"/>
    <w:rsid w:val="00E558E5"/>
    <w:rsid w:val="00E56263"/>
    <w:rsid w:val="00E57F75"/>
    <w:rsid w:val="00E6680A"/>
    <w:rsid w:val="00E678CC"/>
    <w:rsid w:val="00E77D9B"/>
    <w:rsid w:val="00E77FDC"/>
    <w:rsid w:val="00E809AD"/>
    <w:rsid w:val="00E84BA5"/>
    <w:rsid w:val="00EA077F"/>
    <w:rsid w:val="00EA442A"/>
    <w:rsid w:val="00EB3253"/>
    <w:rsid w:val="00EC0B82"/>
    <w:rsid w:val="00ED14BA"/>
    <w:rsid w:val="00ED27FE"/>
    <w:rsid w:val="00EE2FEA"/>
    <w:rsid w:val="00F1144A"/>
    <w:rsid w:val="00F13255"/>
    <w:rsid w:val="00F20192"/>
    <w:rsid w:val="00F21991"/>
    <w:rsid w:val="00F22583"/>
    <w:rsid w:val="00F31B3D"/>
    <w:rsid w:val="00F35C57"/>
    <w:rsid w:val="00F403EC"/>
    <w:rsid w:val="00F42551"/>
    <w:rsid w:val="00F533AB"/>
    <w:rsid w:val="00F76F7E"/>
    <w:rsid w:val="00F86D5E"/>
    <w:rsid w:val="00F91EE5"/>
    <w:rsid w:val="00F95551"/>
    <w:rsid w:val="00FB4DDF"/>
    <w:rsid w:val="00FC68DF"/>
    <w:rsid w:val="00FD7B15"/>
    <w:rsid w:val="00FF258C"/>
    <w:rsid w:val="00FF2BC7"/>
    <w:rsid w:val="00FF68D7"/>
    <w:rsid w:val="00FF6FD4"/>
    <w:rsid w:val="02065322"/>
    <w:rsid w:val="0531006F"/>
    <w:rsid w:val="13196AAF"/>
    <w:rsid w:val="16EB2510"/>
    <w:rsid w:val="1B970546"/>
    <w:rsid w:val="1CD562F1"/>
    <w:rsid w:val="1CFF0BCA"/>
    <w:rsid w:val="1ECC09F1"/>
    <w:rsid w:val="23B673D0"/>
    <w:rsid w:val="31675AD6"/>
    <w:rsid w:val="32BC1C5D"/>
    <w:rsid w:val="3A533758"/>
    <w:rsid w:val="45DC12BC"/>
    <w:rsid w:val="4D7D4516"/>
    <w:rsid w:val="4F3C6394"/>
    <w:rsid w:val="53130849"/>
    <w:rsid w:val="5DAE31B0"/>
    <w:rsid w:val="60683D10"/>
    <w:rsid w:val="61C359D6"/>
    <w:rsid w:val="6FC45DC3"/>
    <w:rsid w:val="701420F0"/>
    <w:rsid w:val="751C0639"/>
    <w:rsid w:val="75CD5798"/>
    <w:rsid w:val="79585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unhideWhenUsed/>
    <w:qFormat/>
    <w:uiPriority w:val="99"/>
    <w:pPr>
      <w:spacing w:after="120"/>
    </w:pPr>
    <w:rPr>
      <w:rFonts w:ascii="方正仿宋简体" w:eastAsia="方正仿宋简体" w:hAnsiTheme="minorHAnsi" w:cstheme="minorBidi"/>
      <w:sz w:val="33"/>
      <w:szCs w:val="36"/>
    </w:rPr>
  </w:style>
  <w:style w:type="paragraph" w:styleId="3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22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</w:rPr>
  </w:style>
  <w:style w:type="paragraph" w:styleId="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 Char"/>
    <w:basedOn w:val="13"/>
    <w:link w:val="2"/>
    <w:qFormat/>
    <w:uiPriority w:val="99"/>
    <w:rPr>
      <w:rFonts w:ascii="方正仿宋简体" w:eastAsia="方正仿宋简体"/>
      <w:sz w:val="33"/>
      <w:szCs w:val="36"/>
    </w:rPr>
  </w:style>
  <w:style w:type="character" w:customStyle="1" w:styleId="20">
    <w:name w:val="HTML 预设格式 Char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HTML 预设格式 Char1"/>
    <w:basedOn w:val="13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22">
    <w:name w:val="正文文本缩进 2 Char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7">
    <w:name w:val="批注主题 Char"/>
    <w:basedOn w:val="26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AB39-A476-4955-9C29-2651B9955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2950</Words>
  <Characters>3038</Characters>
  <Lines>28</Lines>
  <Paragraphs>8</Paragraphs>
  <TotalTime>0</TotalTime>
  <ScaleCrop>false</ScaleCrop>
  <LinksUpToDate>false</LinksUpToDate>
  <CharactersWithSpaces>3407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2025-04-07T07:05:00Z</dcterms:created>
  <dc:creator>juying</dc:creator>
  <cp:lastModifiedBy>DELL</cp:lastModifiedBy>
  <cp:lastPrinted>2025-04-07T07:21:00Z</cp:lastPrinted>
  <dcterms:modified xsi:type="dcterms:W3CDTF">2025-04-14T06:37:22Z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F8734C5309FA44C2BEFDE205ADE4926C_13</vt:lpwstr>
  </property>
  <property fmtid="{D5CDD505-2E9C-101B-9397-08002B2CF9AE}" pid="4" name="KSOTemplateDocerSaveRecord">
    <vt:lpwstr>eyJoZGlkIjoiYzcxMzNkMmVmYzY1ODJmZjgzNjliNDNhNjFkODlkM2MiLCJ1c2VySWQiOiIxNjQ1MTExNjMwIn0=</vt:lpwstr>
  </property>
</Properties>
</file>