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10087">
      <w:pPr>
        <w:rPr>
          <w:rFonts w:ascii="Times New Roman" w:hAnsi="Times New Roman" w:eastAsia="黑体" w:cs="宋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 w14:paraId="4D7FDA59">
      <w:pPr>
        <w:spacing w:before="156" w:beforeLines="50" w:after="156" w:afterLines="50" w:line="600" w:lineRule="exact"/>
        <w:jc w:val="center"/>
        <w:rPr>
          <w:rFonts w:hint="default" w:ascii="Times New Roman" w:hAnsi="Times New Roman" w:eastAsia="方正公文小标宋" w:cs="Times New Roman"/>
          <w:sz w:val="40"/>
          <w:szCs w:val="40"/>
        </w:rPr>
      </w:pPr>
      <w:r>
        <w:rPr>
          <w:rFonts w:hint="default" w:ascii="Times New Roman" w:hAnsi="Times New Roman" w:eastAsia="方正公文小标宋" w:cs="Times New Roman"/>
          <w:sz w:val="40"/>
          <w:szCs w:val="40"/>
        </w:rPr>
        <w:t>202</w:t>
      </w:r>
      <w:r>
        <w:rPr>
          <w:rFonts w:hint="eastAsia" w:ascii="Times New Roman" w:hAnsi="Times New Roman" w:eastAsia="方正公文小标宋" w:cs="Times New Roman"/>
          <w:sz w:val="40"/>
          <w:szCs w:val="40"/>
          <w:lang w:val="en-US" w:eastAsia="zh-CN"/>
        </w:rPr>
        <w:t>6</w:t>
      </w:r>
      <w:r>
        <w:rPr>
          <w:rFonts w:hint="default" w:ascii="Times New Roman" w:hAnsi="Times New Roman" w:eastAsia="方正公文小标宋" w:cs="Times New Roman"/>
          <w:sz w:val="40"/>
          <w:szCs w:val="40"/>
        </w:rPr>
        <w:t>年度国家自然科学基金区域创新发展联合基金（四川）</w:t>
      </w:r>
      <w:r>
        <w:rPr>
          <w:rFonts w:hint="eastAsia" w:ascii="Times New Roman" w:hAnsi="Times New Roman" w:eastAsia="方正公文小标宋" w:cs="Times New Roman"/>
          <w:sz w:val="40"/>
          <w:szCs w:val="40"/>
          <w:lang w:val="en-US" w:eastAsia="zh-CN"/>
        </w:rPr>
        <w:t>重点支持项目</w:t>
      </w:r>
      <w:r>
        <w:rPr>
          <w:rFonts w:hint="default" w:ascii="Times New Roman" w:hAnsi="Times New Roman" w:eastAsia="方正公文小标宋" w:cs="Times New Roman"/>
          <w:sz w:val="40"/>
          <w:szCs w:val="40"/>
        </w:rPr>
        <w:t>指南建议表</w:t>
      </w:r>
    </w:p>
    <w:tbl>
      <w:tblPr>
        <w:tblStyle w:val="6"/>
        <w:tblW w:w="9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4"/>
        <w:gridCol w:w="6989"/>
      </w:tblGrid>
      <w:tr w14:paraId="7A0A2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exact"/>
          <w:jc w:val="center"/>
        </w:trPr>
        <w:tc>
          <w:tcPr>
            <w:tcW w:w="2274" w:type="dxa"/>
            <w:vAlign w:val="center"/>
          </w:tcPr>
          <w:p w14:paraId="36AAE9A6">
            <w:pPr>
              <w:adjustRightInd w:val="0"/>
              <w:snapToGrid w:val="0"/>
              <w:spacing w:before="156" w:beforeLines="50" w:after="156" w:afterLines="50" w:line="400" w:lineRule="exact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指南方向所属领域</w:t>
            </w:r>
          </w:p>
        </w:tc>
        <w:tc>
          <w:tcPr>
            <w:tcW w:w="6989" w:type="dxa"/>
            <w:vAlign w:val="center"/>
          </w:tcPr>
          <w:p w14:paraId="41A739E4"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□生物与农业领域</w:t>
            </w:r>
          </w:p>
          <w:p w14:paraId="3D1EFD7A"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□能源与化工领域</w:t>
            </w:r>
          </w:p>
          <w:p w14:paraId="66A43133"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□新材料与先进制领域</w:t>
            </w:r>
          </w:p>
          <w:p w14:paraId="00A7274E"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□电子信息领域</w:t>
            </w:r>
          </w:p>
          <w:p w14:paraId="32F16393"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□人口与健康领域</w:t>
            </w:r>
          </w:p>
          <w:p w14:paraId="70689534"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default" w:ascii="Times New Roman" w:hAnsi="Times New Roman" w:eastAsia="微软雅黑"/>
                <w:bCs/>
                <w:sz w:val="32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lang w:val="en-US" w:eastAsia="zh-CN"/>
              </w:rPr>
              <w:t>现代交通与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lang w:val="en-US" w:eastAsia="zh-CN"/>
              </w:rPr>
              <w:t>航空航天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领域</w:t>
            </w:r>
          </w:p>
        </w:tc>
      </w:tr>
      <w:tr w14:paraId="3D2BE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exact"/>
          <w:jc w:val="center"/>
        </w:trPr>
        <w:tc>
          <w:tcPr>
            <w:tcW w:w="2274" w:type="dxa"/>
            <w:vAlign w:val="center"/>
          </w:tcPr>
          <w:p w14:paraId="13567D78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</w:t>
            </w:r>
          </w:p>
          <w:p w14:paraId="119421AE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（50字以内）</w:t>
            </w:r>
          </w:p>
        </w:tc>
        <w:tc>
          <w:tcPr>
            <w:tcW w:w="6989" w:type="dxa"/>
            <w:vAlign w:val="center"/>
          </w:tcPr>
          <w:p w14:paraId="4ED55615"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微软雅黑"/>
                <w:bCs/>
                <w:sz w:val="32"/>
                <w:szCs w:val="24"/>
              </w:rPr>
            </w:pPr>
          </w:p>
        </w:tc>
      </w:tr>
      <w:tr w14:paraId="09FF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2274" w:type="dxa"/>
            <w:tcBorders>
              <w:bottom w:val="single" w:color="auto" w:sz="4" w:space="0"/>
            </w:tcBorders>
            <w:vAlign w:val="center"/>
          </w:tcPr>
          <w:p w14:paraId="3351373D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建议申请代码</w:t>
            </w:r>
          </w:p>
        </w:tc>
        <w:tc>
          <w:tcPr>
            <w:tcW w:w="6989" w:type="dxa"/>
            <w:tcBorders>
              <w:bottom w:val="single" w:color="auto" w:sz="4" w:space="0"/>
            </w:tcBorders>
            <w:vAlign w:val="center"/>
          </w:tcPr>
          <w:p w14:paraId="0B6E4EE2"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微软雅黑"/>
                <w:bCs/>
                <w:sz w:val="32"/>
                <w:szCs w:val="24"/>
              </w:rPr>
            </w:pPr>
          </w:p>
        </w:tc>
      </w:tr>
      <w:tr w14:paraId="41CD5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2" w:hRule="exact"/>
          <w:jc w:val="center"/>
        </w:trPr>
        <w:tc>
          <w:tcPr>
            <w:tcW w:w="2274" w:type="dxa"/>
            <w:tcBorders>
              <w:bottom w:val="single" w:color="auto" w:sz="4" w:space="0"/>
            </w:tcBorders>
            <w:vAlign w:val="center"/>
          </w:tcPr>
          <w:p w14:paraId="1577FE1B"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指南方向简要描述</w:t>
            </w:r>
          </w:p>
          <w:p w14:paraId="7A1229AA"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仿宋_GB2312" w:cs="Times New Roman"/>
                <w:bCs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（150字以内）</w:t>
            </w:r>
          </w:p>
        </w:tc>
        <w:tc>
          <w:tcPr>
            <w:tcW w:w="6989" w:type="dxa"/>
            <w:tcBorders>
              <w:bottom w:val="single" w:color="auto" w:sz="4" w:space="0"/>
            </w:tcBorders>
            <w:vAlign w:val="top"/>
          </w:tcPr>
          <w:p w14:paraId="571E57B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textAlignment w:val="auto"/>
              <w:rPr>
                <w:rFonts w:ascii="Times New Roman" w:hAnsi="Times New Roman" w:eastAsia="微软雅黑"/>
                <w:bCs/>
                <w:sz w:val="32"/>
                <w:szCs w:val="28"/>
              </w:rPr>
            </w:pPr>
            <w:r>
              <w:rPr>
                <w:rFonts w:hint="default" w:ascii="Times New Roman" w:hAnsi="Times New Roman" w:eastAsia="方正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请参照202</w:t>
            </w:r>
            <w:r>
              <w:rPr>
                <w:rFonts w:hint="eastAsia" w:ascii="Times New Roman" w:hAnsi="Times New Roman" w:eastAsia="方正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5</w:t>
            </w:r>
            <w:r>
              <w:rPr>
                <w:rFonts w:hint="default" w:ascii="Times New Roman" w:hAnsi="Times New Roman" w:eastAsia="方正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年度国家自然科学基金区域联合基金项目</w:t>
            </w:r>
            <w:r>
              <w:rPr>
                <w:rFonts w:hint="eastAsia" w:ascii="Times New Roman" w:hAnsi="Times New Roman" w:eastAsia="方正仿宋_GB2312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指南</w:t>
            </w:r>
            <w:r>
              <w:rPr>
                <w:rFonts w:hint="eastAsia" w:ascii="Times New Roman" w:hAnsi="Times New Roman" w:eastAsia="微软雅黑"/>
                <w:bCs/>
                <w:sz w:val="22"/>
                <w:szCs w:val="21"/>
              </w:rPr>
              <w:t>https://www.nsfc.gov.cn/publish/portal0//xmzn/2025/17/info94116.htm</w:t>
            </w:r>
          </w:p>
        </w:tc>
      </w:tr>
    </w:tbl>
    <w:p w14:paraId="4A978E71">
      <w:r>
        <w:br w:type="page"/>
      </w:r>
    </w:p>
    <w:tbl>
      <w:tblPr>
        <w:tblStyle w:val="6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01"/>
        <w:gridCol w:w="2256"/>
        <w:gridCol w:w="1924"/>
        <w:gridCol w:w="2292"/>
      </w:tblGrid>
      <w:tr w14:paraId="18E8B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4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</w:tcBorders>
            <w:vAlign w:val="center"/>
          </w:tcPr>
          <w:p w14:paraId="4C9946CB">
            <w:pPr>
              <w:pStyle w:val="11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  <w:lang w:val="en-US" w:eastAsia="zh-CN"/>
              </w:rPr>
              <w:t>指南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</w:rPr>
              <w:t>建议人基本信息</w:t>
            </w:r>
          </w:p>
        </w:tc>
        <w:tc>
          <w:tcPr>
            <w:tcW w:w="1901" w:type="dxa"/>
            <w:tcBorders>
              <w:top w:val="single" w:color="auto" w:sz="4" w:space="0"/>
            </w:tcBorders>
            <w:vAlign w:val="center"/>
          </w:tcPr>
          <w:p w14:paraId="5AA5CABA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姓  名</w:t>
            </w:r>
          </w:p>
        </w:tc>
        <w:tc>
          <w:tcPr>
            <w:tcW w:w="2256" w:type="dxa"/>
            <w:tcBorders>
              <w:top w:val="single" w:color="auto" w:sz="4" w:space="0"/>
            </w:tcBorders>
            <w:vAlign w:val="center"/>
          </w:tcPr>
          <w:p w14:paraId="06BF4168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tcBorders>
              <w:top w:val="single" w:color="auto" w:sz="4" w:space="0"/>
            </w:tcBorders>
            <w:vAlign w:val="center"/>
          </w:tcPr>
          <w:p w14:paraId="6613421A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性  别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 w14:paraId="237E686C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 w14:paraId="6CB5A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 w14:paraId="329C6202"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 w14:paraId="628AC7A2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学  位</w:t>
            </w:r>
          </w:p>
        </w:tc>
        <w:tc>
          <w:tcPr>
            <w:tcW w:w="2256" w:type="dxa"/>
            <w:vAlign w:val="center"/>
          </w:tcPr>
          <w:p w14:paraId="01644ACF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 w14:paraId="7BC06507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职  称</w:t>
            </w:r>
          </w:p>
        </w:tc>
        <w:tc>
          <w:tcPr>
            <w:tcW w:w="2292" w:type="dxa"/>
            <w:vAlign w:val="center"/>
          </w:tcPr>
          <w:p w14:paraId="1C312625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 w14:paraId="1BFC8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46" w:type="dxa"/>
            <w:vMerge w:val="continue"/>
            <w:vAlign w:val="center"/>
          </w:tcPr>
          <w:p w14:paraId="4A65DD15"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 w14:paraId="6DA5583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/>
                <w:bCs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bCs w:val="0"/>
                <w:sz w:val="30"/>
                <w:szCs w:val="30"/>
              </w:rPr>
              <w:t>依托单位</w:t>
            </w:r>
          </w:p>
          <w:p w14:paraId="61BEAB0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eastAsia" w:ascii="Times New Roman" w:hAnsi="Times New Roman" w:eastAsia="方正仿宋_GB2312" w:cs="Times New Roman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val="en-US" w:eastAsia="zh-CN"/>
              </w:rPr>
              <w:t>加盖公章</w:t>
            </w: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2256" w:type="dxa"/>
            <w:vAlign w:val="center"/>
          </w:tcPr>
          <w:p w14:paraId="3E3EC4E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 w14:paraId="55CE7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  <w:t>联系人及</w:t>
            </w:r>
          </w:p>
          <w:p w14:paraId="4A932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  <w:t>电话</w:t>
            </w:r>
          </w:p>
        </w:tc>
        <w:tc>
          <w:tcPr>
            <w:tcW w:w="2292" w:type="dxa"/>
            <w:vAlign w:val="center"/>
          </w:tcPr>
          <w:p w14:paraId="66B29AA5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 w14:paraId="4D0B5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 w14:paraId="25E81A5F"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 w14:paraId="6D0A049F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移动电话</w:t>
            </w:r>
          </w:p>
        </w:tc>
        <w:tc>
          <w:tcPr>
            <w:tcW w:w="2256" w:type="dxa"/>
            <w:vAlign w:val="center"/>
          </w:tcPr>
          <w:p w14:paraId="066CB685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 w14:paraId="44C7BD77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电子邮箱</w:t>
            </w:r>
          </w:p>
        </w:tc>
        <w:tc>
          <w:tcPr>
            <w:tcW w:w="2292" w:type="dxa"/>
            <w:vAlign w:val="center"/>
          </w:tcPr>
          <w:p w14:paraId="221CFA6F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 w14:paraId="6D603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 w14:paraId="39ED5D95"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Align w:val="center"/>
          </w:tcPr>
          <w:p w14:paraId="2F760BCB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主要研究领域</w:t>
            </w:r>
          </w:p>
        </w:tc>
        <w:tc>
          <w:tcPr>
            <w:tcW w:w="4216" w:type="dxa"/>
            <w:gridSpan w:val="2"/>
            <w:vAlign w:val="center"/>
          </w:tcPr>
          <w:p w14:paraId="73EA341B"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 w14:paraId="716A6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 w14:paraId="7CC95A5D"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Align w:val="center"/>
          </w:tcPr>
          <w:p w14:paraId="45F3FAED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所在科技创新平台</w:t>
            </w:r>
          </w:p>
        </w:tc>
        <w:tc>
          <w:tcPr>
            <w:tcW w:w="4216" w:type="dxa"/>
            <w:gridSpan w:val="2"/>
            <w:vAlign w:val="center"/>
          </w:tcPr>
          <w:p w14:paraId="0024C256"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 w14:paraId="08572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46" w:type="dxa"/>
            <w:vMerge w:val="continue"/>
            <w:vAlign w:val="center"/>
          </w:tcPr>
          <w:p w14:paraId="0ED2366D"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Merge w:val="restart"/>
            <w:vAlign w:val="center"/>
          </w:tcPr>
          <w:p w14:paraId="39927CE0"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是否具备202</w:t>
            </w:r>
            <w:r>
              <w:rPr>
                <w:rFonts w:hint="eastAsia" w:ascii="Times New Roman" w:hAnsi="Times New Roman" w:eastAsia="方正仿宋_GB2312" w:cs="Times New Roman"/>
                <w:color w:val="auto"/>
                <w:kern w:val="2"/>
                <w:sz w:val="30"/>
                <w:szCs w:val="3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年度国家自然</w:t>
            </w:r>
          </w:p>
          <w:p w14:paraId="055ED9DE"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科学基金区域联合基金项目</w:t>
            </w:r>
          </w:p>
          <w:p w14:paraId="22FE3F18"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申报资格</w:t>
            </w:r>
          </w:p>
        </w:tc>
        <w:tc>
          <w:tcPr>
            <w:tcW w:w="1924" w:type="dxa"/>
            <w:vAlign w:val="center"/>
          </w:tcPr>
          <w:p w14:paraId="290FE465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□是</w:t>
            </w:r>
          </w:p>
        </w:tc>
        <w:tc>
          <w:tcPr>
            <w:tcW w:w="2292" w:type="dxa"/>
            <w:vAlign w:val="center"/>
          </w:tcPr>
          <w:p w14:paraId="4A4FE6DA"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理由：</w:t>
            </w:r>
          </w:p>
        </w:tc>
      </w:tr>
      <w:tr w14:paraId="09055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46" w:type="dxa"/>
            <w:vMerge w:val="continue"/>
            <w:vAlign w:val="center"/>
          </w:tcPr>
          <w:p w14:paraId="50466CE3"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Merge w:val="continue"/>
            <w:vAlign w:val="center"/>
          </w:tcPr>
          <w:p w14:paraId="5ACC09EA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 w14:paraId="4C40EAF6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□否</w:t>
            </w:r>
          </w:p>
        </w:tc>
        <w:tc>
          <w:tcPr>
            <w:tcW w:w="2292" w:type="dxa"/>
            <w:vAlign w:val="center"/>
          </w:tcPr>
          <w:p w14:paraId="0A81C95A"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理由：</w:t>
            </w:r>
          </w:p>
        </w:tc>
      </w:tr>
      <w:tr w14:paraId="7B6DD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846" w:type="dxa"/>
            <w:vMerge w:val="restart"/>
            <w:vAlign w:val="center"/>
          </w:tcPr>
          <w:p w14:paraId="4E121149">
            <w:pPr>
              <w:jc w:val="center"/>
              <w:rPr>
                <w:rFonts w:ascii="Times New Roman" w:hAnsi="Times New Roman" w:eastAsia="微软雅黑"/>
                <w:sz w:val="32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 w:val="32"/>
                <w:szCs w:val="28"/>
              </w:rPr>
              <w:t>合作单位信息</w:t>
            </w:r>
          </w:p>
        </w:tc>
        <w:tc>
          <w:tcPr>
            <w:tcW w:w="4157" w:type="dxa"/>
            <w:gridSpan w:val="2"/>
            <w:vAlign w:val="center"/>
          </w:tcPr>
          <w:p w14:paraId="316AAC7A"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单位名称</w:t>
            </w:r>
          </w:p>
        </w:tc>
        <w:tc>
          <w:tcPr>
            <w:tcW w:w="4216" w:type="dxa"/>
            <w:gridSpan w:val="2"/>
            <w:vAlign w:val="center"/>
          </w:tcPr>
          <w:p w14:paraId="4EA8D07D"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 w14:paraId="6DBD7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6" w:hRule="exact"/>
          <w:jc w:val="center"/>
        </w:trPr>
        <w:tc>
          <w:tcPr>
            <w:tcW w:w="846" w:type="dxa"/>
            <w:vMerge w:val="continue"/>
            <w:vAlign w:val="center"/>
          </w:tcPr>
          <w:p w14:paraId="347242D2"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8373" w:type="dxa"/>
            <w:gridSpan w:val="4"/>
          </w:tcPr>
          <w:p w14:paraId="1DA9EB9A">
            <w:pPr>
              <w:pStyle w:val="5"/>
              <w:spacing w:before="0" w:beforeAutospacing="0" w:after="0" w:afterAutospacing="0" w:line="400" w:lineRule="exact"/>
              <w:rPr>
                <w:rFonts w:hint="default" w:ascii="Times New Roman" w:hAnsi="Times New Roman" w:eastAsia="微软雅黑" w:cs="Times New Roman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kern w:val="2"/>
                <w:sz w:val="30"/>
                <w:szCs w:val="30"/>
              </w:rPr>
              <w:t>合作理由及合作基础</w:t>
            </w:r>
            <w:r>
              <w:rPr>
                <w:rFonts w:hint="default" w:ascii="Times New Roman" w:hAnsi="Times New Roman" w:eastAsia="方正仿宋_GB2312" w:cs="Times New Roman"/>
                <w:kern w:val="2"/>
              </w:rPr>
              <w:t>（无合作单位该部分不必填写）：</w:t>
            </w:r>
          </w:p>
        </w:tc>
      </w:tr>
    </w:tbl>
    <w:p w14:paraId="2DF6004C">
      <w:pPr>
        <w:widowControl/>
        <w:jc w:val="left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ascii="Times New Roman" w:hAnsi="Times New Roman" w:eastAsia="楷体_GB2312" w:cs="楷体_GB2312"/>
          <w:sz w:val="32"/>
          <w:szCs w:val="32"/>
        </w:rPr>
        <w:br w:type="page"/>
      </w:r>
    </w:p>
    <w:p w14:paraId="04CA1E8E">
      <w:pPr>
        <w:widowControl/>
        <w:spacing w:after="62" w:afterLines="20" w:line="420" w:lineRule="exact"/>
        <w:ind w:left="640" w:hanging="640" w:hanging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注：参照以下提纲撰写，要求内容翔实、清晰，层次分明，标题突出</w:t>
      </w:r>
      <w:r>
        <w:rPr>
          <w:rFonts w:hint="default" w:ascii="Times New Roman" w:hAnsi="Times New Roman" w:eastAsia="楷体_GB2312" w:cs="Times New Roman"/>
          <w:iCs/>
          <w:sz w:val="32"/>
          <w:szCs w:val="32"/>
        </w:rPr>
        <w:t>。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（全文在8000字以内）</w:t>
      </w:r>
    </w:p>
    <w:p w14:paraId="22B4AF41">
      <w:pPr>
        <w:widowControl/>
        <w:spacing w:after="62" w:afterLines="20" w:line="420" w:lineRule="exact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一、建议依据（此部分为重点阐述内容，不超过2000字）</w:t>
      </w:r>
    </w:p>
    <w:tbl>
      <w:tblPr>
        <w:tblStyle w:val="6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30ECB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6" w:hRule="atLeast"/>
          <w:jc w:val="center"/>
        </w:trPr>
        <w:tc>
          <w:tcPr>
            <w:tcW w:w="9214" w:type="dxa"/>
          </w:tcPr>
          <w:p w14:paraId="30704C57"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ascii="Times New Roman" w:hAnsi="Times New Roman" w:eastAsia="微软雅黑" w:cs="宋体"/>
                <w:sz w:val="32"/>
                <w:szCs w:val="24"/>
              </w:rPr>
            </w:pP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请紧密结合四川省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  <w:lang w:val="en-US" w:eastAsia="zh-CN"/>
              </w:rPr>
              <w:t>传统产业升级、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新兴产业壮大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未来产业培育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  <w:lang w:val="en-US" w:eastAsia="zh-CN"/>
              </w:rPr>
              <w:t>“15+N”重点产业链发展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的需求，结合国内外研究现状和发展动态，阐述科学目标、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  <w:lang w:val="en-US" w:eastAsia="zh-CN"/>
              </w:rPr>
              <w:t>关键技术难题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和应用前景等。</w:t>
            </w:r>
          </w:p>
        </w:tc>
      </w:tr>
    </w:tbl>
    <w:p w14:paraId="3EAE3526">
      <w:pPr>
        <w:widowControl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br w:type="page"/>
      </w:r>
    </w:p>
    <w:p w14:paraId="00D51B69"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黑体" w:cs="黑体"/>
          <w:sz w:val="32"/>
          <w:szCs w:val="32"/>
        </w:rPr>
        <w:t>、主要研究内容，拟解决的关键科学问题及创新点（此部分为重点阐述内容，不超过</w:t>
      </w:r>
      <w:r>
        <w:rPr>
          <w:rFonts w:ascii="Times New Roman" w:hAnsi="Times New Roman" w:eastAsia="黑体" w:cs="黑体"/>
          <w:sz w:val="32"/>
          <w:szCs w:val="32"/>
        </w:rPr>
        <w:t>2000字）</w:t>
      </w:r>
    </w:p>
    <w:tbl>
      <w:tblPr>
        <w:tblStyle w:val="6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6"/>
      </w:tblGrid>
      <w:tr w14:paraId="6112E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  <w:jc w:val="center"/>
        </w:trPr>
        <w:tc>
          <w:tcPr>
            <w:tcW w:w="9166" w:type="dxa"/>
          </w:tcPr>
          <w:p w14:paraId="20CC93D3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302A44C7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6F2168F4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0802F5FE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7C2C23F3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72C2499E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6E8310C4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6275F3B0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0B2BF05F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7BB0FC4A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48E7FC94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45E6D99C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5C5CB22D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5C945C95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</w:tc>
      </w:tr>
    </w:tbl>
    <w:p w14:paraId="137FA46E">
      <w:pPr>
        <w:widowControl/>
        <w:jc w:val="left"/>
        <w:rPr>
          <w:rFonts w:ascii="Times New Roman" w:hAnsi="Times New Roman" w:eastAsia="黑体" w:cs="黑体"/>
          <w:bCs/>
          <w:sz w:val="32"/>
          <w:szCs w:val="32"/>
        </w:rPr>
      </w:pPr>
      <w:r>
        <w:rPr>
          <w:rFonts w:ascii="Times New Roman" w:hAnsi="Times New Roman" w:eastAsia="黑体" w:cs="黑体"/>
          <w:bCs/>
          <w:sz w:val="32"/>
          <w:szCs w:val="32"/>
        </w:rPr>
        <w:br w:type="page"/>
      </w:r>
    </w:p>
    <w:p w14:paraId="515C60FE"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黑体" w:cs="黑体"/>
          <w:sz w:val="32"/>
          <w:szCs w:val="32"/>
        </w:rPr>
        <w:t>、预期研究目标及可行性分析（不超过</w:t>
      </w:r>
      <w:r>
        <w:rPr>
          <w:rFonts w:ascii="Times New Roman" w:hAnsi="Times New Roman" w:eastAsia="黑体" w:cs="黑体"/>
          <w:sz w:val="32"/>
          <w:szCs w:val="32"/>
        </w:rPr>
        <w:t>1000字）</w:t>
      </w:r>
    </w:p>
    <w:tbl>
      <w:tblPr>
        <w:tblStyle w:val="6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 w14:paraId="6834C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2" w:hRule="atLeast"/>
          <w:jc w:val="center"/>
        </w:trPr>
        <w:tc>
          <w:tcPr>
            <w:tcW w:w="9209" w:type="dxa"/>
          </w:tcPr>
          <w:p w14:paraId="780B5C6A"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1、预期研究目标</w:t>
            </w:r>
          </w:p>
          <w:p w14:paraId="3DF9578C"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ascii="Times New Roman" w:hAnsi="Times New Roman" w:eastAsia="楷体_GB2312"/>
                <w:sz w:val="32"/>
              </w:rPr>
            </w:pP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2、可行性分析</w:t>
            </w:r>
          </w:p>
        </w:tc>
      </w:tr>
    </w:tbl>
    <w:p w14:paraId="7F7480D5">
      <w:pPr>
        <w:rPr>
          <w:rFonts w:ascii="Times New Roman" w:hAnsi="Times New Roman" w:eastAsia="黑体" w:cs="黑体"/>
          <w:sz w:val="32"/>
          <w:szCs w:val="28"/>
        </w:rPr>
      </w:pPr>
      <w:r>
        <w:rPr>
          <w:rFonts w:ascii="Times New Roman" w:hAnsi="Times New Roman" w:eastAsia="黑体" w:cs="黑体"/>
          <w:sz w:val="32"/>
          <w:szCs w:val="28"/>
        </w:rPr>
        <w:br w:type="page"/>
      </w:r>
    </w:p>
    <w:p w14:paraId="45DA1546">
      <w:pPr>
        <w:ind w:left="424" w:leftChars="201" w:hanging="2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四</w:t>
      </w:r>
      <w:r>
        <w:rPr>
          <w:rFonts w:hint="eastAsia" w:ascii="Times New Roman" w:hAnsi="Times New Roman" w:eastAsia="黑体" w:cs="黑体"/>
          <w:sz w:val="32"/>
          <w:szCs w:val="28"/>
        </w:rPr>
        <w:t>、</w:t>
      </w:r>
      <w:r>
        <w:rPr>
          <w:rFonts w:hint="eastAsia" w:ascii="Times New Roman" w:hAnsi="Times New Roman" w:eastAsia="黑体" w:cs="黑体"/>
          <w:bCs/>
          <w:sz w:val="32"/>
          <w:szCs w:val="32"/>
        </w:rPr>
        <w:t>研究基础与工作条件</w:t>
      </w:r>
      <w:r>
        <w:rPr>
          <w:rFonts w:hint="eastAsia" w:ascii="Times New Roman" w:hAnsi="Times New Roman" w:eastAsia="黑体" w:cs="黑体"/>
          <w:sz w:val="32"/>
          <w:szCs w:val="28"/>
        </w:rPr>
        <w:t>（不超过</w:t>
      </w:r>
      <w:r>
        <w:rPr>
          <w:rFonts w:ascii="Times New Roman" w:hAnsi="Times New Roman" w:eastAsia="黑体" w:cs="黑体"/>
          <w:sz w:val="32"/>
          <w:szCs w:val="28"/>
        </w:rPr>
        <w:t>1000字）</w:t>
      </w:r>
    </w:p>
    <w:tbl>
      <w:tblPr>
        <w:tblStyle w:val="6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 w14:paraId="3F8D9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5" w:hRule="atLeast"/>
          <w:jc w:val="center"/>
        </w:trPr>
        <w:tc>
          <w:tcPr>
            <w:tcW w:w="9209" w:type="dxa"/>
          </w:tcPr>
          <w:p w14:paraId="342AC2A6">
            <w:pPr>
              <w:spacing w:before="156" w:beforeLines="50" w:after="156" w:afterLines="50" w:line="56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8"/>
              </w:rPr>
            </w:pPr>
          </w:p>
        </w:tc>
      </w:tr>
    </w:tbl>
    <w:p w14:paraId="5F460380">
      <w:pPr>
        <w:widowControl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 w14:paraId="4DA4A32E"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五</w:t>
      </w:r>
      <w:r>
        <w:rPr>
          <w:rFonts w:hint="eastAsia" w:ascii="Times New Roman" w:hAnsi="Times New Roman" w:eastAsia="黑体" w:cs="黑体"/>
          <w:sz w:val="32"/>
          <w:szCs w:val="28"/>
        </w:rPr>
        <w:t>、与正在承担的国家自然科学基金项目的关系</w:t>
      </w:r>
    </w:p>
    <w:tbl>
      <w:tblPr>
        <w:tblStyle w:val="6"/>
        <w:tblW w:w="9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1"/>
      </w:tblGrid>
      <w:tr w14:paraId="6C958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5" w:hRule="atLeast"/>
          <w:jc w:val="center"/>
        </w:trPr>
        <w:tc>
          <w:tcPr>
            <w:tcW w:w="9251" w:type="dxa"/>
          </w:tcPr>
          <w:p w14:paraId="10E081CC">
            <w:pPr>
              <w:spacing w:before="156" w:beforeLines="50" w:after="156" w:afterLines="50" w:line="400" w:lineRule="exact"/>
              <w:rPr>
                <w:rFonts w:ascii="Times New Roman" w:hAnsi="Times New Roman"/>
                <w:sz w:val="32"/>
                <w:szCs w:val="8"/>
              </w:rPr>
            </w:pPr>
          </w:p>
        </w:tc>
      </w:tr>
    </w:tbl>
    <w:p w14:paraId="44541B30">
      <w:pPr>
        <w:widowControl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 w14:paraId="21B18C71">
      <w:pPr>
        <w:widowControl/>
        <w:jc w:val="left"/>
        <w:rPr>
          <w:rFonts w:ascii="Times New Roman" w:hAnsi="Times New Roman"/>
          <w:sz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六</w:t>
      </w:r>
      <w:r>
        <w:rPr>
          <w:rFonts w:hint="eastAsia" w:ascii="Times New Roman" w:hAnsi="Times New Roman" w:eastAsia="黑体" w:cs="黑体"/>
          <w:sz w:val="32"/>
          <w:szCs w:val="28"/>
        </w:rPr>
        <w:t>、指南建议人科研学术经历及代表性研究成果</w:t>
      </w:r>
    </w:p>
    <w:tbl>
      <w:tblPr>
        <w:tblStyle w:val="6"/>
        <w:tblW w:w="9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844"/>
        <w:gridCol w:w="6389"/>
      </w:tblGrid>
      <w:tr w14:paraId="1AF0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989" w:type="dxa"/>
            <w:vMerge w:val="restart"/>
            <w:vAlign w:val="center"/>
          </w:tcPr>
          <w:p w14:paraId="002DCDB5">
            <w:pPr>
              <w:pStyle w:val="11"/>
              <w:snapToGrid w:val="0"/>
              <w:jc w:val="center"/>
              <w:rPr>
                <w:rFonts w:ascii="微软雅黑" w:hAnsi="Times New Roman" w:eastAsia="微软雅黑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仿宋_GB2312" w:hAnsi="黑体" w:eastAsia="仿宋_GB2312" w:cstheme="minorBidi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指南建议人科研与学术工作经历</w:t>
            </w:r>
          </w:p>
        </w:tc>
        <w:tc>
          <w:tcPr>
            <w:tcW w:w="1844" w:type="dxa"/>
            <w:vAlign w:val="center"/>
          </w:tcPr>
          <w:p w14:paraId="50927468">
            <w:pPr>
              <w:pStyle w:val="11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教育经历</w:t>
            </w:r>
          </w:p>
        </w:tc>
        <w:tc>
          <w:tcPr>
            <w:tcW w:w="6389" w:type="dxa"/>
          </w:tcPr>
          <w:p w14:paraId="0EA520FA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备注：从大学本科开始，按时间倒序排序</w:t>
            </w:r>
          </w:p>
          <w:p w14:paraId="1FBB14DB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 w14:paraId="21FC5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exact"/>
          <w:jc w:val="center"/>
        </w:trPr>
        <w:tc>
          <w:tcPr>
            <w:tcW w:w="989" w:type="dxa"/>
            <w:vMerge w:val="continue"/>
            <w:vAlign w:val="center"/>
          </w:tcPr>
          <w:p w14:paraId="24A32053">
            <w:pPr>
              <w:rPr>
                <w:rFonts w:ascii="微软雅黑" w:hAnsi="Times New Roman" w:eastAsia="微软雅黑"/>
                <w:b/>
                <w:bCs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6B5C5D09"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科研与学术工作经历</w:t>
            </w:r>
          </w:p>
        </w:tc>
        <w:tc>
          <w:tcPr>
            <w:tcW w:w="6389" w:type="dxa"/>
          </w:tcPr>
          <w:p w14:paraId="0219F674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备注：按时间倒序排序</w:t>
            </w:r>
          </w:p>
          <w:p w14:paraId="00799210">
            <w:pPr>
              <w:pStyle w:val="11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 w14:paraId="5D90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exact"/>
          <w:jc w:val="center"/>
        </w:trPr>
        <w:tc>
          <w:tcPr>
            <w:tcW w:w="989" w:type="dxa"/>
            <w:vMerge w:val="restart"/>
            <w:vAlign w:val="center"/>
          </w:tcPr>
          <w:p w14:paraId="59825DF7">
            <w:pPr>
              <w:pStyle w:val="11"/>
              <w:snapToGrid w:val="0"/>
              <w:jc w:val="center"/>
              <w:rPr>
                <w:rFonts w:ascii="微软雅黑" w:hAnsi="Times New Roman" w:eastAsia="微软雅黑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仿宋_GB2312" w:hAnsi="黑体" w:eastAsia="仿宋_GB2312" w:cstheme="minorBidi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指南建议人成果情况</w:t>
            </w:r>
          </w:p>
        </w:tc>
        <w:tc>
          <w:tcPr>
            <w:tcW w:w="1844" w:type="dxa"/>
            <w:vAlign w:val="center"/>
          </w:tcPr>
          <w:p w14:paraId="30837202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主持科研项目（课题）及人才计划项目情况</w:t>
            </w:r>
          </w:p>
        </w:tc>
        <w:tc>
          <w:tcPr>
            <w:tcW w:w="6389" w:type="dxa"/>
          </w:tcPr>
          <w:p w14:paraId="22EFBCF5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格式：项目类别，批准号，名称，研究起止年月，获资助金额，项目状态（已结题或在研等），主持或参加</w:t>
            </w:r>
          </w:p>
          <w:p w14:paraId="38AC8651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 w14:paraId="1512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989" w:type="dxa"/>
            <w:vMerge w:val="continue"/>
            <w:vAlign w:val="center"/>
          </w:tcPr>
          <w:p w14:paraId="50853653">
            <w:pPr>
              <w:rPr>
                <w:rFonts w:ascii="Times New Roman" w:hAnsi="Times New Roman" w:eastAsia="仿宋_GB2312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275F43D9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代表性研究成果（论文、专著等，5项以内）</w:t>
            </w:r>
          </w:p>
        </w:tc>
        <w:tc>
          <w:tcPr>
            <w:tcW w:w="6389" w:type="dxa"/>
          </w:tcPr>
          <w:p w14:paraId="25FB1F0C"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</w:t>
            </w:r>
          </w:p>
          <w:p w14:paraId="3A2FCAE2"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 w14:paraId="4AFFE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989" w:type="dxa"/>
            <w:vMerge w:val="continue"/>
            <w:vAlign w:val="center"/>
          </w:tcPr>
          <w:p w14:paraId="28D17A50">
            <w:pPr>
              <w:rPr>
                <w:rFonts w:ascii="Times New Roman" w:hAnsi="Times New Roman" w:eastAsia="仿宋_GB2312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7EB8B27B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学术奖励情况（省部级以上，5项以内）</w:t>
            </w:r>
          </w:p>
        </w:tc>
        <w:tc>
          <w:tcPr>
            <w:tcW w:w="6389" w:type="dxa"/>
          </w:tcPr>
          <w:p w14:paraId="68C8F016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备注：按时间倒序排列（标注排名信息）</w:t>
            </w:r>
          </w:p>
          <w:p w14:paraId="7CEFBBFE">
            <w:pPr>
              <w:pStyle w:val="11"/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0"/>
              </w:rPr>
            </w:pPr>
          </w:p>
        </w:tc>
      </w:tr>
    </w:tbl>
    <w:p w14:paraId="06DB059C">
      <w:pPr>
        <w:widowControl/>
        <w:jc w:val="left"/>
        <w:rPr>
          <w:rFonts w:ascii="Times New Roman" w:hAnsi="Times New Roman" w:eastAsia="黑体" w:cs="黑体"/>
          <w:color w:val="000000"/>
          <w:kern w:val="0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br w:type="page"/>
      </w:r>
    </w:p>
    <w:p w14:paraId="60CE306D">
      <w:pPr>
        <w:pStyle w:val="11"/>
        <w:rPr>
          <w:rFonts w:ascii="Times New Roman" w:hAnsi="Times New Roman"/>
          <w:sz w:val="32"/>
          <w:szCs w:val="28"/>
        </w:rPr>
      </w:pPr>
      <w:r>
        <w:rPr>
          <w:rFonts w:hint="eastAsia" w:ascii="Times New Roman" w:hAnsi="Times New Roman"/>
          <w:sz w:val="32"/>
          <w:szCs w:val="28"/>
          <w:lang w:val="en-US" w:eastAsia="zh-CN"/>
        </w:rPr>
        <w:t>七</w:t>
      </w:r>
      <w:r>
        <w:rPr>
          <w:rFonts w:hint="eastAsia" w:ascii="Times New Roman" w:hAnsi="Times New Roman"/>
          <w:sz w:val="32"/>
          <w:szCs w:val="28"/>
        </w:rPr>
        <w:t>、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备选建议</w:t>
      </w:r>
      <w:r>
        <w:rPr>
          <w:rFonts w:hint="eastAsia" w:ascii="Times New Roman" w:hAnsi="Times New Roman"/>
          <w:sz w:val="32"/>
          <w:szCs w:val="28"/>
        </w:rPr>
        <w:t>人科研学术经历及代表性研究成果（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姓名</w:t>
      </w:r>
      <w:r>
        <w:rPr>
          <w:rFonts w:hint="eastAsia" w:ascii="Times New Roman" w:hAnsi="Times New Roman"/>
          <w:sz w:val="32"/>
          <w:szCs w:val="28"/>
          <w:lang w:eastAsia="zh-CN"/>
        </w:rPr>
        <w:t>：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XX</w:t>
      </w:r>
      <w:r>
        <w:rPr>
          <w:rFonts w:hint="eastAsia" w:ascii="Times New Roman" w:hAnsi="Times New Roman"/>
          <w:sz w:val="32"/>
          <w:szCs w:val="28"/>
        </w:rPr>
        <w:t>）</w:t>
      </w:r>
    </w:p>
    <w:tbl>
      <w:tblPr>
        <w:tblStyle w:val="6"/>
        <w:tblW w:w="9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844"/>
        <w:gridCol w:w="6389"/>
      </w:tblGrid>
      <w:tr w14:paraId="3A4C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989" w:type="dxa"/>
            <w:vMerge w:val="restart"/>
            <w:vAlign w:val="center"/>
          </w:tcPr>
          <w:p w14:paraId="71F361C5">
            <w:pPr>
              <w:pStyle w:val="11"/>
              <w:snapToGrid w:val="0"/>
              <w:jc w:val="center"/>
              <w:rPr>
                <w:rFonts w:hint="default" w:ascii="Times New Roman" w:hAnsi="Times New Roman" w:eastAsia="微软雅黑" w:cs="Times New Roman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指南建议人科研与学术工作经历</w:t>
            </w:r>
          </w:p>
        </w:tc>
        <w:tc>
          <w:tcPr>
            <w:tcW w:w="1844" w:type="dxa"/>
            <w:vAlign w:val="center"/>
          </w:tcPr>
          <w:p w14:paraId="1FD642A0">
            <w:pPr>
              <w:pStyle w:val="11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教育经历</w:t>
            </w:r>
          </w:p>
        </w:tc>
        <w:tc>
          <w:tcPr>
            <w:tcW w:w="6389" w:type="dxa"/>
          </w:tcPr>
          <w:p w14:paraId="654AD6F2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备注：从大学本科开始，按时间倒序排序</w:t>
            </w:r>
          </w:p>
          <w:p w14:paraId="418107C1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 w14:paraId="60A7A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exact"/>
          <w:jc w:val="center"/>
        </w:trPr>
        <w:tc>
          <w:tcPr>
            <w:tcW w:w="989" w:type="dxa"/>
            <w:vMerge w:val="continue"/>
            <w:vAlign w:val="center"/>
          </w:tcPr>
          <w:p w14:paraId="5D0732DE">
            <w:pPr>
              <w:rPr>
                <w:rFonts w:hint="default" w:ascii="Times New Roman" w:hAnsi="Times New Roman" w:eastAsia="微软雅黑" w:cs="Times New Roman"/>
                <w:b/>
                <w:bCs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21BC7D1C"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科研与学术工作经历</w:t>
            </w:r>
          </w:p>
        </w:tc>
        <w:tc>
          <w:tcPr>
            <w:tcW w:w="6389" w:type="dxa"/>
          </w:tcPr>
          <w:p w14:paraId="7C9B23D8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备注：按时间倒序排序</w:t>
            </w:r>
          </w:p>
          <w:p w14:paraId="595FD0AC">
            <w:pPr>
              <w:pStyle w:val="11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 w14:paraId="7AEB2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exact"/>
          <w:jc w:val="center"/>
        </w:trPr>
        <w:tc>
          <w:tcPr>
            <w:tcW w:w="989" w:type="dxa"/>
            <w:vMerge w:val="restart"/>
            <w:vAlign w:val="center"/>
          </w:tcPr>
          <w:p w14:paraId="119DF0AD">
            <w:pPr>
              <w:pStyle w:val="11"/>
              <w:snapToGrid w:val="0"/>
              <w:jc w:val="center"/>
              <w:rPr>
                <w:rFonts w:hint="default" w:ascii="Times New Roman" w:hAnsi="Times New Roman" w:eastAsia="微软雅黑" w:cs="Times New Roman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指南建议人成果情况</w:t>
            </w:r>
          </w:p>
        </w:tc>
        <w:tc>
          <w:tcPr>
            <w:tcW w:w="1844" w:type="dxa"/>
            <w:vAlign w:val="center"/>
          </w:tcPr>
          <w:p w14:paraId="7ED77E6B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主持科研项目（课题）及人才计划项目情况</w:t>
            </w:r>
          </w:p>
        </w:tc>
        <w:tc>
          <w:tcPr>
            <w:tcW w:w="6389" w:type="dxa"/>
          </w:tcPr>
          <w:p w14:paraId="4B48AF29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格式：项目类别，批准号，名称，研究起止年月，获资助金额，项目状态（已结题或在研等），主持或参加</w:t>
            </w:r>
          </w:p>
          <w:p w14:paraId="29A215E8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 w14:paraId="328C1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989" w:type="dxa"/>
            <w:vMerge w:val="continue"/>
            <w:vAlign w:val="center"/>
          </w:tcPr>
          <w:p w14:paraId="5F44BB5B">
            <w:pPr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41A765F3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代表性研究成果（论文、专著等，5项以内）</w:t>
            </w:r>
          </w:p>
        </w:tc>
        <w:tc>
          <w:tcPr>
            <w:tcW w:w="6389" w:type="dxa"/>
          </w:tcPr>
          <w:p w14:paraId="5C8C7E91"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</w:t>
            </w:r>
          </w:p>
          <w:p w14:paraId="1D845E53"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 w14:paraId="48251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989" w:type="dxa"/>
            <w:vMerge w:val="continue"/>
            <w:vAlign w:val="center"/>
          </w:tcPr>
          <w:p w14:paraId="4AAF8B8C">
            <w:pPr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44E788C4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学术奖励情况（省部级以上，5项以内）</w:t>
            </w:r>
          </w:p>
        </w:tc>
        <w:tc>
          <w:tcPr>
            <w:tcW w:w="6389" w:type="dxa"/>
          </w:tcPr>
          <w:p w14:paraId="104F3FE1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备注：按时间倒序排列（标注排名信息）</w:t>
            </w:r>
          </w:p>
          <w:p w14:paraId="2F71434B">
            <w:pPr>
              <w:pStyle w:val="11"/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0"/>
              </w:rPr>
            </w:pPr>
          </w:p>
        </w:tc>
      </w:tr>
    </w:tbl>
    <w:p w14:paraId="00B661E0">
      <w:pPr>
        <w:widowControl/>
        <w:jc w:val="left"/>
        <w:rPr>
          <w:rFonts w:ascii="Times New Roman" w:hAnsi="Times New Roman" w:eastAsia="黑体" w:cs="黑体"/>
          <w:color w:val="000000"/>
          <w:kern w:val="0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br w:type="page"/>
      </w:r>
    </w:p>
    <w:p w14:paraId="13EFA409">
      <w:pPr>
        <w:pStyle w:val="11"/>
        <w:rPr>
          <w:rFonts w:ascii="Times New Roman" w:hAnsi="Times New Roman"/>
          <w:sz w:val="32"/>
          <w:szCs w:val="28"/>
        </w:rPr>
      </w:pPr>
      <w:r>
        <w:rPr>
          <w:rFonts w:hint="eastAsia" w:ascii="Times New Roman" w:hAnsi="Times New Roman"/>
          <w:sz w:val="32"/>
          <w:szCs w:val="28"/>
          <w:lang w:val="en-US" w:eastAsia="zh-CN"/>
        </w:rPr>
        <w:t>八</w:t>
      </w:r>
      <w:r>
        <w:rPr>
          <w:rFonts w:hint="eastAsia" w:ascii="Times New Roman" w:hAnsi="Times New Roman"/>
          <w:sz w:val="32"/>
          <w:szCs w:val="28"/>
        </w:rPr>
        <w:t>、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备选</w:t>
      </w:r>
      <w:r>
        <w:rPr>
          <w:rFonts w:hint="eastAsia" w:ascii="Times New Roman" w:hAnsi="Times New Roman"/>
          <w:sz w:val="32"/>
          <w:szCs w:val="28"/>
        </w:rPr>
        <w:t>建议人科研学术经历及代表性研究成果（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姓名</w:t>
      </w:r>
      <w:r>
        <w:rPr>
          <w:rFonts w:hint="eastAsia" w:ascii="Times New Roman" w:hAnsi="Times New Roman"/>
          <w:sz w:val="32"/>
          <w:szCs w:val="28"/>
          <w:lang w:eastAsia="zh-CN"/>
        </w:rPr>
        <w:t>：</w:t>
      </w:r>
      <w:r>
        <w:rPr>
          <w:rFonts w:hint="eastAsia" w:ascii="Times New Roman" w:hAnsi="Times New Roman"/>
          <w:sz w:val="32"/>
          <w:szCs w:val="28"/>
          <w:lang w:val="en-US" w:eastAsia="zh-CN"/>
        </w:rPr>
        <w:t>XX</w:t>
      </w:r>
      <w:r>
        <w:rPr>
          <w:rFonts w:hint="eastAsia" w:ascii="Times New Roman" w:hAnsi="Times New Roman"/>
          <w:sz w:val="32"/>
          <w:szCs w:val="28"/>
        </w:rPr>
        <w:t>）</w:t>
      </w:r>
    </w:p>
    <w:tbl>
      <w:tblPr>
        <w:tblStyle w:val="6"/>
        <w:tblW w:w="9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1844"/>
        <w:gridCol w:w="6389"/>
      </w:tblGrid>
      <w:tr w14:paraId="6E1B7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989" w:type="dxa"/>
            <w:vMerge w:val="restart"/>
            <w:vAlign w:val="center"/>
          </w:tcPr>
          <w:p w14:paraId="11F544A9">
            <w:pPr>
              <w:pStyle w:val="11"/>
              <w:snapToGrid w:val="0"/>
              <w:jc w:val="center"/>
              <w:rPr>
                <w:rFonts w:ascii="微软雅黑" w:hAnsi="Times New Roman" w:eastAsia="微软雅黑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仿宋_GB2312" w:hAnsi="黑体" w:eastAsia="仿宋_GB2312" w:cstheme="minorBidi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指南建议人科研与学术工作经历</w:t>
            </w:r>
          </w:p>
        </w:tc>
        <w:tc>
          <w:tcPr>
            <w:tcW w:w="1844" w:type="dxa"/>
            <w:vAlign w:val="center"/>
          </w:tcPr>
          <w:p w14:paraId="1736FEDC">
            <w:pPr>
              <w:pStyle w:val="11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教育经历</w:t>
            </w:r>
          </w:p>
        </w:tc>
        <w:tc>
          <w:tcPr>
            <w:tcW w:w="6389" w:type="dxa"/>
          </w:tcPr>
          <w:p w14:paraId="2A9DF4D2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备注：从大学本科开始，按时间倒序排序</w:t>
            </w:r>
          </w:p>
          <w:p w14:paraId="477E4C89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 w14:paraId="26F95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exact"/>
          <w:jc w:val="center"/>
        </w:trPr>
        <w:tc>
          <w:tcPr>
            <w:tcW w:w="989" w:type="dxa"/>
            <w:vMerge w:val="continue"/>
            <w:vAlign w:val="center"/>
          </w:tcPr>
          <w:p w14:paraId="0822E0E2">
            <w:pPr>
              <w:rPr>
                <w:rFonts w:ascii="微软雅黑" w:hAnsi="Times New Roman" w:eastAsia="微软雅黑"/>
                <w:b/>
                <w:bCs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70011F03"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科研与学术工作经历</w:t>
            </w:r>
          </w:p>
        </w:tc>
        <w:tc>
          <w:tcPr>
            <w:tcW w:w="6389" w:type="dxa"/>
          </w:tcPr>
          <w:p w14:paraId="7559979F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备注：按时间倒序排序</w:t>
            </w:r>
          </w:p>
          <w:p w14:paraId="7E18B66D">
            <w:pPr>
              <w:pStyle w:val="11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21"/>
              </w:rPr>
            </w:pPr>
          </w:p>
        </w:tc>
      </w:tr>
      <w:tr w14:paraId="10064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exact"/>
          <w:jc w:val="center"/>
        </w:trPr>
        <w:tc>
          <w:tcPr>
            <w:tcW w:w="989" w:type="dxa"/>
            <w:vMerge w:val="restart"/>
            <w:vAlign w:val="center"/>
          </w:tcPr>
          <w:p w14:paraId="78828B68">
            <w:pPr>
              <w:pStyle w:val="11"/>
              <w:snapToGrid w:val="0"/>
              <w:jc w:val="center"/>
              <w:rPr>
                <w:rFonts w:ascii="微软雅黑" w:hAnsi="Times New Roman" w:eastAsia="微软雅黑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仿宋_GB2312" w:hAnsi="黑体" w:eastAsia="仿宋_GB2312" w:cstheme="minorBidi"/>
                <w:b/>
                <w:bCs/>
                <w:color w:val="auto"/>
                <w:kern w:val="2"/>
                <w:sz w:val="32"/>
                <w:szCs w:val="28"/>
                <w:lang w:val="en-US" w:eastAsia="zh-CN" w:bidi="ar-SA"/>
              </w:rPr>
              <w:t>指南建议人成果情况</w:t>
            </w:r>
          </w:p>
        </w:tc>
        <w:tc>
          <w:tcPr>
            <w:tcW w:w="1844" w:type="dxa"/>
            <w:vAlign w:val="center"/>
          </w:tcPr>
          <w:p w14:paraId="2B79C584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主持科研项目（课题）及人才计划项目情况</w:t>
            </w:r>
          </w:p>
        </w:tc>
        <w:tc>
          <w:tcPr>
            <w:tcW w:w="6389" w:type="dxa"/>
          </w:tcPr>
          <w:p w14:paraId="5E2A3CA6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格式：项目类别，批准号，名称，研究起止年月，获资助金额，项目状态（已结题或在研等），主持或参加</w:t>
            </w:r>
          </w:p>
          <w:p w14:paraId="24F85445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 w14:paraId="27D76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989" w:type="dxa"/>
            <w:vMerge w:val="continue"/>
            <w:vAlign w:val="center"/>
          </w:tcPr>
          <w:p w14:paraId="05F37BBF">
            <w:pPr>
              <w:rPr>
                <w:rFonts w:ascii="Times New Roman" w:hAnsi="Times New Roman" w:eastAsia="仿宋_GB2312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5BAEE75A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代表性研究成果（论文、专著等，5项以内）</w:t>
            </w:r>
          </w:p>
        </w:tc>
        <w:tc>
          <w:tcPr>
            <w:tcW w:w="6389" w:type="dxa"/>
          </w:tcPr>
          <w:p w14:paraId="437173F5"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</w:t>
            </w:r>
          </w:p>
          <w:p w14:paraId="4A41023B">
            <w:pPr>
              <w:pStyle w:val="11"/>
              <w:spacing w:before="156" w:beforeLines="50" w:after="156" w:afterLines="50" w:line="32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</w:p>
        </w:tc>
      </w:tr>
      <w:tr w14:paraId="3B64D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989" w:type="dxa"/>
            <w:vMerge w:val="continue"/>
            <w:vAlign w:val="center"/>
          </w:tcPr>
          <w:p w14:paraId="13929E50">
            <w:pPr>
              <w:rPr>
                <w:rFonts w:ascii="Times New Roman" w:hAnsi="Times New Roman" w:eastAsia="仿宋_GB2312"/>
                <w:sz w:val="32"/>
                <w:szCs w:val="28"/>
              </w:rPr>
            </w:pPr>
          </w:p>
        </w:tc>
        <w:tc>
          <w:tcPr>
            <w:tcW w:w="1844" w:type="dxa"/>
            <w:vAlign w:val="center"/>
          </w:tcPr>
          <w:p w14:paraId="0A04AA59">
            <w:pPr>
              <w:pStyle w:val="11"/>
              <w:spacing w:line="400" w:lineRule="exact"/>
              <w:jc w:val="both"/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方正楷体_GB2312" w:cs="Times New Roman"/>
                <w:color w:val="auto"/>
                <w:kern w:val="2"/>
                <w:sz w:val="28"/>
                <w:szCs w:val="22"/>
                <w:lang w:val="en-US" w:eastAsia="zh-CN" w:bidi="ar-SA"/>
              </w:rPr>
              <w:t>学术奖励情况（省部级以上，5项以内）</w:t>
            </w:r>
          </w:p>
        </w:tc>
        <w:tc>
          <w:tcPr>
            <w:tcW w:w="6389" w:type="dxa"/>
          </w:tcPr>
          <w:p w14:paraId="20D69375">
            <w:pPr>
              <w:pStyle w:val="11"/>
              <w:spacing w:before="156" w:beforeLines="50" w:after="156" w:afterLines="50" w:line="300" w:lineRule="exact"/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Cs w:val="18"/>
              </w:rPr>
              <w:t>备注：按时间倒序排列（标注排名信息）</w:t>
            </w:r>
          </w:p>
          <w:p w14:paraId="474C5A99">
            <w:pPr>
              <w:pStyle w:val="11"/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0"/>
              </w:rPr>
            </w:pPr>
          </w:p>
        </w:tc>
      </w:tr>
    </w:tbl>
    <w:p w14:paraId="4C23D946">
      <w:pPr>
        <w:widowControl/>
        <w:jc w:val="left"/>
        <w:rPr>
          <w:rFonts w:ascii="Times New Roman" w:hAnsi="Times New Roman" w:eastAsia="仿宋_GB2312" w:cs="黑体"/>
          <w:sz w:val="32"/>
          <w:szCs w:val="28"/>
        </w:rPr>
      </w:pPr>
      <w:r>
        <w:rPr>
          <w:rFonts w:ascii="Times New Roman" w:hAnsi="Times New Roman" w:eastAsia="仿宋_GB2312" w:cs="黑体"/>
          <w:sz w:val="32"/>
          <w:szCs w:val="28"/>
        </w:rPr>
        <w:br w:type="page"/>
      </w:r>
    </w:p>
    <w:p w14:paraId="35B3A47D">
      <w:pPr>
        <w:widowControl/>
        <w:jc w:val="left"/>
        <w:rPr>
          <w:rFonts w:ascii="Times New Roman" w:hAnsi="Times New Roman"/>
          <w:sz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九</w:t>
      </w:r>
      <w:r>
        <w:rPr>
          <w:rFonts w:hint="eastAsia" w:ascii="Times New Roman" w:hAnsi="Times New Roman" w:eastAsia="黑体" w:cs="黑体"/>
          <w:sz w:val="32"/>
          <w:szCs w:val="28"/>
        </w:rPr>
        <w:t>、指导专家推荐意见（</w:t>
      </w:r>
      <w:r>
        <w:rPr>
          <w:rFonts w:hint="eastAsia" w:ascii="Times New Roman" w:hAnsi="Times New Roman" w:eastAsia="黑体" w:cs="黑体"/>
          <w:sz w:val="32"/>
          <w:szCs w:val="28"/>
          <w:u w:val="single"/>
        </w:rPr>
        <w:t xml:space="preserve"> </w:t>
      </w:r>
      <w:r>
        <w:rPr>
          <w:rFonts w:ascii="Times New Roman" w:hAnsi="Times New Roman" w:eastAsia="黑体" w:cs="黑体"/>
          <w:sz w:val="32"/>
          <w:szCs w:val="28"/>
          <w:u w:val="single"/>
        </w:rPr>
        <w:t xml:space="preserve">       </w:t>
      </w:r>
      <w:r>
        <w:rPr>
          <w:rFonts w:hint="eastAsia" w:ascii="Times New Roman" w:hAnsi="Times New Roman" w:eastAsia="黑体" w:cs="黑体"/>
          <w:sz w:val="32"/>
          <w:szCs w:val="28"/>
        </w:rPr>
        <w:t>领域）</w:t>
      </w:r>
    </w:p>
    <w:tbl>
      <w:tblPr>
        <w:tblStyle w:val="7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009"/>
        <w:gridCol w:w="5177"/>
      </w:tblGrid>
      <w:tr w14:paraId="75A1F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0" w:hRule="exact"/>
          <w:jc w:val="center"/>
        </w:trPr>
        <w:tc>
          <w:tcPr>
            <w:tcW w:w="2150" w:type="dxa"/>
            <w:vAlign w:val="center"/>
          </w:tcPr>
          <w:p w14:paraId="0F24C278"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姓 名</w:t>
            </w:r>
          </w:p>
        </w:tc>
        <w:tc>
          <w:tcPr>
            <w:tcW w:w="2009" w:type="dxa"/>
            <w:vAlign w:val="center"/>
          </w:tcPr>
          <w:p w14:paraId="026B104B">
            <w:pPr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职 称</w:t>
            </w:r>
          </w:p>
        </w:tc>
        <w:tc>
          <w:tcPr>
            <w:tcW w:w="5175" w:type="dxa"/>
            <w:vAlign w:val="center"/>
          </w:tcPr>
          <w:p w14:paraId="3C98B8EE">
            <w:pPr>
              <w:jc w:val="center"/>
              <w:rPr>
                <w:rFonts w:hint="default" w:ascii="Times New Roman" w:hAnsi="Times New Roman" w:eastAsia="黑体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1"/>
              </w:rPr>
              <w:t>承担国家自然科学基金重点类项目</w:t>
            </w:r>
          </w:p>
          <w:p w14:paraId="407A48D9">
            <w:pPr>
              <w:jc w:val="center"/>
              <w:rPr>
                <w:rFonts w:hint="default" w:ascii="Times New Roman" w:hAnsi="Times New Roman" w:eastAsia="黑体" w:cs="Times New Roman"/>
                <w:sz w:val="22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1"/>
              </w:rPr>
              <w:t>或更高级别项目情况</w:t>
            </w:r>
          </w:p>
        </w:tc>
      </w:tr>
      <w:tr w14:paraId="50388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 w14:paraId="0771DAE5"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 w14:paraId="6FE56B4C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1E9E3742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 w14:paraId="00AB0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 w14:paraId="3CEF2FBE"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 w14:paraId="38F9D6E3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0DBEDDE5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 w14:paraId="19A57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 w14:paraId="7974D418"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 w14:paraId="71377031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0AC7C927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 w14:paraId="3C1D7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 w14:paraId="3ABF0573"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 w14:paraId="34D7A480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05D694B1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 w14:paraId="0F068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2150" w:type="dxa"/>
            <w:vAlign w:val="center"/>
          </w:tcPr>
          <w:p w14:paraId="778E63E5">
            <w:pPr>
              <w:snapToGrid w:val="0"/>
              <w:spacing w:before="93" w:beforeLines="30" w:after="156" w:afterLines="50" w:line="560" w:lineRule="exact"/>
              <w:jc w:val="center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  <w:tc>
          <w:tcPr>
            <w:tcW w:w="2009" w:type="dxa"/>
            <w:vAlign w:val="center"/>
          </w:tcPr>
          <w:p w14:paraId="28D424DA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  <w:tc>
          <w:tcPr>
            <w:tcW w:w="5175" w:type="dxa"/>
            <w:vAlign w:val="center"/>
          </w:tcPr>
          <w:p w14:paraId="5CB64CDC"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28"/>
              </w:rPr>
            </w:pPr>
          </w:p>
        </w:tc>
      </w:tr>
      <w:tr w14:paraId="77141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2" w:hRule="exact"/>
          <w:jc w:val="center"/>
        </w:trPr>
        <w:tc>
          <w:tcPr>
            <w:tcW w:w="9336" w:type="dxa"/>
            <w:gridSpan w:val="3"/>
          </w:tcPr>
          <w:p w14:paraId="1969CE75">
            <w:pPr>
              <w:snapToGrid w:val="0"/>
              <w:spacing w:before="156" w:beforeLines="50" w:after="156" w:afterLines="50" w:line="600" w:lineRule="exact"/>
              <w:ind w:firstLine="640" w:firstLineChars="200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>同意推荐</w:t>
            </w: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  <w:u w:val="single"/>
              </w:rPr>
              <w:t xml:space="preserve">                                    </w:t>
            </w: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>作为202</w:t>
            </w:r>
            <w:r>
              <w:rPr>
                <w:rFonts w:hint="eastAsia" w:ascii="Times New Roman" w:hAnsi="Times New Roman" w:eastAsia="方正仿宋_GB2312" w:cs="Times New Roman"/>
                <w:sz w:val="32"/>
                <w:szCs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>年度国家自然科学基金区域创新发展联合基金（四川）申报指南，愿意作为该申报指南编制及后续申报工作的指导专家，竭尽全力提供全程指导和服务。</w:t>
            </w:r>
          </w:p>
          <w:p w14:paraId="54A6E3E8">
            <w:pPr>
              <w:spacing w:line="600" w:lineRule="exact"/>
              <w:ind w:left="105" w:leftChars="50" w:right="105" w:rightChars="50" w:firstLine="4800" w:firstLineChars="1500"/>
              <w:jc w:val="righ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 w14:paraId="1DE5EF30">
            <w:pPr>
              <w:spacing w:line="600" w:lineRule="exact"/>
              <w:ind w:left="105" w:leftChars="50" w:right="105" w:rightChars="50" w:firstLine="4800" w:firstLineChars="1500"/>
              <w:jc w:val="righ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 w14:paraId="0C275E9B">
            <w:pPr>
              <w:spacing w:line="600" w:lineRule="exact"/>
              <w:ind w:left="105" w:leftChars="50" w:right="105" w:rightChars="50" w:firstLine="4800" w:firstLineChars="1500"/>
              <w:jc w:val="righ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 w14:paraId="46B83AF9">
            <w:pPr>
              <w:spacing w:line="600" w:lineRule="exact"/>
              <w:ind w:right="105" w:rightChars="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 w14:paraId="0379AABE">
            <w:pPr>
              <w:spacing w:line="600" w:lineRule="exact"/>
              <w:ind w:left="105" w:leftChars="50" w:right="105" w:rightChars="50" w:firstLine="4800" w:firstLineChars="150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 xml:space="preserve">指导专家组（签字）：    </w:t>
            </w:r>
          </w:p>
          <w:p w14:paraId="6C44F55F">
            <w:pPr>
              <w:spacing w:line="600" w:lineRule="exact"/>
              <w:ind w:left="105" w:leftChars="50" w:right="105" w:rightChars="50" w:firstLine="4800" w:firstLineChars="150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 w14:paraId="20E8ADF5">
            <w:pPr>
              <w:spacing w:line="600" w:lineRule="exact"/>
              <w:ind w:right="105" w:rightChars="50"/>
              <w:jc w:val="lef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</w:p>
          <w:p w14:paraId="3FE78E20">
            <w:pPr>
              <w:wordWrap w:val="0"/>
              <w:spacing w:line="600" w:lineRule="exact"/>
              <w:ind w:left="105" w:leftChars="50" w:right="105" w:rightChars="50"/>
              <w:jc w:val="right"/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</w:pPr>
            <w:r>
              <w:rPr>
                <w:rFonts w:hint="default" w:ascii="Times New Roman" w:hAnsi="Times New Roman" w:eastAsia="方正仿宋_GB2312" w:cs="Times New Roman"/>
                <w:sz w:val="32"/>
                <w:szCs w:val="24"/>
              </w:rPr>
              <w:t xml:space="preserve">年   月   日          </w:t>
            </w:r>
          </w:p>
          <w:p w14:paraId="5FAFFEA2">
            <w:pPr>
              <w:spacing w:line="600" w:lineRule="exact"/>
              <w:ind w:left="105" w:leftChars="50" w:right="105" w:rightChars="50"/>
              <w:jc w:val="right"/>
              <w:rPr>
                <w:rFonts w:hint="default" w:ascii="Times New Roman" w:hAnsi="Times New Roman" w:eastAsia="微软雅黑" w:cs="Times New Roman"/>
                <w:sz w:val="32"/>
                <w:szCs w:val="24"/>
              </w:rPr>
            </w:pPr>
          </w:p>
        </w:tc>
      </w:tr>
    </w:tbl>
    <w:p w14:paraId="45DF041E">
      <w:pPr>
        <w:adjustRightInd w:val="0"/>
        <w:snapToGrid w:val="0"/>
        <w:spacing w:line="360" w:lineRule="auto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08FBCF-5A15-4E76-ADB4-ED23C46FAF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8C1E6BD-E779-41A0-A287-F87D53A87F4B}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6946C4B-0830-4D7A-A37D-D6C8C81425E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59BA0F17-EE56-4CB1-BB49-7E318432D28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AF94642A-364E-41E3-ACD1-56D4B60E430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5D8FC7B8-C0CB-41D4-8C84-A1A9F7B6B895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624C30DE-28E6-455C-866D-D79790FD7A1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62961039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469EE073">
        <w:pPr>
          <w:pStyle w:val="3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  <w:p w14:paraId="448D6B3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5915775"/>
      <w:docPartObj>
        <w:docPartGallery w:val="autotext"/>
      </w:docPartObj>
    </w:sdtPr>
    <w:sdtContent>
      <w:p w14:paraId="74DCD51B">
        <w:pPr>
          <w:pStyle w:val="3"/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ED1AA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88F8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E51DBB"/>
    <w:rsid w:val="00077793"/>
    <w:rsid w:val="00094270"/>
    <w:rsid w:val="000C32EF"/>
    <w:rsid w:val="000F03F6"/>
    <w:rsid w:val="00126249"/>
    <w:rsid w:val="001332EB"/>
    <w:rsid w:val="00167A90"/>
    <w:rsid w:val="0017290C"/>
    <w:rsid w:val="00172BD8"/>
    <w:rsid w:val="001E45C1"/>
    <w:rsid w:val="001F09F5"/>
    <w:rsid w:val="001F5500"/>
    <w:rsid w:val="00204062"/>
    <w:rsid w:val="00226A21"/>
    <w:rsid w:val="002A5161"/>
    <w:rsid w:val="002D377A"/>
    <w:rsid w:val="002E640B"/>
    <w:rsid w:val="002F7732"/>
    <w:rsid w:val="0034466D"/>
    <w:rsid w:val="003531A4"/>
    <w:rsid w:val="003A1269"/>
    <w:rsid w:val="003A7FAB"/>
    <w:rsid w:val="003C1954"/>
    <w:rsid w:val="00457826"/>
    <w:rsid w:val="004A3C67"/>
    <w:rsid w:val="004C5C9F"/>
    <w:rsid w:val="004D15AC"/>
    <w:rsid w:val="00500979"/>
    <w:rsid w:val="00505FCD"/>
    <w:rsid w:val="005B01CD"/>
    <w:rsid w:val="005C3256"/>
    <w:rsid w:val="005E7A1C"/>
    <w:rsid w:val="0060107E"/>
    <w:rsid w:val="0060591C"/>
    <w:rsid w:val="00610C30"/>
    <w:rsid w:val="006343E3"/>
    <w:rsid w:val="006F3A8A"/>
    <w:rsid w:val="00706896"/>
    <w:rsid w:val="00760463"/>
    <w:rsid w:val="00783C4B"/>
    <w:rsid w:val="007F0867"/>
    <w:rsid w:val="009270BD"/>
    <w:rsid w:val="009422BD"/>
    <w:rsid w:val="0095085B"/>
    <w:rsid w:val="00953F67"/>
    <w:rsid w:val="00976C4B"/>
    <w:rsid w:val="009A7E00"/>
    <w:rsid w:val="009B6E41"/>
    <w:rsid w:val="009D759E"/>
    <w:rsid w:val="009F0CCB"/>
    <w:rsid w:val="009F3028"/>
    <w:rsid w:val="00A61986"/>
    <w:rsid w:val="00AD6C25"/>
    <w:rsid w:val="00B15C17"/>
    <w:rsid w:val="00B42B7F"/>
    <w:rsid w:val="00B63381"/>
    <w:rsid w:val="00BA462C"/>
    <w:rsid w:val="00BC2B45"/>
    <w:rsid w:val="00BC53B3"/>
    <w:rsid w:val="00BF7F8C"/>
    <w:rsid w:val="00C03608"/>
    <w:rsid w:val="00C0534A"/>
    <w:rsid w:val="00C30037"/>
    <w:rsid w:val="00C34B14"/>
    <w:rsid w:val="00C420FB"/>
    <w:rsid w:val="00C447BF"/>
    <w:rsid w:val="00C63E6F"/>
    <w:rsid w:val="00CC1DB6"/>
    <w:rsid w:val="00CE76C1"/>
    <w:rsid w:val="00CF7AF3"/>
    <w:rsid w:val="00D20405"/>
    <w:rsid w:val="00D43A47"/>
    <w:rsid w:val="00D4522B"/>
    <w:rsid w:val="00E02FC3"/>
    <w:rsid w:val="00E37064"/>
    <w:rsid w:val="00E41462"/>
    <w:rsid w:val="00E51DBB"/>
    <w:rsid w:val="00E657B3"/>
    <w:rsid w:val="00E96496"/>
    <w:rsid w:val="00EE1251"/>
    <w:rsid w:val="00F079BF"/>
    <w:rsid w:val="00F23978"/>
    <w:rsid w:val="00F5739D"/>
    <w:rsid w:val="00F70C6D"/>
    <w:rsid w:val="00F71285"/>
    <w:rsid w:val="00F741B8"/>
    <w:rsid w:val="00FB78A0"/>
    <w:rsid w:val="00FD4483"/>
    <w:rsid w:val="00FE1B36"/>
    <w:rsid w:val="04A942BA"/>
    <w:rsid w:val="07B92A66"/>
    <w:rsid w:val="173B5246"/>
    <w:rsid w:val="189C1D14"/>
    <w:rsid w:val="1B155DAE"/>
    <w:rsid w:val="1B162E37"/>
    <w:rsid w:val="1D62418B"/>
    <w:rsid w:val="1E2A7067"/>
    <w:rsid w:val="2091237A"/>
    <w:rsid w:val="21FE759C"/>
    <w:rsid w:val="23F73D1F"/>
    <w:rsid w:val="24773635"/>
    <w:rsid w:val="335F0AF0"/>
    <w:rsid w:val="3C7A6C19"/>
    <w:rsid w:val="4A2A2D74"/>
    <w:rsid w:val="4DC44707"/>
    <w:rsid w:val="52EA30A1"/>
    <w:rsid w:val="56E60023"/>
    <w:rsid w:val="58FA6008"/>
    <w:rsid w:val="5CE84AF5"/>
    <w:rsid w:val="6D401DE3"/>
    <w:rsid w:val="703419A7"/>
    <w:rsid w:val="71956476"/>
    <w:rsid w:val="751C1388"/>
    <w:rsid w:val="754E54DF"/>
    <w:rsid w:val="7E3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1333</Words>
  <Characters>1424</Characters>
  <Lines>20</Lines>
  <Paragraphs>5</Paragraphs>
  <TotalTime>2</TotalTime>
  <ScaleCrop>false</ScaleCrop>
  <LinksUpToDate>false</LinksUpToDate>
  <CharactersWithSpaces>1498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2022-03-01T02:35:00Z</dcterms:created>
  <dc:creator>Cheng Tiny</dc:creator>
  <cp:lastModifiedBy>Tiny-cheng</cp:lastModifiedBy>
  <cp:lastPrinted>2022-03-03T02:49:00Z</cp:lastPrinted>
  <dcterms:modified xsi:type="dcterms:W3CDTF">2025-02-24T07:13:01Z</dcterms:modified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9153C3952961416DA52C8DB7F969869E_12</vt:lpwstr>
  </property>
  <property fmtid="{D5CDD505-2E9C-101B-9397-08002B2CF9AE}" pid="4" name="KSOTemplateDocerSaveRecord">
    <vt:lpwstr>eyJoZGlkIjoiMzEwNTM5NzYwMDRjMzkwZTVkZjY2ODkwMGIxNGU0OTUiLCJ1c2VySWQiOiIyNjM1Nzk5MDIifQ==</vt:lpwstr>
  </property>
</Properties>
</file>