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1760" w:firstLineChars="400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2025年度成都市基础研究项目指南建议汇总表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lang w:eastAsia="zh-CN"/>
        </w:rPr>
        <w:t>汇总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单位（盖章）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eastAsia="zh-CN"/>
        </w:rPr>
        <w:t>：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 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eastAsia="zh-CN"/>
        </w:rPr>
        <w:t>汇总人：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 xml:space="preserve">            联系电话：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                                                </w:t>
      </w:r>
    </w:p>
    <w:tbl>
      <w:tblPr>
        <w:tblStyle w:val="4"/>
        <w:tblW w:w="119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784"/>
        <w:gridCol w:w="1492"/>
        <w:gridCol w:w="1492"/>
        <w:gridCol w:w="1736"/>
        <w:gridCol w:w="1338"/>
        <w:gridCol w:w="1848"/>
        <w:gridCol w:w="12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7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  <w:t>产业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领域</w:t>
            </w: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建议方向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建议</w:t>
            </w: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内容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00字内</w:t>
            </w: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建议提报</w:t>
            </w: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建议提报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联系</w:t>
            </w: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人</w:t>
            </w: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电话</w:t>
            </w: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E75CF9"/>
    <w:rsid w:val="0CFF6300"/>
    <w:rsid w:val="3FCDFC58"/>
    <w:rsid w:val="CBFD784F"/>
    <w:rsid w:val="DDF31AE4"/>
    <w:rsid w:val="F7BFD1E9"/>
    <w:rsid w:val="F7E7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rPr>
      <w:rFonts w:ascii="Calibri" w:hAnsi="Calibri" w:eastAsia="宋体" w:cs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2024-07-06T02:11:00Z</dcterms:created>
  <dc:creator>user</dc:creator>
  <cp:lastModifiedBy>user</cp:lastModifiedBy>
  <dcterms:modified xsi:type="dcterms:W3CDTF">2025-02-11T16:57:43Z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026F6ADDE05C1246E731A3678866217D</vt:lpwstr>
  </property>
</Properties>
</file>