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EFB" w:rsidRDefault="00E13EFB" w:rsidP="00E13EFB">
      <w:pPr>
        <w:widowControl/>
        <w:spacing w:line="520" w:lineRule="exact"/>
        <w:rPr>
          <w:rFonts w:ascii="方正黑体简体" w:eastAsia="方正黑体简体" w:hAnsi="方正黑体简体" w:cs="方正黑体简体"/>
          <w:sz w:val="32"/>
          <w:szCs w:val="32"/>
        </w:rPr>
      </w:pPr>
      <w:bookmarkStart w:id="0" w:name="_GoBack"/>
      <w:bookmarkEnd w:id="0"/>
      <w:r>
        <w:rPr>
          <w:rFonts w:ascii="方正黑体简体" w:eastAsia="方正黑体简体" w:hAnsi="方正黑体简体" w:cs="方正黑体简体" w:hint="eastAsia"/>
          <w:sz w:val="32"/>
          <w:szCs w:val="32"/>
        </w:rPr>
        <w:t>附件2</w:t>
      </w:r>
    </w:p>
    <w:p w:rsidR="00E13EFB" w:rsidRDefault="00E13EFB" w:rsidP="00E13EFB">
      <w:pPr>
        <w:widowControl/>
        <w:spacing w:line="640" w:lineRule="exact"/>
        <w:rPr>
          <w:rFonts w:ascii="Times New Roman" w:eastAsia="方正黑体简体" w:hAnsi="Times New Roman" w:cs="Times New Roman"/>
          <w:sz w:val="44"/>
          <w:szCs w:val="44"/>
        </w:rPr>
      </w:pPr>
    </w:p>
    <w:p w:rsidR="00E13EFB" w:rsidRDefault="00E13EFB" w:rsidP="00E13EFB">
      <w:pPr>
        <w:spacing w:line="64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XX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区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XX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镇（街道）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XX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村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2025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年农村综合改革（农村公益事业建设）转移支付</w:t>
      </w:r>
    </w:p>
    <w:p w:rsidR="00E13EFB" w:rsidRDefault="00E13EFB" w:rsidP="00E13EFB">
      <w:pPr>
        <w:spacing w:line="64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项目实施方案</w:t>
      </w:r>
    </w:p>
    <w:p w:rsidR="00E13EFB" w:rsidRDefault="00E13EFB" w:rsidP="00E13EFB">
      <w:pPr>
        <w:spacing w:line="574" w:lineRule="exact"/>
        <w:ind w:firstLineChars="200" w:firstLine="412"/>
        <w:rPr>
          <w:rFonts w:ascii="黑体" w:eastAsia="黑体" w:hAnsi="黑体" w:cs="黑体"/>
          <w:kern w:val="1"/>
          <w:szCs w:val="32"/>
        </w:rPr>
      </w:pP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黑体简体" w:hAnsi="Times New Roman" w:cs="Times New Roman"/>
          <w:kern w:val="1"/>
          <w:sz w:val="32"/>
          <w:szCs w:val="32"/>
        </w:rPr>
      </w:pPr>
      <w:r>
        <w:rPr>
          <w:rFonts w:ascii="Times New Roman" w:eastAsia="方正黑体简体" w:hAnsi="Times New Roman" w:cs="Times New Roman"/>
          <w:kern w:val="1"/>
          <w:sz w:val="32"/>
          <w:szCs w:val="32"/>
        </w:rPr>
        <w:t>一、项目概况</w:t>
      </w:r>
    </w:p>
    <w:p w:rsidR="00E13EFB" w:rsidRDefault="00E13EFB" w:rsidP="00E13EFB">
      <w:pPr>
        <w:spacing w:line="574" w:lineRule="exact"/>
        <w:ind w:firstLine="640"/>
        <w:rPr>
          <w:rFonts w:ascii="方正仿宋简体" w:eastAsia="方正仿宋简体" w:hAnsi="方正仿宋简体" w:cs="方正仿宋简体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（一）项目名称</w:t>
      </w:r>
    </w:p>
    <w:p w:rsidR="00E13EFB" w:rsidRDefault="00E13EFB" w:rsidP="00E13EFB">
      <w:pPr>
        <w:spacing w:line="574" w:lineRule="exact"/>
        <w:ind w:firstLine="640"/>
        <w:rPr>
          <w:rFonts w:ascii="方正仿宋简体" w:eastAsia="方正仿宋简体" w:hAnsi="方正仿宋简体" w:cs="方正仿宋简体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（二）项目主体</w:t>
      </w:r>
    </w:p>
    <w:p w:rsidR="00E13EFB" w:rsidRDefault="00E13EFB" w:rsidP="00E13EFB">
      <w:pPr>
        <w:spacing w:line="574" w:lineRule="exact"/>
        <w:ind w:firstLineChars="200" w:firstLine="632"/>
        <w:rPr>
          <w:rFonts w:ascii="方正仿宋简体" w:eastAsia="方正仿宋简体" w:hAnsi="方正仿宋简体" w:cs="方正仿宋简体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（三）建设地点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（要明确具体到镇、村、组和项目位置示意图）</w:t>
      </w:r>
    </w:p>
    <w:p w:rsidR="00E13EFB" w:rsidRDefault="00E13EFB" w:rsidP="00E13EFB">
      <w:pPr>
        <w:spacing w:line="574" w:lineRule="exact"/>
        <w:ind w:firstLine="640"/>
        <w:rPr>
          <w:rFonts w:ascii="方正仿宋简体" w:eastAsia="方正仿宋简体" w:hAnsi="方正仿宋简体" w:cs="方正仿宋简体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（四）主要建设内容</w:t>
      </w:r>
    </w:p>
    <w:p w:rsidR="00E13EFB" w:rsidRDefault="00E13EFB" w:rsidP="00E13EFB">
      <w:pPr>
        <w:spacing w:line="574" w:lineRule="exact"/>
        <w:ind w:firstLine="640"/>
        <w:rPr>
          <w:rFonts w:ascii="方正仿宋简体" w:eastAsia="方正仿宋简体" w:hAnsi="方正仿宋简体" w:cs="方正仿宋简体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（五）建设目标</w:t>
      </w:r>
    </w:p>
    <w:p w:rsidR="00E13EFB" w:rsidRDefault="00E13EFB" w:rsidP="00E13EFB">
      <w:pPr>
        <w:spacing w:line="574" w:lineRule="exact"/>
        <w:ind w:firstLineChars="200" w:firstLine="632"/>
        <w:rPr>
          <w:rFonts w:ascii="方正仿宋简体" w:eastAsia="方正仿宋简体" w:hAnsi="方正仿宋简体" w:cs="方正仿宋简体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（六）建设期限</w:t>
      </w:r>
    </w:p>
    <w:p w:rsidR="00E13EFB" w:rsidRDefault="00E13EFB" w:rsidP="00E13EFB">
      <w:pPr>
        <w:spacing w:line="574" w:lineRule="exact"/>
        <w:ind w:firstLine="640"/>
        <w:rPr>
          <w:rFonts w:ascii="Times New Roman" w:eastAsia="方正仿宋简体" w:hAnsi="Times New Roman" w:cs="Times New Roman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kern w:val="1"/>
          <w:sz w:val="32"/>
          <w:szCs w:val="32"/>
        </w:rPr>
        <w:t>七）投资概算</w:t>
      </w:r>
      <w:r>
        <w:rPr>
          <w:rFonts w:ascii="Times New Roman" w:eastAsia="方正仿宋简体" w:hAnsi="Times New Roman" w:cs="Times New Roman"/>
          <w:sz w:val="32"/>
          <w:szCs w:val="32"/>
        </w:rPr>
        <w:t>（简要说明下项目总投资概算为</w:t>
      </w:r>
      <w:r>
        <w:rPr>
          <w:rFonts w:ascii="Times New Roman" w:eastAsia="方正仿宋简体" w:hAnsi="Times New Roman" w:cs="Times New Roman"/>
          <w:sz w:val="32"/>
          <w:szCs w:val="32"/>
        </w:rPr>
        <w:t>XX</w:t>
      </w:r>
      <w:r>
        <w:rPr>
          <w:rFonts w:ascii="Times New Roman" w:eastAsia="方正仿宋简体" w:hAnsi="Times New Roman" w:cs="Times New Roman"/>
          <w:sz w:val="32"/>
          <w:szCs w:val="32"/>
        </w:rPr>
        <w:t>万元，自筹</w:t>
      </w:r>
      <w:r>
        <w:rPr>
          <w:rFonts w:ascii="Times New Roman" w:eastAsia="方正仿宋简体" w:hAnsi="Times New Roman" w:cs="Times New Roman"/>
          <w:sz w:val="32"/>
          <w:szCs w:val="32"/>
        </w:rPr>
        <w:t>XX</w:t>
      </w:r>
      <w:r>
        <w:rPr>
          <w:rFonts w:ascii="Times New Roman" w:eastAsia="方正仿宋简体" w:hAnsi="Times New Roman" w:cs="Times New Roman"/>
          <w:sz w:val="32"/>
          <w:szCs w:val="32"/>
        </w:rPr>
        <w:t>万元，社会投资</w:t>
      </w:r>
      <w:r>
        <w:rPr>
          <w:rFonts w:ascii="Times New Roman" w:eastAsia="方正仿宋简体" w:hAnsi="Times New Roman" w:cs="Times New Roman"/>
          <w:sz w:val="32"/>
          <w:szCs w:val="32"/>
        </w:rPr>
        <w:t>XX</w:t>
      </w:r>
      <w:r>
        <w:rPr>
          <w:rFonts w:ascii="Times New Roman" w:eastAsia="方正仿宋简体" w:hAnsi="Times New Roman" w:cs="Times New Roman"/>
          <w:sz w:val="32"/>
          <w:szCs w:val="32"/>
        </w:rPr>
        <w:t>万元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，拟申请财政补助资金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XX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</w:t>
      </w:r>
      <w:r>
        <w:rPr>
          <w:rFonts w:ascii="Times New Roman" w:eastAsia="方正仿宋简体" w:hAnsi="Times New Roman" w:cs="Times New Roman"/>
          <w:sz w:val="32"/>
          <w:szCs w:val="32"/>
        </w:rPr>
        <w:t>）</w:t>
      </w:r>
    </w:p>
    <w:p w:rsidR="00E13EFB" w:rsidRDefault="00E13EFB" w:rsidP="00E13EFB">
      <w:pPr>
        <w:spacing w:line="574" w:lineRule="exact"/>
        <w:ind w:firstLine="640"/>
        <w:rPr>
          <w:rFonts w:ascii="方正仿宋简体" w:eastAsia="方正仿宋简体" w:hAnsi="方正仿宋简体" w:cs="方正仿宋简体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（八）项目联系人及联系电话</w:t>
      </w:r>
    </w:p>
    <w:p w:rsidR="00E13EFB" w:rsidRDefault="00E13EFB" w:rsidP="00E13EFB">
      <w:pPr>
        <w:pStyle w:val="BodyText"/>
        <w:spacing w:line="574" w:lineRule="exact"/>
        <w:ind w:firstLineChars="200" w:firstLine="632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kern w:val="0"/>
          <w:sz w:val="32"/>
          <w:szCs w:val="32"/>
          <w:lang w:bidi="ar"/>
        </w:rPr>
        <w:t>二、项目建设要素保障</w:t>
      </w:r>
    </w:p>
    <w:p w:rsidR="00E13EFB" w:rsidRDefault="00E13EFB" w:rsidP="00E13EFB">
      <w:pPr>
        <w:spacing w:line="574" w:lineRule="exact"/>
        <w:ind w:firstLineChars="200" w:firstLine="632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（一）土地保障情况</w:t>
      </w:r>
    </w:p>
    <w:p w:rsidR="00E13EFB" w:rsidRDefault="00E13EFB" w:rsidP="00E13EFB">
      <w:pPr>
        <w:adjustRightInd w:val="0"/>
        <w:spacing w:line="574" w:lineRule="exact"/>
        <w:ind w:firstLineChars="200" w:firstLine="632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说明拟建项目用地总体情况，包括土地占用和供地方式，明</w:t>
      </w:r>
      <w:r>
        <w:rPr>
          <w:rFonts w:eastAsia="方正仿宋简体" w:hint="eastAsia"/>
          <w:sz w:val="32"/>
          <w:szCs w:val="32"/>
        </w:rPr>
        <w:lastRenderedPageBreak/>
        <w:t>确拟建项目场址的土地权属类别、占地面积、土地利用状况、取得土地方式等内容。</w:t>
      </w:r>
    </w:p>
    <w:p w:rsidR="00E13EFB" w:rsidRDefault="00E13EFB" w:rsidP="00E13EFB">
      <w:pPr>
        <w:spacing w:line="574" w:lineRule="exact"/>
        <w:ind w:firstLineChars="200" w:firstLine="632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（二）房屋保障情况</w:t>
      </w:r>
    </w:p>
    <w:p w:rsidR="00E13EFB" w:rsidRDefault="00E13EFB" w:rsidP="00E13EFB">
      <w:pPr>
        <w:adjustRightInd w:val="0"/>
        <w:snapToGrid w:val="0"/>
        <w:spacing w:line="574" w:lineRule="exact"/>
        <w:ind w:firstLineChars="200" w:firstLine="632"/>
        <w:rPr>
          <w:rFonts w:ascii="仿宋_GB2312" w:hAnsi="仿宋_GB2312" w:cs="仿宋_GB2312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说明房屋所有权、经营权归属情况，明确房屋现状，如涉及代管租用的，应提供代管协议或租用合同。</w:t>
      </w:r>
    </w:p>
    <w:p w:rsidR="00E13EFB" w:rsidRDefault="00E13EFB" w:rsidP="00E13EFB">
      <w:pPr>
        <w:spacing w:line="574" w:lineRule="exact"/>
        <w:ind w:firstLineChars="200" w:firstLine="632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（三）资金保障情况</w:t>
      </w:r>
    </w:p>
    <w:p w:rsidR="00E13EFB" w:rsidRDefault="00E13EFB" w:rsidP="00E13EFB">
      <w:pPr>
        <w:adjustRightInd w:val="0"/>
        <w:spacing w:line="574" w:lineRule="exact"/>
        <w:ind w:firstLineChars="200" w:firstLine="632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说明自筹资金或社会资本来源、筹集方式，已落实到位资金情况。</w:t>
      </w:r>
    </w:p>
    <w:p w:rsidR="00E13EFB" w:rsidRDefault="00E13EFB" w:rsidP="00E13EFB">
      <w:pPr>
        <w:spacing w:line="574" w:lineRule="exact"/>
        <w:ind w:firstLine="640"/>
        <w:rPr>
          <w:rFonts w:ascii="Times New Roman" w:eastAsia="方正黑体简体" w:hAnsi="Times New Roman" w:cs="Times New Roman"/>
          <w:kern w:val="1"/>
          <w:sz w:val="32"/>
          <w:szCs w:val="32"/>
        </w:rPr>
      </w:pPr>
      <w:r>
        <w:rPr>
          <w:rFonts w:ascii="Times New Roman" w:eastAsia="方正黑体简体" w:hAnsi="Times New Roman" w:cs="Times New Roman"/>
          <w:kern w:val="1"/>
          <w:sz w:val="32"/>
          <w:szCs w:val="32"/>
        </w:rPr>
        <w:t>三、建设内容</w:t>
      </w:r>
    </w:p>
    <w:p w:rsidR="00E13EFB" w:rsidRDefault="00E13EFB" w:rsidP="00E13EFB">
      <w:pPr>
        <w:spacing w:line="574" w:lineRule="exact"/>
        <w:ind w:firstLineChars="200" w:firstLine="632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分别对建设内容作出</w:t>
      </w:r>
      <w:r>
        <w:rPr>
          <w:rFonts w:ascii="方正仿宋简体" w:eastAsia="方正仿宋简体" w:hAnsi="方正仿宋简体" w:cs="方正仿宋简体" w:hint="eastAsia"/>
          <w:b/>
          <w:bCs/>
          <w:sz w:val="32"/>
          <w:szCs w:val="32"/>
        </w:rPr>
        <w:t>详细说明。</w:t>
      </w:r>
    </w:p>
    <w:p w:rsidR="00E13EFB" w:rsidRDefault="00E13EFB" w:rsidP="00E13EFB">
      <w:pPr>
        <w:spacing w:line="574" w:lineRule="exact"/>
        <w:ind w:firstLineChars="200" w:firstLine="632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（一）......</w:t>
      </w:r>
    </w:p>
    <w:p w:rsidR="00E13EFB" w:rsidRDefault="00E13EFB" w:rsidP="00E13EFB">
      <w:pPr>
        <w:spacing w:line="574" w:lineRule="exact"/>
        <w:ind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（二）......</w:t>
      </w:r>
    </w:p>
    <w:p w:rsidR="00E13EFB" w:rsidRDefault="00E13EFB" w:rsidP="00E13EFB">
      <w:pPr>
        <w:spacing w:line="574" w:lineRule="exact"/>
        <w:ind w:firstLine="640"/>
        <w:rPr>
          <w:rFonts w:ascii="Times New Roman" w:eastAsia="方正黑体简体" w:hAnsi="Times New Roman" w:cs="Times New Roman"/>
          <w:kern w:val="1"/>
          <w:sz w:val="32"/>
          <w:szCs w:val="32"/>
        </w:rPr>
      </w:pPr>
      <w:r>
        <w:rPr>
          <w:rFonts w:ascii="Times New Roman" w:eastAsia="方正黑体简体" w:hAnsi="Times New Roman" w:cs="Times New Roman"/>
          <w:kern w:val="1"/>
          <w:sz w:val="32"/>
          <w:szCs w:val="32"/>
        </w:rPr>
        <w:t>四、资金投入概算</w:t>
      </w:r>
    </w:p>
    <w:p w:rsidR="00E13EFB" w:rsidRDefault="00E13EFB" w:rsidP="00E13EFB">
      <w:pPr>
        <w:spacing w:line="574" w:lineRule="exact"/>
        <w:ind w:firstLine="640"/>
        <w:rPr>
          <w:rFonts w:ascii="方正仿宋简体" w:eastAsia="方正仿宋简体" w:hAnsi="方正仿宋简体" w:cs="方正仿宋简体"/>
          <w:kern w:val="1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kern w:val="1"/>
          <w:sz w:val="32"/>
          <w:szCs w:val="32"/>
        </w:rPr>
        <w:t>对项目工程量、造价进行概算，对项目总投资规模、资金筹措和各类资金投入作出说明，明确各类资金的具体建设内容。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"/>
        <w:gridCol w:w="1952"/>
        <w:gridCol w:w="662"/>
        <w:gridCol w:w="893"/>
        <w:gridCol w:w="640"/>
        <w:gridCol w:w="787"/>
        <w:gridCol w:w="854"/>
        <w:gridCol w:w="767"/>
        <w:gridCol w:w="1458"/>
      </w:tblGrid>
      <w:tr w:rsidR="00E13EFB" w:rsidTr="007471C0">
        <w:trPr>
          <w:trHeight w:val="510"/>
          <w:jc w:val="center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建设内容或设施设备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规格/型号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单价（元）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数量</w:t>
            </w:r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投资金额（万元）</w:t>
            </w: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总投资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自筹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bidi="ar"/>
              </w:rPr>
              <w:t>社会资本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拟申请财政资金</w:t>
            </w: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  <w:lang w:bidi="ar"/>
              </w:rPr>
            </w:pPr>
            <w:r>
              <w:rPr>
                <w:rFonts w:ascii="仿宋_GB2312" w:hAnsi="宋体" w:cs="仿宋_GB2312" w:hint="eastAsia"/>
                <w:sz w:val="32"/>
                <w:szCs w:val="32"/>
                <w:lang w:bidi="ar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  <w:lang w:bidi="ar"/>
              </w:rPr>
            </w:pPr>
            <w:r>
              <w:rPr>
                <w:rFonts w:ascii="仿宋_GB2312" w:hAnsi="宋体" w:cs="仿宋_GB2312" w:hint="eastAsia"/>
                <w:sz w:val="32"/>
                <w:szCs w:val="32"/>
                <w:lang w:bidi="ar"/>
              </w:rPr>
              <w:t>1.1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  <w:lang w:bidi="ar"/>
              </w:rPr>
            </w:pPr>
            <w:r>
              <w:rPr>
                <w:rFonts w:ascii="仿宋_GB2312" w:hAnsi="宋体" w:cs="仿宋_GB2312" w:hint="eastAsia"/>
                <w:sz w:val="32"/>
                <w:szCs w:val="32"/>
                <w:lang w:bidi="ar"/>
              </w:rPr>
              <w:t>1.2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  <w:lang w:bidi="ar"/>
              </w:rPr>
            </w:pPr>
            <w:r>
              <w:rPr>
                <w:rFonts w:ascii="仿宋_GB2312" w:hAnsi="宋体" w:cs="仿宋_GB2312" w:hint="eastAsia"/>
                <w:sz w:val="32"/>
                <w:szCs w:val="32"/>
                <w:lang w:bidi="ar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  <w:r>
              <w:rPr>
                <w:rFonts w:ascii="仿宋_GB2312" w:hAnsi="宋体" w:cs="仿宋_GB2312" w:hint="eastAsia"/>
                <w:sz w:val="32"/>
                <w:szCs w:val="32"/>
              </w:rPr>
              <w:lastRenderedPageBreak/>
              <w:t>2.1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  <w:lang w:bidi="ar"/>
              </w:rPr>
            </w:pPr>
            <w:r>
              <w:rPr>
                <w:rFonts w:ascii="仿宋_GB2312" w:hAnsi="宋体" w:cs="仿宋_GB2312" w:hint="eastAsia"/>
                <w:sz w:val="32"/>
                <w:szCs w:val="32"/>
                <w:lang w:bidi="ar"/>
              </w:rPr>
              <w:t>2.2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  <w:lang w:bidi="ar"/>
              </w:rPr>
            </w:pPr>
            <w:r>
              <w:rPr>
                <w:rFonts w:ascii="仿宋_GB2312" w:hAnsi="宋体" w:cs="仿宋_GB2312" w:hint="eastAsia"/>
                <w:sz w:val="32"/>
                <w:szCs w:val="32"/>
                <w:lang w:bidi="ar"/>
              </w:rPr>
              <w:t>……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</w:tr>
      <w:tr w:rsidR="00E13EFB" w:rsidTr="007471C0">
        <w:trPr>
          <w:trHeight w:val="51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  <w:lang w:bidi="ar"/>
              </w:rPr>
            </w:pPr>
            <w:r>
              <w:rPr>
                <w:rFonts w:ascii="仿宋_GB2312" w:hAnsi="宋体" w:cs="仿宋_GB2312" w:hint="eastAsia"/>
                <w:sz w:val="32"/>
                <w:szCs w:val="32"/>
                <w:lang w:bidi="ar"/>
              </w:rPr>
              <w:t>总计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spacing w:line="320" w:lineRule="exact"/>
              <w:jc w:val="center"/>
              <w:rPr>
                <w:sz w:val="32"/>
                <w:szCs w:val="32"/>
                <w:lang w:bidi="a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EFB" w:rsidRDefault="00E13EFB" w:rsidP="007471C0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cs="仿宋_GB2312"/>
                <w:sz w:val="32"/>
                <w:szCs w:val="32"/>
              </w:rPr>
            </w:pPr>
          </w:p>
        </w:tc>
      </w:tr>
    </w:tbl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黑体简体" w:hAnsi="Times New Roman" w:cs="Times New Roman"/>
          <w:kern w:val="1"/>
          <w:sz w:val="32"/>
          <w:szCs w:val="32"/>
        </w:rPr>
      </w:pP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黑体简体" w:hAnsi="Times New Roman" w:cs="Times New Roman"/>
          <w:kern w:val="1"/>
          <w:sz w:val="32"/>
          <w:szCs w:val="32"/>
        </w:rPr>
      </w:pPr>
      <w:r>
        <w:rPr>
          <w:rFonts w:ascii="Times New Roman" w:eastAsia="方正黑体简体" w:hAnsi="Times New Roman" w:cs="Times New Roman"/>
          <w:kern w:val="1"/>
          <w:sz w:val="32"/>
          <w:szCs w:val="32"/>
        </w:rPr>
        <w:t>五、效益分析</w:t>
      </w:r>
    </w:p>
    <w:p w:rsidR="00E13EFB" w:rsidRDefault="00E13EFB" w:rsidP="00E13EFB">
      <w:pPr>
        <w:spacing w:line="574" w:lineRule="exact"/>
        <w:ind w:firstLineChars="200" w:firstLine="632"/>
        <w:jc w:val="left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（一）经济效益</w:t>
      </w:r>
    </w:p>
    <w:p w:rsidR="00E13EFB" w:rsidRDefault="00E13EFB" w:rsidP="00E13EFB">
      <w:pPr>
        <w:spacing w:line="574" w:lineRule="exact"/>
        <w:ind w:firstLineChars="200" w:firstLine="632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（二）社会效益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（带动产业发展、带动农户就业、助农增收等农民利益联结情况）</w:t>
      </w:r>
    </w:p>
    <w:p w:rsidR="00E13EFB" w:rsidRDefault="00E13EFB" w:rsidP="00E13EFB">
      <w:pPr>
        <w:adjustRightInd w:val="0"/>
        <w:snapToGrid w:val="0"/>
        <w:spacing w:line="574" w:lineRule="exact"/>
        <w:ind w:firstLineChars="230" w:firstLine="726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（三）生态效益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（项目对周边生态环境带来的积极影响）</w:t>
      </w:r>
    </w:p>
    <w:p w:rsidR="00E13EFB" w:rsidRDefault="00E13EFB" w:rsidP="00E13EFB">
      <w:pPr>
        <w:adjustRightInd w:val="0"/>
        <w:snapToGrid w:val="0"/>
        <w:spacing w:line="574" w:lineRule="exact"/>
        <w:ind w:firstLineChars="230" w:firstLine="726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（四）群众满意度</w:t>
      </w:r>
    </w:p>
    <w:p w:rsidR="00E13EFB" w:rsidRDefault="00E13EFB" w:rsidP="00E13EFB">
      <w:pPr>
        <w:spacing w:line="574" w:lineRule="exact"/>
        <w:ind w:firstLine="640"/>
        <w:rPr>
          <w:rFonts w:ascii="Times New Roman" w:eastAsia="方正黑体简体" w:hAnsi="Times New Roman" w:cs="Times New Roman"/>
          <w:kern w:val="1"/>
          <w:sz w:val="32"/>
          <w:szCs w:val="32"/>
        </w:rPr>
      </w:pPr>
      <w:r>
        <w:rPr>
          <w:rFonts w:ascii="Times New Roman" w:eastAsia="方正黑体简体" w:hAnsi="Times New Roman" w:cs="Times New Roman"/>
          <w:kern w:val="1"/>
          <w:sz w:val="32"/>
          <w:szCs w:val="32"/>
        </w:rPr>
        <w:t>六、项目进度安排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楷体简体" w:hAnsi="Times New Roman" w:cs="Times New Roman"/>
          <w:sz w:val="32"/>
          <w:szCs w:val="32"/>
        </w:rPr>
        <w:t>（一）立项申请。</w:t>
      </w:r>
      <w:r>
        <w:rPr>
          <w:rFonts w:ascii="Times New Roman" w:eastAsia="方正仿宋简体" w:hAnsi="Times New Roman" w:cs="Times New Roman"/>
          <w:sz w:val="32"/>
          <w:szCs w:val="32"/>
        </w:rPr>
        <w:t>计划于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月前完成方案编制；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月前完成立项申请。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楷体简体" w:hAnsi="Times New Roman" w:cs="Times New Roman"/>
          <w:sz w:val="32"/>
          <w:szCs w:val="32"/>
        </w:rPr>
        <w:t>（二）招投标（或采购）。</w:t>
      </w:r>
      <w:r>
        <w:rPr>
          <w:rFonts w:ascii="Times New Roman" w:eastAsia="方正仿宋简体" w:hAnsi="Times New Roman" w:cs="Times New Roman"/>
          <w:sz w:val="32"/>
          <w:szCs w:val="32"/>
        </w:rPr>
        <w:t>计划于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月前完成。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楷体简体" w:hAnsi="Times New Roman" w:cs="Times New Roman"/>
          <w:sz w:val="32"/>
          <w:szCs w:val="32"/>
        </w:rPr>
        <w:t>（三）实施建设。</w:t>
      </w:r>
      <w:r>
        <w:rPr>
          <w:rFonts w:ascii="Times New Roman" w:eastAsia="方正仿宋简体" w:hAnsi="Times New Roman" w:cs="Times New Roman"/>
          <w:sz w:val="32"/>
          <w:szCs w:val="32"/>
        </w:rPr>
        <w:t>拟于</w:t>
      </w:r>
      <w:r>
        <w:rPr>
          <w:rFonts w:ascii="Times New Roman" w:eastAsia="方正仿宋简体" w:hAnsi="Times New Roman" w:cs="Times New Roman"/>
          <w:sz w:val="32"/>
          <w:szCs w:val="32"/>
        </w:rPr>
        <w:t>××××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月</w:t>
      </w:r>
      <w:r>
        <w:rPr>
          <w:rFonts w:ascii="Times New Roman" w:eastAsia="方正仿宋简体" w:hAnsi="Times New Roman" w:cs="Times New Roman"/>
          <w:sz w:val="32"/>
          <w:szCs w:val="32"/>
        </w:rPr>
        <w:t>—××××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月组织施工建设。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楷体简体" w:hAnsi="Times New Roman" w:cs="Times New Roman"/>
          <w:sz w:val="32"/>
          <w:szCs w:val="32"/>
        </w:rPr>
        <w:t>（四）竣工验收。</w:t>
      </w:r>
      <w:r>
        <w:rPr>
          <w:rFonts w:ascii="Times New Roman" w:eastAsia="方正仿宋简体" w:hAnsi="Times New Roman" w:cs="Times New Roman"/>
          <w:sz w:val="32"/>
          <w:szCs w:val="32"/>
        </w:rPr>
        <w:t>20××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月前完成项目自验，</w:t>
      </w:r>
      <w:r>
        <w:rPr>
          <w:rFonts w:ascii="Times New Roman" w:eastAsia="方正仿宋简体" w:hAnsi="Times New Roman" w:cs="Times New Roman"/>
          <w:sz w:val="32"/>
          <w:szCs w:val="32"/>
        </w:rPr>
        <w:t>20××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月前完成项目审计工作。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楷体简体" w:hAnsi="Times New Roman" w:cs="Times New Roman"/>
          <w:sz w:val="32"/>
          <w:szCs w:val="32"/>
        </w:rPr>
        <w:t>（五）绩效考评。</w:t>
      </w:r>
      <w:r>
        <w:rPr>
          <w:rFonts w:ascii="Times New Roman" w:eastAsia="方正仿宋简体" w:hAnsi="Times New Roman" w:cs="Times New Roman"/>
          <w:sz w:val="32"/>
          <w:szCs w:val="32"/>
        </w:rPr>
        <w:t>20××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××</w:t>
      </w:r>
      <w:r>
        <w:rPr>
          <w:rFonts w:ascii="Times New Roman" w:eastAsia="方正仿宋简体" w:hAnsi="Times New Roman" w:cs="Times New Roman"/>
          <w:sz w:val="32"/>
          <w:szCs w:val="32"/>
        </w:rPr>
        <w:t>月前完成资金拨付、进行项目总结和绩效考评。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（如果项目涉及几个小项目，进度上如不能统一，可以分</w:t>
      </w:r>
      <w:r>
        <w:rPr>
          <w:rFonts w:ascii="Times New Roman" w:eastAsia="方正仿宋简体" w:hAnsi="Times New Roman" w:cs="Times New Roman"/>
          <w:sz w:val="32"/>
          <w:szCs w:val="32"/>
        </w:rPr>
        <w:lastRenderedPageBreak/>
        <w:t>开罗列说明）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t>七、项目组织管理</w:t>
      </w:r>
    </w:p>
    <w:p w:rsidR="00E13EFB" w:rsidRDefault="00E13EFB" w:rsidP="00E13EFB">
      <w:pPr>
        <w:spacing w:line="574" w:lineRule="exact"/>
        <w:ind w:firstLineChars="200" w:firstLine="632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对项目工作机制、组织保障、资金监管、进度与质量监控，建成后运营维护、档案管理等作出具体详细说明。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t>八、附件材料</w:t>
      </w:r>
    </w:p>
    <w:p w:rsidR="00E13EFB" w:rsidRDefault="00E13EFB" w:rsidP="00E13EFB">
      <w:pPr>
        <w:spacing w:line="574" w:lineRule="exact"/>
        <w:ind w:firstLineChars="200" w:firstLine="632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相关职能部门出具项目所涉用地的用地规划、土地性质、用地手续等佐证材料，项目区位图、项目现状图、项目效果图以及项目绩效目标表等附件材料。</w:t>
      </w:r>
    </w:p>
    <w:p w:rsidR="00367D6D" w:rsidRPr="00E13EFB" w:rsidRDefault="00367D6D" w:rsidP="00367D6D"/>
    <w:sectPr w:rsidR="00367D6D" w:rsidRPr="00E13EFB" w:rsidSect="00C23A1B">
      <w:footerReference w:type="even" r:id="rId6"/>
      <w:footerReference w:type="default" r:id="rId7"/>
      <w:pgSz w:w="11906" w:h="16838" w:code="9"/>
      <w:pgMar w:top="2098" w:right="1474" w:bottom="1985" w:left="1588" w:header="851" w:footer="992" w:gutter="0"/>
      <w:pgNumType w:fmt="numberInDash" w:start="1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2CE" w:rsidRDefault="003D22CE" w:rsidP="00C23A1B">
      <w:r>
        <w:separator/>
      </w:r>
    </w:p>
  </w:endnote>
  <w:endnote w:type="continuationSeparator" w:id="0">
    <w:p w:rsidR="003D22CE" w:rsidRDefault="003D22CE" w:rsidP="00C2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1301532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C23A1B" w:rsidRDefault="000348D3" w:rsidP="00C23A1B">
        <w:pPr>
          <w:pStyle w:val="a5"/>
          <w:rPr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367D6D" w:rsidRPr="00367D6D">
          <w:rPr>
            <w:rFonts w:ascii="方正仿宋简体"/>
            <w:noProof/>
            <w:sz w:val="32"/>
            <w:lang w:val="zh-CN"/>
          </w:rPr>
          <w:t>-</w:t>
        </w:r>
        <w:r w:rsidR="00367D6D">
          <w:rPr>
            <w:rFonts w:ascii="方正仿宋简体"/>
            <w:noProof/>
            <w:sz w:val="32"/>
          </w:rPr>
          <w:t xml:space="preserve"> 2 -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方正仿宋简体" w:hint="eastAsia"/>
      </w:rPr>
      <w:id w:val="-54163373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367D6D" w:rsidRDefault="000348D3">
        <w:pPr>
          <w:pStyle w:val="a5"/>
          <w:jc w:val="right"/>
          <w:rPr>
            <w:rFonts w:ascii="方正仿宋简体"/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B32609" w:rsidRPr="00B32609">
          <w:rPr>
            <w:rFonts w:ascii="方正仿宋简体"/>
            <w:noProof/>
            <w:sz w:val="32"/>
            <w:szCs w:val="32"/>
          </w:rPr>
          <w:t>- 1 -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2CE" w:rsidRDefault="003D22CE" w:rsidP="00C23A1B">
      <w:r>
        <w:separator/>
      </w:r>
    </w:p>
  </w:footnote>
  <w:footnote w:type="continuationSeparator" w:id="0">
    <w:p w:rsidR="003D22CE" w:rsidRDefault="003D22CE" w:rsidP="00C23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EFB"/>
    <w:rsid w:val="000348D3"/>
    <w:rsid w:val="001323A4"/>
    <w:rsid w:val="00206D93"/>
    <w:rsid w:val="00367D6D"/>
    <w:rsid w:val="003D22CE"/>
    <w:rsid w:val="00494F2C"/>
    <w:rsid w:val="00604677"/>
    <w:rsid w:val="008B581A"/>
    <w:rsid w:val="0091606B"/>
    <w:rsid w:val="00AF1130"/>
    <w:rsid w:val="00B32609"/>
    <w:rsid w:val="00C23A1B"/>
    <w:rsid w:val="00CD6531"/>
    <w:rsid w:val="00E13EFB"/>
    <w:rsid w:val="00E7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1A48CD-9662-4AE0-817A-073DCE9F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EF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3A1B"/>
    <w:rPr>
      <w:rFonts w:eastAsia="方正仿宋简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3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3A1B"/>
    <w:rPr>
      <w:rFonts w:eastAsia="方正仿宋简体"/>
      <w:sz w:val="18"/>
      <w:szCs w:val="18"/>
    </w:rPr>
  </w:style>
  <w:style w:type="paragraph" w:customStyle="1" w:styleId="BodyText">
    <w:name w:val="BodyText"/>
    <w:basedOn w:val="a"/>
    <w:next w:val="a"/>
    <w:qFormat/>
    <w:rsid w:val="00E13EFB"/>
    <w:pPr>
      <w:suppressAutoHyphens/>
      <w:spacing w:line="700" w:lineRule="exact"/>
    </w:pPr>
    <w:rPr>
      <w:rFonts w:ascii="Calibri" w:eastAsia="方正小标宋简体" w:hAnsi="Calibri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2024-12-20T02:32:00Z</dcterms:created>
  <dcterms:modified xsi:type="dcterms:W3CDTF">2024-12-20T02:32:00Z</dcterms:modified>
</cp:coreProperties>
</file>