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2AEF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《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四川省</w:t>
      </w: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科技资源共享服务平台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管理办法</w:t>
      </w:r>
    </w:p>
    <w:p w14:paraId="0E7B753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（征求意见稿）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》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起草</w:t>
      </w:r>
      <w:bookmarkStart w:id="0" w:name="_GoBack"/>
      <w:bookmarkEnd w:id="0"/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说明</w:t>
      </w:r>
    </w:p>
    <w:p w14:paraId="21C81D4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</w:pPr>
    </w:p>
    <w:p w14:paraId="3D1A124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根据相关要求，现将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《四川省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科技资源共享服务平台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管理办法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（征求意见稿）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》文件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起草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情况说明如下。</w:t>
      </w:r>
    </w:p>
    <w:p w14:paraId="76B7F59C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一、背景依据</w:t>
      </w:r>
    </w:p>
    <w:p w14:paraId="0EE7FBF0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Arial"/>
          <w:color w:val="auto"/>
          <w:kern w:val="0"/>
          <w:sz w:val="32"/>
          <w:szCs w:val="32"/>
          <w:highlight w:val="none"/>
        </w:rPr>
        <w:t>为深入实施创新驱动发展战略，规范四川省科技资源共享服务平台建设与管理，推进科技资源向社会开放共享，提升科技创新服务能力</w:t>
      </w:r>
      <w:r>
        <w:rPr>
          <w:rFonts w:hint="default" w:ascii="Times New Roman" w:hAnsi="Times New Roman" w:eastAsia="仿宋_GB2312" w:cs="Arial"/>
          <w:color w:val="auto"/>
          <w:kern w:val="0"/>
          <w:sz w:val="32"/>
          <w:szCs w:val="32"/>
          <w:highlight w:val="none"/>
        </w:rPr>
        <w:t>，根据</w:t>
      </w:r>
      <w:r>
        <w:rPr>
          <w:rFonts w:hint="eastAsia" w:ascii="Times New Roman" w:hAnsi="Times New Roman" w:eastAsia="仿宋_GB2312" w:cs="Arial"/>
          <w:color w:val="auto"/>
          <w:kern w:val="0"/>
          <w:sz w:val="32"/>
          <w:szCs w:val="32"/>
          <w:highlight w:val="none"/>
        </w:rPr>
        <w:t>《国家</w:t>
      </w:r>
      <w:r>
        <w:rPr>
          <w:rFonts w:hint="eastAsia" w:ascii="Times New Roman" w:hAnsi="Times New Roman" w:eastAsia="仿宋_GB2312" w:cs="Arial"/>
          <w:color w:val="auto"/>
          <w:kern w:val="0"/>
          <w:sz w:val="32"/>
          <w:szCs w:val="32"/>
          <w:highlight w:val="none"/>
          <w:lang w:eastAsia="zh-CN"/>
        </w:rPr>
        <w:t>科技资源共享服务平台</w:t>
      </w:r>
      <w:r>
        <w:rPr>
          <w:rFonts w:hint="eastAsia" w:ascii="Times New Roman" w:hAnsi="Times New Roman" w:eastAsia="仿宋_GB2312" w:cs="Arial"/>
          <w:color w:val="auto"/>
          <w:kern w:val="0"/>
          <w:sz w:val="32"/>
          <w:szCs w:val="32"/>
          <w:highlight w:val="none"/>
        </w:rPr>
        <w:t>管理办法》（国科发基〔2018〕</w:t>
      </w:r>
      <w:r>
        <w:rPr>
          <w:rFonts w:hint="eastAsia" w:ascii="Times New Roman" w:hAnsi="Times New Roman" w:eastAsia="仿宋_GB2312" w:cs="Arial"/>
          <w:color w:val="auto"/>
          <w:kern w:val="0"/>
          <w:sz w:val="32"/>
          <w:szCs w:val="32"/>
          <w:highlight w:val="none"/>
          <w:lang w:val="en-US" w:eastAsia="zh-CN"/>
        </w:rPr>
        <w:t>48</w:t>
      </w:r>
      <w:r>
        <w:rPr>
          <w:rFonts w:hint="eastAsia" w:ascii="Times New Roman" w:hAnsi="Times New Roman" w:eastAsia="仿宋_GB2312" w:cs="Arial"/>
          <w:color w:val="auto"/>
          <w:kern w:val="0"/>
          <w:sz w:val="32"/>
          <w:szCs w:val="32"/>
          <w:highlight w:val="none"/>
        </w:rPr>
        <w:t>号）</w:t>
      </w:r>
      <w:r>
        <w:rPr>
          <w:rFonts w:hint="eastAsia" w:ascii="Times New Roman" w:hAnsi="Times New Roman" w:eastAsia="仿宋_GB2312" w:cs="Arial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</w:rPr>
        <w:t>《四川省促进科学技术进步条例》《四川省科技创新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</w:rPr>
        <w:t>十四五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</w:rPr>
        <w:t>规划》等文件精神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科技厅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《四川省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科技资源共享服务平台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管理办法》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川科基〔2020〕1号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）进行了修订，形成了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《四川省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科技资源共享服务平台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管理办法（征求意见稿）》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67270291"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二、主要内容</w:t>
      </w:r>
    </w:p>
    <w:p w14:paraId="40A12C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《四川省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科技资源共享服务平台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管理办法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（征求意见稿）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总共八章，分别为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总则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、管理职责、组建、运行与管理、考核与评估、经费支持、监督检查、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附则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768267D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1818185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color w:val="000000"/>
        </w:rPr>
      </w:pPr>
    </w:p>
    <w:sectPr>
      <w:pgSz w:w="11906" w:h="16838"/>
      <w:pgMar w:top="2098" w:right="1474" w:bottom="1984" w:left="1587" w:header="720" w:footer="720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altName w:val="Segoe Print"/>
    <w:panose1 w:val="020B0604020202020204"/>
    <w:charset w:val="00"/>
    <w:family w:val="swiss"/>
    <w:pitch w:val="default"/>
    <w:sig w:usb0="00000000" w:usb1="00000000" w:usb2="00000000" w:usb3="00000000" w:csb0="6000009F" w:csb1="DFD70000"/>
  </w:font>
  <w:font w:name="汉仪君黑-35简">
    <w:altName w:val="黑体"/>
    <w:panose1 w:val="020B0604020202020204"/>
    <w:charset w:val="86"/>
    <w:family w:val="auto"/>
    <w:pitch w:val="default"/>
    <w:sig w:usb0="00000000" w:usb1="00000000" w:usb2="00000016" w:usb3="00000000" w:csb0="2004000F" w:csb1="00000000"/>
  </w:font>
  <w:font w:name="Noto Sans CJK SC Regular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iMWVmOTQ0NjQ2NWVkNTA5MGRjNmM4MGVhZTRiOWEifQ=="/>
  </w:docVars>
  <w:rsids>
    <w:rsidRoot w:val="00000000"/>
    <w:rsid w:val="1BBF6F1B"/>
    <w:rsid w:val="1EBF4ADC"/>
    <w:rsid w:val="1F63E363"/>
    <w:rsid w:val="23C3617C"/>
    <w:rsid w:val="240C1930"/>
    <w:rsid w:val="28FF05A5"/>
    <w:rsid w:val="37F567E3"/>
    <w:rsid w:val="3BFD9DF7"/>
    <w:rsid w:val="3DFF8842"/>
    <w:rsid w:val="3F335465"/>
    <w:rsid w:val="3F772CA5"/>
    <w:rsid w:val="3F7F3D23"/>
    <w:rsid w:val="3FBC7FD8"/>
    <w:rsid w:val="3FFBDDF2"/>
    <w:rsid w:val="3FFDB59C"/>
    <w:rsid w:val="4D8F8C39"/>
    <w:rsid w:val="56D7C5DE"/>
    <w:rsid w:val="570B53E6"/>
    <w:rsid w:val="5B2F7D27"/>
    <w:rsid w:val="5BEFB19D"/>
    <w:rsid w:val="5D2B6521"/>
    <w:rsid w:val="5DFD5961"/>
    <w:rsid w:val="5EBF617B"/>
    <w:rsid w:val="5EF3094F"/>
    <w:rsid w:val="5EFB1965"/>
    <w:rsid w:val="5FC70E2C"/>
    <w:rsid w:val="5FFF2F71"/>
    <w:rsid w:val="667D50A4"/>
    <w:rsid w:val="677F91DA"/>
    <w:rsid w:val="69BE562D"/>
    <w:rsid w:val="6A5BD8EF"/>
    <w:rsid w:val="6F0FC091"/>
    <w:rsid w:val="6FB999D5"/>
    <w:rsid w:val="6FF36871"/>
    <w:rsid w:val="707B7337"/>
    <w:rsid w:val="737F7005"/>
    <w:rsid w:val="7573DD0B"/>
    <w:rsid w:val="75FFAE52"/>
    <w:rsid w:val="76FB7607"/>
    <w:rsid w:val="775D5308"/>
    <w:rsid w:val="77B2A6AD"/>
    <w:rsid w:val="77FF12D0"/>
    <w:rsid w:val="78BCE198"/>
    <w:rsid w:val="78FF4022"/>
    <w:rsid w:val="7C7E5A95"/>
    <w:rsid w:val="7EBD154B"/>
    <w:rsid w:val="7EDE3030"/>
    <w:rsid w:val="7F7FE02F"/>
    <w:rsid w:val="7FB7FB49"/>
    <w:rsid w:val="7FBB70AB"/>
    <w:rsid w:val="7FF39970"/>
    <w:rsid w:val="7FF73CAB"/>
    <w:rsid w:val="7FF7E6E8"/>
    <w:rsid w:val="7FFB8A4D"/>
    <w:rsid w:val="976B66DD"/>
    <w:rsid w:val="9DEBAC9C"/>
    <w:rsid w:val="9DFE23B7"/>
    <w:rsid w:val="9E9DDB24"/>
    <w:rsid w:val="9EBE55FB"/>
    <w:rsid w:val="9F99C105"/>
    <w:rsid w:val="AF6B0353"/>
    <w:rsid w:val="AFBF811B"/>
    <w:rsid w:val="B6531976"/>
    <w:rsid w:val="B77F07B3"/>
    <w:rsid w:val="B7FF2E97"/>
    <w:rsid w:val="BABFA716"/>
    <w:rsid w:val="BBED478B"/>
    <w:rsid w:val="BDCEAD18"/>
    <w:rsid w:val="BDDB0037"/>
    <w:rsid w:val="BDFD54D3"/>
    <w:rsid w:val="BE770DC2"/>
    <w:rsid w:val="BE9BF527"/>
    <w:rsid w:val="BEBFF281"/>
    <w:rsid w:val="BEFE693A"/>
    <w:rsid w:val="BFB1D558"/>
    <w:rsid w:val="BFBE7560"/>
    <w:rsid w:val="BFFD72A4"/>
    <w:rsid w:val="C797F1D4"/>
    <w:rsid w:val="C79BEC41"/>
    <w:rsid w:val="C7FDE3F4"/>
    <w:rsid w:val="C8957E9C"/>
    <w:rsid w:val="CBBF046E"/>
    <w:rsid w:val="D1CB950D"/>
    <w:rsid w:val="DB18A6F6"/>
    <w:rsid w:val="DBBFBB96"/>
    <w:rsid w:val="DD7782DE"/>
    <w:rsid w:val="DEFF51FB"/>
    <w:rsid w:val="DFB5D67E"/>
    <w:rsid w:val="DFDE0CE7"/>
    <w:rsid w:val="E335AD9B"/>
    <w:rsid w:val="E57B176A"/>
    <w:rsid w:val="EFAE0C33"/>
    <w:rsid w:val="EFBF693B"/>
    <w:rsid w:val="EFEC98B4"/>
    <w:rsid w:val="F3DDB1BD"/>
    <w:rsid w:val="F5AFA2D8"/>
    <w:rsid w:val="F65E350A"/>
    <w:rsid w:val="F7071CC9"/>
    <w:rsid w:val="F76F74DB"/>
    <w:rsid w:val="F99FA7F3"/>
    <w:rsid w:val="F9BA7308"/>
    <w:rsid w:val="F9CE07FD"/>
    <w:rsid w:val="FAFECDCF"/>
    <w:rsid w:val="FBFF1E54"/>
    <w:rsid w:val="FC97C2F2"/>
    <w:rsid w:val="FDF3F7E2"/>
    <w:rsid w:val="FDF7C1ED"/>
    <w:rsid w:val="FE7DD11E"/>
    <w:rsid w:val="FEE85835"/>
    <w:rsid w:val="FEE9D636"/>
    <w:rsid w:val="FEF542A0"/>
    <w:rsid w:val="FEF7287A"/>
    <w:rsid w:val="FEFB1B9B"/>
    <w:rsid w:val="FF4BFFD4"/>
    <w:rsid w:val="FF6F902B"/>
    <w:rsid w:val="FFDFDEC9"/>
    <w:rsid w:val="FFEE464C"/>
    <w:rsid w:val="FFEF4C3E"/>
    <w:rsid w:val="FFF798A5"/>
    <w:rsid w:val="FFF817F9"/>
    <w:rsid w:val="FFFDFD1F"/>
    <w:rsid w:val="FFFF8B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1">
    <w:name w:val="Default Paragraph Font"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kern w:val="0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List"/>
    <w:basedOn w:val="4"/>
    <w:qFormat/>
    <w:uiPriority w:val="0"/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9">
    <w:name w:val="Body Text First Indent 2"/>
    <w:basedOn w:val="5"/>
    <w:next w:val="1"/>
    <w:unhideWhenUsed/>
    <w:qFormat/>
    <w:uiPriority w:val="0"/>
    <w:pPr>
      <w:widowControl/>
      <w:spacing w:line="357" w:lineRule="atLeast"/>
      <w:ind w:firstLine="420" w:firstLineChars="200"/>
      <w:textAlignment w:val="baseline"/>
    </w:pPr>
    <w:rPr>
      <w:rFonts w:ascii="Calibri" w:hAnsi="Calibri" w:cs="宋体"/>
      <w:color w:val="000000"/>
      <w:kern w:val="0"/>
    </w:rPr>
  </w:style>
  <w:style w:type="character" w:customStyle="1" w:styleId="12">
    <w:name w:val="默认段落字体1"/>
    <w:qFormat/>
    <w:uiPriority w:val="0"/>
  </w:style>
  <w:style w:type="paragraph" w:customStyle="1" w:styleId="13">
    <w:name w:val="Heading"/>
    <w:basedOn w:val="1"/>
    <w:next w:val="4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4">
    <w:name w:val="Index"/>
    <w:basedOn w:val="1"/>
    <w:qFormat/>
    <w:uiPriority w:val="0"/>
    <w:pPr>
      <w:widowControl w:val="0"/>
      <w:suppressLineNumbers/>
      <w:suppressAutoHyphens/>
    </w:pPr>
  </w:style>
  <w:style w:type="paragraph" w:customStyle="1" w:styleId="1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359</Words>
  <Characters>366</Characters>
  <TotalTime>1</TotalTime>
  <ScaleCrop>false</ScaleCrop>
  <LinksUpToDate>false</LinksUpToDate>
  <CharactersWithSpaces>366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2018-11-29T09:47:00Z</dcterms:created>
  <dc:creator>user</dc:creator>
  <cp:lastModifiedBy>柏林</cp:lastModifiedBy>
  <cp:lastPrinted>2024-09-25T23:48:00Z</cp:lastPrinted>
  <dcterms:modified xsi:type="dcterms:W3CDTF">2024-11-19T09:47:00Z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DE40144C0A0B45A7B8F5B16C2551A1B6_13</vt:lpwstr>
  </property>
</Properties>
</file>