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5D" w:rsidRPr="002E24EF" w:rsidRDefault="002E24EF">
      <w:pPr>
        <w:spacing w:line="540" w:lineRule="exact"/>
        <w:rPr>
          <w:rFonts w:ascii="Times New Roman" w:eastAsia="方正黑体_GBK" w:hAnsi="Times New Roman" w:cs="Times New Roman"/>
          <w:sz w:val="32"/>
          <w:szCs w:val="32"/>
        </w:rPr>
      </w:pPr>
      <w:r w:rsidRPr="002E24EF">
        <w:rPr>
          <w:rFonts w:ascii="Times New Roman" w:eastAsia="方正黑体_GBK" w:hAnsi="方正黑体_GBK" w:cs="Times New Roman"/>
          <w:sz w:val="32"/>
          <w:szCs w:val="32"/>
        </w:rPr>
        <w:t>附件</w:t>
      </w:r>
    </w:p>
    <w:p w:rsidR="00EA6A5D" w:rsidRPr="002E24EF" w:rsidRDefault="00EA6A5D">
      <w:pPr>
        <w:spacing w:line="540" w:lineRule="exact"/>
        <w:rPr>
          <w:rFonts w:ascii="Times New Roman" w:eastAsia="方正黑体_GBK" w:hAnsi="Times New Roman" w:cs="Times New Roman"/>
          <w:sz w:val="32"/>
          <w:szCs w:val="32"/>
        </w:rPr>
      </w:pPr>
    </w:p>
    <w:p w:rsidR="00EA6A5D" w:rsidRPr="002E24EF" w:rsidRDefault="002E24EF">
      <w:pPr>
        <w:spacing w:line="640" w:lineRule="exact"/>
        <w:jc w:val="center"/>
        <w:rPr>
          <w:rFonts w:ascii="Times New Roman" w:eastAsia="方正楷体_GBK" w:hAnsi="Times New Roman" w:cs="Times New Roman"/>
          <w:sz w:val="32"/>
          <w:szCs w:val="32"/>
        </w:rPr>
      </w:pPr>
      <w:r w:rsidRPr="002E24EF">
        <w:rPr>
          <w:rFonts w:ascii="Times New Roman" w:eastAsia="方正小标宋_GBK" w:cs="Times New Roman"/>
          <w:sz w:val="44"/>
          <w:szCs w:val="44"/>
        </w:rPr>
        <w:t>成都市双流区关于支持企业拓展市场促进外贸稳规模优结构的若干政策</w:t>
      </w:r>
    </w:p>
    <w:p w:rsidR="00EA6A5D" w:rsidRPr="002E24EF" w:rsidRDefault="002E24EF">
      <w:pPr>
        <w:spacing w:line="540" w:lineRule="exact"/>
        <w:jc w:val="center"/>
        <w:rPr>
          <w:rFonts w:ascii="Times New Roman" w:eastAsia="方正仿宋_GBK" w:hAnsi="Times New Roman" w:cs="Times New Roman"/>
          <w:sz w:val="32"/>
          <w:szCs w:val="32"/>
        </w:rPr>
      </w:pPr>
      <w:r w:rsidRPr="002E24EF">
        <w:rPr>
          <w:rFonts w:ascii="Times New Roman" w:eastAsia="方正仿宋_GBK" w:cs="Times New Roman"/>
          <w:sz w:val="32"/>
          <w:szCs w:val="32"/>
        </w:rPr>
        <w:t>（</w:t>
      </w:r>
      <w:r w:rsidRPr="002E24EF">
        <w:rPr>
          <w:rFonts w:ascii="Times New Roman" w:eastAsia="方正仿宋_GBK" w:cs="Times New Roman"/>
          <w:sz w:val="32"/>
          <w:szCs w:val="32"/>
        </w:rPr>
        <w:t>修订版</w:t>
      </w:r>
      <w:r w:rsidRPr="002E24EF">
        <w:rPr>
          <w:rFonts w:ascii="Times New Roman" w:eastAsia="方正仿宋_GBK" w:cs="Times New Roman"/>
          <w:sz w:val="32"/>
          <w:szCs w:val="32"/>
        </w:rPr>
        <w:t>征求意见稿）</w:t>
      </w:r>
    </w:p>
    <w:p w:rsidR="00EA6A5D" w:rsidRPr="002E24EF" w:rsidRDefault="00EA6A5D">
      <w:pPr>
        <w:spacing w:line="600" w:lineRule="exact"/>
        <w:ind w:firstLineChars="200" w:firstLine="640"/>
        <w:rPr>
          <w:rFonts w:ascii="Times New Roman" w:eastAsia="方正仿宋_GBK" w:hAnsi="Times New Roman" w:cs="Times New Roman"/>
          <w:sz w:val="32"/>
          <w:szCs w:val="32"/>
        </w:rPr>
      </w:pPr>
    </w:p>
    <w:p w:rsidR="00EA6A5D" w:rsidRPr="002E24EF" w:rsidRDefault="002E24EF">
      <w:pPr>
        <w:pStyle w:val="a5"/>
        <w:shd w:val="clear" w:color="auto" w:fill="FFFFFF"/>
        <w:spacing w:before="30" w:beforeAutospacing="0" w:after="30" w:afterAutospacing="0"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为深入贯彻落实中央、省、市、区经济工作会议精神和国务院办公厅《关于推动外贸稳规模优结构的意见》精神，支持企业拓展市场，推动全区外贸稳规模优结构，特制定本政策。</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黑体_GBK" w:cs="Times New Roman"/>
          <w:sz w:val="32"/>
          <w:szCs w:val="32"/>
          <w:shd w:val="clear" w:color="auto" w:fill="FFFFFF"/>
        </w:rPr>
        <w:t>一、推动外贸结构优化</w:t>
      </w:r>
    </w:p>
    <w:p w:rsidR="00EA6A5D" w:rsidRPr="002E24EF" w:rsidRDefault="002E24EF">
      <w:pPr>
        <w:widowControl/>
        <w:shd w:val="clear" w:color="auto" w:fill="FFFFFF"/>
        <w:spacing w:line="600" w:lineRule="exact"/>
        <w:ind w:firstLineChars="200" w:firstLine="640"/>
        <w:jc w:val="left"/>
        <w:rPr>
          <w:rFonts w:ascii="Times New Roman" w:eastAsia="方正仿宋_GBK" w:hAnsi="Times New Roman" w:cs="Times New Roman"/>
          <w:sz w:val="32"/>
          <w:szCs w:val="32"/>
        </w:rPr>
      </w:pPr>
      <w:r w:rsidRPr="002E24EF">
        <w:rPr>
          <w:rFonts w:ascii="Times New Roman" w:eastAsia="方正仿宋_GBK" w:cs="Times New Roman"/>
          <w:sz w:val="32"/>
          <w:szCs w:val="32"/>
        </w:rPr>
        <w:t>（</w:t>
      </w:r>
      <w:r w:rsidRPr="002E24EF">
        <w:rPr>
          <w:rFonts w:ascii="Times New Roman" w:eastAsia="方正仿宋_GBK" w:cs="Times New Roman"/>
          <w:sz w:val="32"/>
          <w:szCs w:val="32"/>
        </w:rPr>
        <w:t>一</w:t>
      </w:r>
      <w:r w:rsidRPr="002E24EF">
        <w:rPr>
          <w:rFonts w:ascii="Times New Roman" w:eastAsia="方正仿宋_GBK" w:cs="Times New Roman"/>
          <w:sz w:val="32"/>
          <w:szCs w:val="32"/>
        </w:rPr>
        <w:t>）支持</w:t>
      </w:r>
      <w:r w:rsidRPr="002E24EF">
        <w:rPr>
          <w:rFonts w:ascii="Times New Roman" w:eastAsia="方正仿宋_GBK" w:cs="Times New Roman"/>
          <w:sz w:val="32"/>
          <w:szCs w:val="32"/>
        </w:rPr>
        <w:t>企业内外贸一体化发展</w:t>
      </w:r>
      <w:r w:rsidRPr="002E24EF">
        <w:rPr>
          <w:rFonts w:ascii="Times New Roman" w:eastAsia="方正仿宋_GBK" w:cs="Times New Roman"/>
          <w:sz w:val="32"/>
          <w:szCs w:val="32"/>
        </w:rPr>
        <w:t>。对区内</w:t>
      </w:r>
      <w:r w:rsidRPr="002E24EF">
        <w:rPr>
          <w:rFonts w:ascii="Times New Roman" w:eastAsia="方正仿宋_GBK" w:cs="Times New Roman"/>
          <w:sz w:val="32"/>
          <w:szCs w:val="32"/>
        </w:rPr>
        <w:t>生产</w:t>
      </w:r>
      <w:r w:rsidRPr="002E24EF">
        <w:rPr>
          <w:rFonts w:ascii="Times New Roman" w:eastAsia="方正仿宋_GBK" w:cs="Times New Roman"/>
          <w:sz w:val="32"/>
          <w:szCs w:val="32"/>
        </w:rPr>
        <w:t>型</w:t>
      </w:r>
      <w:r w:rsidRPr="002E24EF">
        <w:rPr>
          <w:rFonts w:ascii="Times New Roman" w:eastAsia="方正仿宋_GBK" w:cs="Times New Roman"/>
          <w:sz w:val="32"/>
          <w:szCs w:val="32"/>
        </w:rPr>
        <w:t>内贸</w:t>
      </w:r>
      <w:bookmarkStart w:id="0" w:name="OLE_LINK17"/>
      <w:r w:rsidRPr="002E24EF">
        <w:rPr>
          <w:rFonts w:ascii="Times New Roman" w:eastAsia="方正仿宋_GBK" w:cs="Times New Roman"/>
          <w:sz w:val="32"/>
          <w:szCs w:val="32"/>
        </w:rPr>
        <w:t>企业</w:t>
      </w:r>
      <w:r w:rsidRPr="002E24EF">
        <w:rPr>
          <w:rFonts w:ascii="Times New Roman" w:eastAsia="方正仿宋_GBK" w:cs="Times New Roman"/>
          <w:sz w:val="32"/>
          <w:szCs w:val="32"/>
        </w:rPr>
        <w:t>拓展海外市场</w:t>
      </w:r>
      <w:bookmarkEnd w:id="0"/>
      <w:r w:rsidRPr="002E24EF">
        <w:rPr>
          <w:rFonts w:ascii="Times New Roman" w:eastAsia="方正仿宋_GBK" w:cs="Times New Roman"/>
          <w:sz w:val="32"/>
          <w:szCs w:val="32"/>
        </w:rPr>
        <w:t>，</w:t>
      </w:r>
      <w:bookmarkStart w:id="1" w:name="OLE_LINK18"/>
      <w:r w:rsidRPr="002E24EF">
        <w:rPr>
          <w:rFonts w:ascii="Times New Roman" w:eastAsia="方正仿宋_GBK" w:cs="Times New Roman"/>
          <w:sz w:val="32"/>
          <w:szCs w:val="32"/>
        </w:rPr>
        <w:t>首次实现产品出口的</w:t>
      </w:r>
      <w:bookmarkEnd w:id="1"/>
      <w:r w:rsidRPr="002E24EF">
        <w:rPr>
          <w:rFonts w:ascii="Times New Roman" w:eastAsia="方正仿宋_GBK" w:cs="Times New Roman"/>
          <w:sz w:val="32"/>
          <w:szCs w:val="32"/>
        </w:rPr>
        <w:t>，按</w:t>
      </w:r>
      <w:bookmarkStart w:id="2" w:name="OLE_LINK19"/>
      <w:r w:rsidRPr="002E24EF">
        <w:rPr>
          <w:rFonts w:ascii="Times New Roman" w:eastAsia="方正仿宋_GBK" w:cs="Times New Roman"/>
          <w:sz w:val="32"/>
          <w:szCs w:val="32"/>
        </w:rPr>
        <w:t>照其品牌策划包装设计费用、</w:t>
      </w:r>
      <w:r w:rsidRPr="002E24EF">
        <w:rPr>
          <w:rFonts w:ascii="Times New Roman" w:eastAsia="方正仿宋_GBK" w:cs="Times New Roman"/>
          <w:sz w:val="32"/>
          <w:szCs w:val="32"/>
        </w:rPr>
        <w:t>国际商标注册费用、</w:t>
      </w:r>
      <w:r w:rsidRPr="002E24EF">
        <w:rPr>
          <w:rFonts w:ascii="Times New Roman" w:eastAsia="方正仿宋_GBK" w:cs="Times New Roman"/>
          <w:sz w:val="32"/>
          <w:szCs w:val="32"/>
        </w:rPr>
        <w:t>市场推广费用、国际贸易相关咨询费用、委托报关费用等的</w:t>
      </w:r>
      <w:r w:rsidRPr="002E24EF">
        <w:rPr>
          <w:rFonts w:ascii="Times New Roman" w:eastAsia="方正仿宋_GBK" w:hAnsi="Times New Roman" w:cs="Times New Roman"/>
          <w:sz w:val="32"/>
          <w:szCs w:val="32"/>
        </w:rPr>
        <w:t>80%</w:t>
      </w:r>
      <w:r w:rsidRPr="002E24EF">
        <w:rPr>
          <w:rFonts w:ascii="Times New Roman" w:eastAsia="方正仿宋_GBK" w:cs="Times New Roman"/>
          <w:sz w:val="32"/>
          <w:szCs w:val="32"/>
        </w:rPr>
        <w:t>给予补贴，单个企业补贴总额不超过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bookmarkEnd w:id="2"/>
    </w:p>
    <w:p w:rsidR="00EA6A5D" w:rsidRPr="002E24EF" w:rsidRDefault="002E24EF">
      <w:pPr>
        <w:spacing w:line="600" w:lineRule="exact"/>
        <w:ind w:firstLine="630"/>
        <w:rPr>
          <w:rFonts w:ascii="Times New Roman" w:eastAsia="方正仿宋_GBK" w:hAnsi="Times New Roman" w:cs="Times New Roman"/>
          <w:sz w:val="32"/>
          <w:szCs w:val="32"/>
        </w:rPr>
      </w:pPr>
      <w:r w:rsidRPr="002E24EF">
        <w:rPr>
          <w:rFonts w:ascii="Times New Roman" w:eastAsia="方正仿宋_GBK" w:cs="Times New Roman"/>
          <w:sz w:val="32"/>
          <w:szCs w:val="32"/>
        </w:rPr>
        <w:t>（</w:t>
      </w:r>
      <w:r w:rsidRPr="002E24EF">
        <w:rPr>
          <w:rFonts w:ascii="Times New Roman" w:eastAsia="方正仿宋_GBK" w:cs="Times New Roman"/>
          <w:sz w:val="32"/>
          <w:szCs w:val="32"/>
        </w:rPr>
        <w:t>二</w:t>
      </w:r>
      <w:r w:rsidRPr="002E24EF">
        <w:rPr>
          <w:rFonts w:ascii="Times New Roman" w:eastAsia="方正仿宋_GBK" w:cs="Times New Roman"/>
          <w:sz w:val="32"/>
          <w:szCs w:val="32"/>
        </w:rPr>
        <w:t>）推动加工贸易企业转型升级。鼓励区内加工贸易出口企业对代加工产品进行品牌策划包装，首次实现</w:t>
      </w:r>
      <w:r w:rsidRPr="002E24EF">
        <w:rPr>
          <w:rFonts w:ascii="Times New Roman" w:eastAsia="方正仿宋_GBK" w:cs="Times New Roman"/>
          <w:sz w:val="32"/>
          <w:szCs w:val="32"/>
        </w:rPr>
        <w:t>自主品牌产品出口的，按照其</w:t>
      </w:r>
      <w:bookmarkStart w:id="3" w:name="OLE_LINK16"/>
      <w:r w:rsidRPr="002E24EF">
        <w:rPr>
          <w:rFonts w:ascii="Times New Roman" w:eastAsia="方正仿宋_GBK" w:cs="Times New Roman"/>
          <w:sz w:val="32"/>
          <w:szCs w:val="32"/>
        </w:rPr>
        <w:t>品牌策划包装设计费用、</w:t>
      </w:r>
      <w:r w:rsidRPr="002E24EF">
        <w:rPr>
          <w:rFonts w:ascii="Times New Roman" w:eastAsia="方正仿宋_GBK" w:cs="Times New Roman"/>
          <w:sz w:val="32"/>
          <w:szCs w:val="32"/>
        </w:rPr>
        <w:t>国际商标注册费用、</w:t>
      </w:r>
      <w:bookmarkEnd w:id="3"/>
      <w:r w:rsidRPr="002E24EF">
        <w:rPr>
          <w:rFonts w:ascii="Times New Roman" w:eastAsia="方正仿宋_GBK" w:cs="Times New Roman"/>
          <w:sz w:val="32"/>
          <w:szCs w:val="32"/>
        </w:rPr>
        <w:t>市场推广费用、国际贸易相关咨询费用、委托报关费用等的</w:t>
      </w:r>
      <w:r w:rsidRPr="002E24EF">
        <w:rPr>
          <w:rFonts w:ascii="Times New Roman" w:eastAsia="方正仿宋_GBK" w:hAnsi="Times New Roman" w:cs="Times New Roman"/>
          <w:sz w:val="32"/>
          <w:szCs w:val="32"/>
        </w:rPr>
        <w:t>80%</w:t>
      </w:r>
      <w:r w:rsidRPr="002E24EF">
        <w:rPr>
          <w:rFonts w:ascii="Times New Roman" w:eastAsia="方正仿宋_GBK" w:cs="Times New Roman"/>
          <w:sz w:val="32"/>
          <w:szCs w:val="32"/>
        </w:rPr>
        <w:t>给予补贴，单个企业补贴总额不超过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p>
    <w:p w:rsidR="00EA6A5D" w:rsidRPr="002E24EF" w:rsidRDefault="002E24EF">
      <w:pPr>
        <w:pStyle w:val="2"/>
        <w:overflowPunct w:val="0"/>
        <w:spacing w:line="600" w:lineRule="exact"/>
        <w:ind w:firstLine="640"/>
        <w:rPr>
          <w:rFonts w:eastAsia="方正仿宋_GBK"/>
          <w:sz w:val="32"/>
          <w:szCs w:val="32"/>
        </w:rPr>
      </w:pPr>
      <w:r w:rsidRPr="002E24EF">
        <w:rPr>
          <w:rFonts w:eastAsia="方正仿宋_GBK"/>
          <w:sz w:val="32"/>
          <w:szCs w:val="32"/>
        </w:rPr>
        <w:t>（</w:t>
      </w:r>
      <w:r w:rsidRPr="002E24EF">
        <w:rPr>
          <w:rFonts w:eastAsia="方正仿宋_GBK"/>
          <w:sz w:val="32"/>
          <w:szCs w:val="32"/>
        </w:rPr>
        <w:t>三）</w:t>
      </w:r>
      <w:r w:rsidRPr="002E24EF">
        <w:rPr>
          <w:rFonts w:eastAsia="方正仿宋_GBK"/>
          <w:sz w:val="32"/>
          <w:szCs w:val="32"/>
        </w:rPr>
        <w:t>支持跨境电商消费场景打造。对在区内新建跨境电商体验店</w:t>
      </w:r>
      <w:bookmarkStart w:id="4" w:name="OLE_LINK23"/>
      <w:r w:rsidRPr="002E24EF">
        <w:rPr>
          <w:rFonts w:eastAsia="方正仿宋_GBK"/>
          <w:sz w:val="32"/>
          <w:szCs w:val="32"/>
        </w:rPr>
        <w:t>，</w:t>
      </w:r>
      <w:bookmarkEnd w:id="4"/>
      <w:r w:rsidRPr="002E24EF">
        <w:rPr>
          <w:rFonts w:eastAsia="方正仿宋_GBK"/>
          <w:sz w:val="32"/>
          <w:szCs w:val="32"/>
        </w:rPr>
        <w:t>展示厅面积达到</w:t>
      </w:r>
      <w:r w:rsidRPr="002E24EF">
        <w:rPr>
          <w:rFonts w:eastAsia="方正仿宋_GBK"/>
          <w:sz w:val="32"/>
          <w:szCs w:val="32"/>
        </w:rPr>
        <w:t>1</w:t>
      </w:r>
      <w:r w:rsidRPr="002E24EF">
        <w:rPr>
          <w:rFonts w:eastAsia="方正仿宋_GBK"/>
          <w:sz w:val="32"/>
          <w:szCs w:val="32"/>
        </w:rPr>
        <w:t>00m</w:t>
      </w:r>
      <w:r w:rsidRPr="002E24EF">
        <w:rPr>
          <w:rFonts w:eastAsia="方正仿宋_GBK"/>
          <w:sz w:val="32"/>
          <w:szCs w:val="32"/>
          <w:vertAlign w:val="superscript"/>
        </w:rPr>
        <w:t>2</w:t>
      </w:r>
      <w:r w:rsidRPr="002E24EF">
        <w:rPr>
          <w:rFonts w:eastAsia="方正仿宋_GBK"/>
          <w:sz w:val="32"/>
          <w:szCs w:val="32"/>
        </w:rPr>
        <w:t>及以上的企业，给予场</w:t>
      </w:r>
      <w:r w:rsidRPr="002E24EF">
        <w:rPr>
          <w:rFonts w:eastAsia="方正仿宋_GBK"/>
          <w:sz w:val="32"/>
          <w:szCs w:val="32"/>
        </w:rPr>
        <w:lastRenderedPageBreak/>
        <w:t>地租赁</w:t>
      </w:r>
      <w:r w:rsidRPr="002E24EF">
        <w:rPr>
          <w:rFonts w:eastAsia="方正仿宋_GBK"/>
          <w:sz w:val="32"/>
          <w:szCs w:val="32"/>
        </w:rPr>
        <w:t>及</w:t>
      </w:r>
      <w:r w:rsidRPr="002E24EF">
        <w:rPr>
          <w:rFonts w:eastAsia="方正仿宋_GBK"/>
          <w:sz w:val="32"/>
          <w:szCs w:val="32"/>
        </w:rPr>
        <w:t>装修费用</w:t>
      </w:r>
      <w:r w:rsidRPr="002E24EF">
        <w:rPr>
          <w:rFonts w:eastAsia="方正仿宋_GBK"/>
          <w:sz w:val="32"/>
          <w:szCs w:val="32"/>
        </w:rPr>
        <w:t>50%</w:t>
      </w:r>
      <w:r w:rsidRPr="002E24EF">
        <w:rPr>
          <w:rFonts w:eastAsia="方正仿宋_GBK"/>
          <w:sz w:val="32"/>
          <w:szCs w:val="32"/>
        </w:rPr>
        <w:t>补贴，单个项目</w:t>
      </w:r>
      <w:r w:rsidRPr="002E24EF">
        <w:rPr>
          <w:rFonts w:eastAsia="方正仿宋_GBK"/>
          <w:sz w:val="32"/>
          <w:szCs w:val="32"/>
        </w:rPr>
        <w:t>年度</w:t>
      </w:r>
      <w:r w:rsidRPr="002E24EF">
        <w:rPr>
          <w:rFonts w:eastAsia="方正仿宋_GBK"/>
          <w:sz w:val="32"/>
          <w:szCs w:val="32"/>
        </w:rPr>
        <w:t>补贴金额最高不超过</w:t>
      </w:r>
      <w:r w:rsidRPr="002E24EF">
        <w:rPr>
          <w:rFonts w:eastAsia="方正仿宋_GBK"/>
          <w:sz w:val="32"/>
          <w:szCs w:val="32"/>
        </w:rPr>
        <w:t>100</w:t>
      </w:r>
      <w:r w:rsidRPr="002E24EF">
        <w:rPr>
          <w:rFonts w:eastAsia="方正仿宋_GBK"/>
          <w:sz w:val="32"/>
          <w:szCs w:val="32"/>
        </w:rPr>
        <w:t>万元。</w:t>
      </w:r>
    </w:p>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2E24EF">
        <w:rPr>
          <w:rFonts w:ascii="Times New Roman" w:eastAsia="方正仿宋_GBK" w:cs="Times New Roman"/>
          <w:bCs/>
          <w:sz w:val="32"/>
          <w:szCs w:val="32"/>
        </w:rPr>
        <w:t>（</w:t>
      </w:r>
      <w:r w:rsidRPr="002E24EF">
        <w:rPr>
          <w:rFonts w:ascii="Times New Roman" w:eastAsia="方正仿宋_GBK" w:cs="Times New Roman"/>
          <w:bCs/>
          <w:sz w:val="32"/>
          <w:szCs w:val="32"/>
        </w:rPr>
        <w:t>四</w:t>
      </w:r>
      <w:r w:rsidRPr="002E24EF">
        <w:rPr>
          <w:rFonts w:ascii="Times New Roman" w:eastAsia="方正仿宋_GBK" w:cs="Times New Roman"/>
          <w:bCs/>
          <w:sz w:val="32"/>
          <w:szCs w:val="32"/>
        </w:rPr>
        <w:t>）支持培育外贸综合服务平台企业。</w:t>
      </w:r>
      <w:r w:rsidRPr="002E24EF">
        <w:rPr>
          <w:rFonts w:ascii="Times New Roman" w:eastAsia="方正仿宋_GBK" w:cs="Times New Roman"/>
          <w:sz w:val="32"/>
          <w:szCs w:val="32"/>
        </w:rPr>
        <w:t>对外贸综合服务平台企业，按</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元</w:t>
      </w:r>
      <w:r w:rsidRPr="002E24EF">
        <w:rPr>
          <w:rFonts w:ascii="Times New Roman" w:eastAsia="方正仿宋_GBK" w:hAnsi="Times New Roman" w:cs="Times New Roman"/>
          <w:sz w:val="32"/>
          <w:szCs w:val="32"/>
        </w:rPr>
        <w:t>/m</w:t>
      </w:r>
      <w:r w:rsidRPr="002E24EF">
        <w:rPr>
          <w:rFonts w:ascii="Times New Roman" w:eastAsia="方正仿宋_GBK" w:hAnsi="Times New Roman" w:cs="Times New Roman"/>
          <w:sz w:val="32"/>
          <w:szCs w:val="32"/>
          <w:vertAlign w:val="superscript"/>
        </w:rPr>
        <w:t>2</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月给予政策有效期内产生的办公房租补贴，补贴金额不超过其实际支付租金总额，</w:t>
      </w:r>
      <w:r w:rsidRPr="002E24EF">
        <w:rPr>
          <w:rFonts w:ascii="Times New Roman" w:eastAsia="方正仿宋_GBK" w:cs="Times New Roman"/>
          <w:sz w:val="32"/>
          <w:szCs w:val="32"/>
        </w:rPr>
        <w:t>补贴面积按企业缴纳社保的在职员工数计不超过</w:t>
      </w:r>
      <w:r w:rsidRPr="002E24EF">
        <w:rPr>
          <w:rFonts w:ascii="Times New Roman" w:eastAsia="方正仿宋_GBK" w:hAnsi="Times New Roman" w:cs="Times New Roman"/>
          <w:sz w:val="32"/>
          <w:szCs w:val="32"/>
        </w:rPr>
        <w:t>20</w:t>
      </w:r>
      <w:r w:rsidRPr="002E24EF">
        <w:rPr>
          <w:rFonts w:ascii="Times New Roman" w:eastAsia="方正仿宋_GBK" w:cs="Times New Roman"/>
          <w:sz w:val="32"/>
          <w:szCs w:val="32"/>
        </w:rPr>
        <w:t>㎡</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人</w:t>
      </w:r>
      <w:r w:rsidRPr="002E24EF">
        <w:rPr>
          <w:rFonts w:ascii="Times New Roman" w:eastAsia="方正仿宋_GBK" w:cs="Times New Roman"/>
          <w:sz w:val="32"/>
          <w:szCs w:val="32"/>
        </w:rPr>
        <w:t>。区内外贸综合服务平台企业每</w:t>
      </w:r>
      <w:r w:rsidRPr="002E24EF">
        <w:rPr>
          <w:rFonts w:ascii="Times New Roman" w:eastAsia="方正仿宋_GBK" w:cs="Times New Roman"/>
          <w:sz w:val="32"/>
          <w:szCs w:val="32"/>
        </w:rPr>
        <w:t>引育</w:t>
      </w:r>
      <w:r w:rsidRPr="002E24EF">
        <w:rPr>
          <w:rFonts w:ascii="Times New Roman" w:eastAsia="方正仿宋_GBK" w:hAnsi="Times New Roman" w:cs="Times New Roman"/>
          <w:sz w:val="32"/>
          <w:szCs w:val="32"/>
        </w:rPr>
        <w:t>1</w:t>
      </w:r>
      <w:r w:rsidRPr="002E24EF">
        <w:rPr>
          <w:rFonts w:ascii="Times New Roman" w:eastAsia="方正仿宋_GBK" w:cs="Times New Roman"/>
          <w:sz w:val="32"/>
          <w:szCs w:val="32"/>
        </w:rPr>
        <w:t>家在双流落户且年进出口额</w:t>
      </w:r>
      <w:r w:rsidRPr="002E24EF">
        <w:rPr>
          <w:rFonts w:ascii="Times New Roman" w:eastAsia="方正仿宋_GBK" w:hAnsi="Times New Roman" w:cs="Times New Roman"/>
          <w:sz w:val="32"/>
          <w:szCs w:val="32"/>
        </w:rPr>
        <w:t>300</w:t>
      </w:r>
      <w:r w:rsidRPr="002E24EF">
        <w:rPr>
          <w:rFonts w:ascii="Times New Roman" w:eastAsia="方正仿宋_GBK" w:cs="Times New Roman"/>
          <w:sz w:val="32"/>
          <w:szCs w:val="32"/>
        </w:rPr>
        <w:t>万元（含）以上的外贸企业，给予平台企业</w:t>
      </w:r>
      <w:r w:rsidRPr="002E24EF">
        <w:rPr>
          <w:rFonts w:ascii="Times New Roman" w:eastAsia="方正仿宋_GBK" w:hAnsi="Times New Roman" w:cs="Times New Roman"/>
          <w:sz w:val="32"/>
          <w:szCs w:val="32"/>
        </w:rPr>
        <w:t>3</w:t>
      </w:r>
      <w:r w:rsidRPr="002E24EF">
        <w:rPr>
          <w:rFonts w:ascii="Times New Roman" w:eastAsia="方正仿宋_GBK" w:cs="Times New Roman"/>
          <w:sz w:val="32"/>
          <w:szCs w:val="32"/>
        </w:rPr>
        <w:t>万元奖励，单个平台企业年</w:t>
      </w:r>
      <w:r w:rsidRPr="002E24EF">
        <w:rPr>
          <w:rFonts w:ascii="Times New Roman" w:eastAsia="方正仿宋_GBK" w:cs="Times New Roman"/>
          <w:sz w:val="32"/>
          <w:szCs w:val="32"/>
        </w:rPr>
        <w:t>度</w:t>
      </w:r>
      <w:r w:rsidRPr="002E24EF">
        <w:rPr>
          <w:rFonts w:ascii="Times New Roman" w:eastAsia="方正仿宋_GBK" w:cs="Times New Roman"/>
          <w:sz w:val="32"/>
          <w:szCs w:val="32"/>
        </w:rPr>
        <w:t>奖励总额不超过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黑体_GBK" w:cs="Times New Roman"/>
          <w:sz w:val="32"/>
          <w:szCs w:val="32"/>
          <w:shd w:val="clear" w:color="auto" w:fill="FFFFFF"/>
        </w:rPr>
        <w:t>二、支持拓展海外市场</w:t>
      </w:r>
    </w:p>
    <w:p w:rsidR="00EA6A5D" w:rsidRPr="002E24EF" w:rsidRDefault="002E24EF">
      <w:pPr>
        <w:spacing w:line="600" w:lineRule="exact"/>
        <w:ind w:firstLineChars="221" w:firstLine="707"/>
        <w:rPr>
          <w:rFonts w:ascii="Times New Roman" w:eastAsia="方正仿宋_GBK" w:hAnsi="Times New Roman" w:cs="Times New Roman"/>
          <w:sz w:val="32"/>
          <w:szCs w:val="32"/>
        </w:rPr>
      </w:pPr>
      <w:bookmarkStart w:id="5" w:name="OLE_LINK3"/>
      <w:bookmarkStart w:id="6" w:name="OLE_LINK4"/>
      <w:bookmarkStart w:id="7" w:name="OLE_LINK2"/>
      <w:r w:rsidRPr="002E24EF">
        <w:rPr>
          <w:rFonts w:ascii="Times New Roman" w:eastAsia="方正仿宋_GBK" w:cs="Times New Roman"/>
          <w:sz w:val="32"/>
          <w:szCs w:val="32"/>
        </w:rPr>
        <w:t>（</w:t>
      </w:r>
      <w:r w:rsidRPr="002E24EF">
        <w:rPr>
          <w:rFonts w:ascii="Times New Roman" w:eastAsia="方正仿宋_GBK" w:cs="Times New Roman"/>
          <w:sz w:val="32"/>
          <w:szCs w:val="32"/>
        </w:rPr>
        <w:t>五</w:t>
      </w:r>
      <w:r w:rsidRPr="002E24EF">
        <w:rPr>
          <w:rFonts w:ascii="Times New Roman" w:eastAsia="方正仿宋_GBK" w:cs="Times New Roman"/>
          <w:sz w:val="32"/>
          <w:szCs w:val="32"/>
        </w:rPr>
        <w:t>）鼓励企业借助线上平台拓展市场</w:t>
      </w:r>
      <w:bookmarkEnd w:id="5"/>
      <w:bookmarkEnd w:id="6"/>
      <w:r w:rsidRPr="002E24EF">
        <w:rPr>
          <w:rFonts w:ascii="Times New Roman" w:eastAsia="方正仿宋_GBK" w:cs="Times New Roman"/>
          <w:sz w:val="32"/>
          <w:szCs w:val="32"/>
        </w:rPr>
        <w:t>。鼓励外贸企业借助</w:t>
      </w:r>
      <w:r w:rsidRPr="002E24EF">
        <w:rPr>
          <w:rFonts w:ascii="Times New Roman" w:eastAsia="方正仿宋_GBK" w:cs="Times New Roman"/>
          <w:sz w:val="32"/>
          <w:szCs w:val="32"/>
        </w:rPr>
        <w:t>跨境</w:t>
      </w:r>
      <w:r w:rsidRPr="002E24EF">
        <w:rPr>
          <w:rFonts w:ascii="Times New Roman" w:eastAsia="方正仿宋_GBK" w:cs="Times New Roman"/>
          <w:sz w:val="32"/>
          <w:szCs w:val="32"/>
        </w:rPr>
        <w:t>电商平台</w:t>
      </w:r>
      <w:r w:rsidRPr="002E24EF">
        <w:rPr>
          <w:rFonts w:ascii="Times New Roman" w:eastAsia="方正仿宋_GBK" w:cs="Times New Roman"/>
          <w:sz w:val="32"/>
          <w:szCs w:val="32"/>
        </w:rPr>
        <w:t>、</w:t>
      </w:r>
      <w:r w:rsidRPr="002E24EF">
        <w:rPr>
          <w:rFonts w:ascii="Times New Roman" w:eastAsia="方正仿宋_GBK" w:cs="Times New Roman"/>
          <w:sz w:val="32"/>
          <w:szCs w:val="32"/>
        </w:rPr>
        <w:t>国际搜索引擎</w:t>
      </w:r>
      <w:r w:rsidRPr="002E24EF">
        <w:rPr>
          <w:rFonts w:ascii="Times New Roman" w:eastAsia="方正仿宋_GBK" w:cs="Times New Roman"/>
          <w:sz w:val="32"/>
          <w:szCs w:val="32"/>
        </w:rPr>
        <w:t>以及自建独立站</w:t>
      </w:r>
      <w:r w:rsidRPr="002E24EF">
        <w:rPr>
          <w:rFonts w:ascii="Times New Roman" w:eastAsia="方正仿宋_GBK" w:cs="Times New Roman"/>
          <w:sz w:val="32"/>
          <w:szCs w:val="32"/>
        </w:rPr>
        <w:t>开展产品境外推广，年度出口总额达到</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万元（含）的，按</w:t>
      </w:r>
      <w:r w:rsidRPr="002E24EF">
        <w:rPr>
          <w:rFonts w:ascii="Times New Roman" w:eastAsia="方正仿宋_GBK" w:cs="Times New Roman"/>
          <w:sz w:val="32"/>
          <w:szCs w:val="32"/>
        </w:rPr>
        <w:t>企业</w:t>
      </w:r>
      <w:r w:rsidRPr="002E24EF">
        <w:rPr>
          <w:rFonts w:ascii="Times New Roman" w:eastAsia="方正仿宋_GBK" w:cs="Times New Roman"/>
          <w:sz w:val="32"/>
          <w:szCs w:val="32"/>
        </w:rPr>
        <w:t>所产生的</w:t>
      </w:r>
      <w:r w:rsidRPr="002E24EF">
        <w:rPr>
          <w:rFonts w:ascii="Times New Roman" w:eastAsia="方正仿宋_GBK" w:cs="Times New Roman"/>
          <w:sz w:val="32"/>
          <w:szCs w:val="32"/>
        </w:rPr>
        <w:t>平台入驻费用、</w:t>
      </w:r>
      <w:r w:rsidRPr="002E24EF">
        <w:rPr>
          <w:rFonts w:ascii="Times New Roman" w:eastAsia="方正仿宋_GBK" w:cs="Times New Roman"/>
          <w:sz w:val="32"/>
          <w:szCs w:val="32"/>
        </w:rPr>
        <w:t>推广费用</w:t>
      </w:r>
      <w:r w:rsidRPr="002E24EF">
        <w:rPr>
          <w:rFonts w:ascii="Times New Roman" w:eastAsia="方正仿宋_GBK" w:cs="Times New Roman"/>
          <w:sz w:val="32"/>
          <w:szCs w:val="32"/>
        </w:rPr>
        <w:t>、</w:t>
      </w:r>
      <w:r w:rsidRPr="002E24EF">
        <w:rPr>
          <w:rFonts w:ascii="Times New Roman" w:eastAsia="方正仿宋_GBK" w:cs="Times New Roman"/>
          <w:sz w:val="32"/>
          <w:szCs w:val="32"/>
        </w:rPr>
        <w:t>独立站建设费用</w:t>
      </w:r>
      <w:r w:rsidRPr="002E24EF">
        <w:rPr>
          <w:rFonts w:ascii="Times New Roman" w:eastAsia="方正仿宋_GBK" w:cs="Times New Roman"/>
          <w:sz w:val="32"/>
          <w:szCs w:val="32"/>
        </w:rPr>
        <w:t>总和的</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给予资金扶持，年度出口总额达到</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r w:rsidRPr="002E24EF">
        <w:rPr>
          <w:rFonts w:ascii="Times New Roman" w:eastAsia="方正仿宋_GBK" w:hAnsi="Times New Roman" w:cs="Times New Roman"/>
          <w:sz w:val="32"/>
          <w:szCs w:val="32"/>
        </w:rPr>
        <w:t>500</w:t>
      </w:r>
      <w:r w:rsidRPr="002E24EF">
        <w:rPr>
          <w:rFonts w:ascii="Times New Roman" w:eastAsia="方正仿宋_GBK" w:cs="Times New Roman"/>
          <w:sz w:val="32"/>
          <w:szCs w:val="32"/>
        </w:rPr>
        <w:t>万元、</w:t>
      </w:r>
      <w:r w:rsidRPr="002E24EF">
        <w:rPr>
          <w:rFonts w:ascii="Times New Roman" w:eastAsia="方正仿宋_GBK" w:hAnsi="Times New Roman" w:cs="Times New Roman"/>
          <w:sz w:val="32"/>
          <w:szCs w:val="32"/>
        </w:rPr>
        <w:t>1000</w:t>
      </w:r>
      <w:r w:rsidRPr="002E24EF">
        <w:rPr>
          <w:rFonts w:ascii="Times New Roman" w:eastAsia="方正仿宋_GBK" w:cs="Times New Roman"/>
          <w:sz w:val="32"/>
          <w:szCs w:val="32"/>
        </w:rPr>
        <w:t>万元</w:t>
      </w:r>
      <w:r w:rsidRPr="002E24EF">
        <w:rPr>
          <w:rFonts w:ascii="Times New Roman" w:eastAsia="方正仿宋_GBK" w:cs="Times New Roman"/>
          <w:sz w:val="32"/>
          <w:szCs w:val="32"/>
        </w:rPr>
        <w:t>、</w:t>
      </w:r>
      <w:r w:rsidRPr="002E24EF">
        <w:rPr>
          <w:rFonts w:ascii="Times New Roman" w:eastAsia="方正仿宋_GBK" w:hAnsi="Times New Roman" w:cs="Times New Roman"/>
          <w:sz w:val="32"/>
          <w:szCs w:val="32"/>
        </w:rPr>
        <w:t>5000</w:t>
      </w:r>
      <w:r w:rsidRPr="002E24EF">
        <w:rPr>
          <w:rFonts w:ascii="Times New Roman" w:eastAsia="方正仿宋_GBK" w:cs="Times New Roman"/>
          <w:sz w:val="32"/>
          <w:szCs w:val="32"/>
        </w:rPr>
        <w:t>万元</w:t>
      </w:r>
      <w:r w:rsidRPr="002E24EF">
        <w:rPr>
          <w:rFonts w:ascii="Times New Roman" w:eastAsia="方正仿宋_GBK" w:cs="Times New Roman"/>
          <w:sz w:val="32"/>
          <w:szCs w:val="32"/>
        </w:rPr>
        <w:t>，单个企业资金扶持最高分别不超过</w:t>
      </w:r>
      <w:r w:rsidRPr="002E24EF">
        <w:rPr>
          <w:rFonts w:ascii="Times New Roman" w:eastAsia="方正仿宋_GBK" w:hAnsi="Times New Roman" w:cs="Times New Roman"/>
          <w:sz w:val="32"/>
          <w:szCs w:val="32"/>
        </w:rPr>
        <w:t>10</w:t>
      </w:r>
      <w:r w:rsidRPr="002E24EF">
        <w:rPr>
          <w:rFonts w:ascii="Times New Roman" w:eastAsia="方正仿宋_GBK" w:cs="Times New Roman"/>
          <w:sz w:val="32"/>
          <w:szCs w:val="32"/>
        </w:rPr>
        <w:t>万元、</w:t>
      </w:r>
      <w:r w:rsidRPr="002E24EF">
        <w:rPr>
          <w:rFonts w:ascii="Times New Roman" w:eastAsia="方正仿宋_GBK" w:hAnsi="Times New Roman" w:cs="Times New Roman"/>
          <w:sz w:val="32"/>
          <w:szCs w:val="32"/>
        </w:rPr>
        <w:t>20</w:t>
      </w:r>
      <w:r w:rsidRPr="002E24EF">
        <w:rPr>
          <w:rFonts w:ascii="Times New Roman" w:eastAsia="方正仿宋_GBK" w:cs="Times New Roman"/>
          <w:sz w:val="32"/>
          <w:szCs w:val="32"/>
        </w:rPr>
        <w:t>万元、</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万元、</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bookmarkEnd w:id="7"/>
    </w:p>
    <w:p w:rsidR="00EA6A5D" w:rsidRPr="002E24EF" w:rsidRDefault="002E24EF">
      <w:pPr>
        <w:spacing w:line="600" w:lineRule="exact"/>
        <w:ind w:firstLineChars="221" w:firstLine="707"/>
        <w:rPr>
          <w:rFonts w:ascii="Times New Roman" w:eastAsia="方正仿宋_GBK" w:hAnsi="Times New Roman" w:cs="Times New Roman"/>
          <w:sz w:val="32"/>
          <w:szCs w:val="32"/>
        </w:rPr>
      </w:pPr>
      <w:bookmarkStart w:id="8" w:name="OLE_LINK6"/>
      <w:r w:rsidRPr="002E24EF">
        <w:rPr>
          <w:rFonts w:ascii="Times New Roman" w:eastAsia="方正仿宋_GBK" w:cs="Times New Roman"/>
          <w:sz w:val="32"/>
          <w:szCs w:val="32"/>
        </w:rPr>
        <w:t>（</w:t>
      </w:r>
      <w:r w:rsidRPr="002E24EF">
        <w:rPr>
          <w:rFonts w:ascii="Times New Roman" w:eastAsia="方正仿宋_GBK" w:cs="Times New Roman"/>
          <w:sz w:val="32"/>
          <w:szCs w:val="32"/>
        </w:rPr>
        <w:t>六</w:t>
      </w:r>
      <w:r w:rsidRPr="002E24EF">
        <w:rPr>
          <w:rFonts w:ascii="Times New Roman" w:eastAsia="方正仿宋_GBK" w:cs="Times New Roman"/>
          <w:sz w:val="32"/>
          <w:szCs w:val="32"/>
        </w:rPr>
        <w:t>）</w:t>
      </w:r>
      <w:bookmarkStart w:id="9" w:name="OLE_LINK5"/>
      <w:r w:rsidRPr="002E24EF">
        <w:rPr>
          <w:rFonts w:ascii="Times New Roman" w:eastAsia="方正仿宋_GBK" w:cs="Times New Roman"/>
          <w:sz w:val="32"/>
          <w:szCs w:val="32"/>
        </w:rPr>
        <w:t>鼓励企业借助展会</w:t>
      </w:r>
      <w:r w:rsidRPr="002E24EF">
        <w:rPr>
          <w:rFonts w:ascii="Times New Roman" w:eastAsia="方正仿宋_GBK" w:cs="Times New Roman"/>
          <w:sz w:val="32"/>
          <w:szCs w:val="32"/>
        </w:rPr>
        <w:t>和海外展销平台</w:t>
      </w:r>
      <w:r w:rsidRPr="002E24EF">
        <w:rPr>
          <w:rFonts w:ascii="Times New Roman" w:eastAsia="方正仿宋_GBK" w:cs="Times New Roman"/>
          <w:sz w:val="32"/>
          <w:szCs w:val="32"/>
        </w:rPr>
        <w:t>拓展海外市场。对企业参加</w:t>
      </w:r>
      <w:bookmarkStart w:id="10" w:name="OLE_LINK7"/>
      <w:r w:rsidRPr="002E24EF">
        <w:rPr>
          <w:rFonts w:ascii="Times New Roman" w:eastAsia="方正仿宋_GBK" w:cs="Times New Roman"/>
          <w:sz w:val="32"/>
          <w:szCs w:val="32"/>
        </w:rPr>
        <w:t>列入《四川省商务厅重点支持的国际性展会名录》</w:t>
      </w:r>
      <w:bookmarkEnd w:id="10"/>
      <w:r w:rsidRPr="002E24EF">
        <w:rPr>
          <w:rFonts w:ascii="Times New Roman" w:eastAsia="方正仿宋_GBK" w:cs="Times New Roman"/>
          <w:sz w:val="32"/>
          <w:szCs w:val="32"/>
        </w:rPr>
        <w:t>的展会项目，在上级部门按照《关于</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川行天下</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支持企业开拓国际市场活动的若干措施》给予支持的基础上，对展位费剩余部分予以全额补贴</w:t>
      </w:r>
      <w:r w:rsidRPr="002E24EF">
        <w:rPr>
          <w:rFonts w:ascii="Times New Roman" w:eastAsia="方正仿宋_GBK" w:cs="Times New Roman"/>
          <w:sz w:val="32"/>
          <w:szCs w:val="32"/>
        </w:rPr>
        <w:t>，</w:t>
      </w:r>
      <w:r w:rsidRPr="002E24EF">
        <w:rPr>
          <w:rFonts w:ascii="Times New Roman" w:eastAsia="方正仿宋_GBK" w:cs="Times New Roman"/>
          <w:sz w:val="32"/>
          <w:szCs w:val="32"/>
        </w:rPr>
        <w:t>每个企业补贴金额不超过</w:t>
      </w:r>
      <w:r w:rsidRPr="002E24EF">
        <w:rPr>
          <w:rFonts w:ascii="Times New Roman" w:eastAsia="方正仿宋_GBK" w:hAnsi="Times New Roman" w:cs="Times New Roman"/>
          <w:sz w:val="32"/>
          <w:szCs w:val="32"/>
        </w:rPr>
        <w:t>20</w:t>
      </w:r>
      <w:r w:rsidRPr="002E24EF">
        <w:rPr>
          <w:rFonts w:ascii="Times New Roman" w:eastAsia="方正仿宋_GBK" w:cs="Times New Roman"/>
          <w:sz w:val="32"/>
          <w:szCs w:val="32"/>
        </w:rPr>
        <w:t>万元。</w:t>
      </w:r>
      <w:r w:rsidRPr="002E24EF">
        <w:rPr>
          <w:rFonts w:ascii="Times New Roman" w:eastAsia="方正仿宋_GBK" w:cs="Times New Roman"/>
          <w:sz w:val="32"/>
          <w:szCs w:val="32"/>
        </w:rPr>
        <w:t>对企业参加</w:t>
      </w:r>
      <w:r w:rsidRPr="002E24EF">
        <w:rPr>
          <w:rFonts w:ascii="Times New Roman" w:eastAsia="方正仿宋_GBK" w:cs="Times New Roman"/>
          <w:sz w:val="32"/>
          <w:szCs w:val="32"/>
        </w:rPr>
        <w:t>列入《四川省商务厅重点支持的国际性展会名录》</w:t>
      </w:r>
      <w:r w:rsidRPr="002E24EF">
        <w:rPr>
          <w:rFonts w:ascii="Times New Roman" w:eastAsia="方正仿宋_GBK" w:cs="Times New Roman"/>
          <w:sz w:val="32"/>
          <w:szCs w:val="32"/>
        </w:rPr>
        <w:lastRenderedPageBreak/>
        <w:t>的国内展会活动，按活动报名费和交通费的</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给予补贴，</w:t>
      </w:r>
      <w:r w:rsidRPr="002E24EF">
        <w:rPr>
          <w:rFonts w:ascii="Times New Roman" w:eastAsia="方正仿宋_GBK" w:cs="Times New Roman"/>
          <w:sz w:val="32"/>
          <w:szCs w:val="32"/>
        </w:rPr>
        <w:t>每个企业补贴金额不超过</w:t>
      </w:r>
      <w:r w:rsidRPr="002E24EF">
        <w:rPr>
          <w:rFonts w:ascii="Times New Roman" w:eastAsia="方正仿宋_GBK" w:hAnsi="Times New Roman" w:cs="Times New Roman"/>
          <w:sz w:val="32"/>
          <w:szCs w:val="32"/>
        </w:rPr>
        <w:t>2</w:t>
      </w:r>
      <w:r w:rsidRPr="002E24EF">
        <w:rPr>
          <w:rFonts w:ascii="Times New Roman" w:eastAsia="方正仿宋_GBK" w:cs="Times New Roman"/>
          <w:sz w:val="32"/>
          <w:szCs w:val="32"/>
        </w:rPr>
        <w:t>万元</w:t>
      </w:r>
      <w:r w:rsidRPr="002E24EF">
        <w:rPr>
          <w:rFonts w:ascii="Times New Roman" w:eastAsia="方正仿宋_GBK" w:cs="Times New Roman"/>
          <w:sz w:val="32"/>
          <w:szCs w:val="32"/>
        </w:rPr>
        <w:t>。</w:t>
      </w:r>
      <w:r w:rsidRPr="002E24EF">
        <w:rPr>
          <w:rFonts w:ascii="Times New Roman" w:eastAsia="方正仿宋_GBK" w:cs="Times New Roman"/>
          <w:sz w:val="32"/>
          <w:szCs w:val="32"/>
        </w:rPr>
        <w:t>对企业自主参加国（境</w:t>
      </w:r>
      <w:r w:rsidRPr="002E24EF">
        <w:rPr>
          <w:rFonts w:ascii="Times New Roman" w:eastAsia="方正仿宋_GBK" w:cs="Times New Roman"/>
          <w:sz w:val="32"/>
          <w:szCs w:val="32"/>
        </w:rPr>
        <w:t>）外国际性展会</w:t>
      </w:r>
      <w:r w:rsidRPr="002E24EF">
        <w:rPr>
          <w:rFonts w:ascii="Times New Roman" w:eastAsia="方正仿宋_GBK" w:cs="Times New Roman"/>
          <w:sz w:val="32"/>
          <w:szCs w:val="32"/>
        </w:rPr>
        <w:t>和通过海外展销平台拓展海外市场</w:t>
      </w:r>
      <w:r w:rsidRPr="002E24EF">
        <w:rPr>
          <w:rFonts w:ascii="Times New Roman" w:eastAsia="方正仿宋_GBK" w:cs="Times New Roman"/>
          <w:sz w:val="32"/>
          <w:szCs w:val="32"/>
        </w:rPr>
        <w:t>，按展位费</w:t>
      </w:r>
      <w:r w:rsidRPr="002E24EF">
        <w:rPr>
          <w:rFonts w:ascii="Times New Roman" w:eastAsia="方正仿宋_GBK" w:cs="Times New Roman"/>
          <w:sz w:val="32"/>
          <w:szCs w:val="32"/>
        </w:rPr>
        <w:t>和海外展销服务费</w:t>
      </w:r>
      <w:r w:rsidRPr="002E24EF">
        <w:rPr>
          <w:rFonts w:ascii="Times New Roman" w:eastAsia="方正仿宋_GBK" w:cs="Times New Roman"/>
          <w:sz w:val="32"/>
          <w:szCs w:val="32"/>
        </w:rPr>
        <w:t>实际发生费用的</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予以补助，每个企业补贴金额不超过</w:t>
      </w:r>
      <w:r w:rsidRPr="002E24EF">
        <w:rPr>
          <w:rFonts w:ascii="Times New Roman" w:eastAsia="方正仿宋_GBK" w:hAnsi="Times New Roman" w:cs="Times New Roman"/>
          <w:sz w:val="32"/>
          <w:szCs w:val="32"/>
        </w:rPr>
        <w:t>30</w:t>
      </w:r>
      <w:r w:rsidRPr="002E24EF">
        <w:rPr>
          <w:rFonts w:ascii="Times New Roman" w:eastAsia="方正仿宋_GBK" w:cs="Times New Roman"/>
          <w:sz w:val="32"/>
          <w:szCs w:val="32"/>
        </w:rPr>
        <w:t>万元。</w:t>
      </w:r>
      <w:bookmarkEnd w:id="8"/>
    </w:p>
    <w:bookmarkEnd w:id="9"/>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2E24EF">
        <w:rPr>
          <w:rFonts w:ascii="Times New Roman" w:eastAsia="方正仿宋_GBK" w:cs="Times New Roman"/>
          <w:bCs/>
          <w:sz w:val="32"/>
          <w:szCs w:val="32"/>
        </w:rPr>
        <w:t>（</w:t>
      </w:r>
      <w:r w:rsidRPr="002E24EF">
        <w:rPr>
          <w:rFonts w:ascii="Times New Roman" w:eastAsia="方正仿宋_GBK" w:cs="Times New Roman"/>
          <w:bCs/>
          <w:sz w:val="32"/>
          <w:szCs w:val="32"/>
        </w:rPr>
        <w:t>七</w:t>
      </w:r>
      <w:r w:rsidRPr="002E24EF">
        <w:rPr>
          <w:rFonts w:ascii="Times New Roman" w:eastAsia="方正仿宋_GBK" w:cs="Times New Roman"/>
          <w:bCs/>
          <w:sz w:val="32"/>
          <w:szCs w:val="32"/>
        </w:rPr>
        <w:t>）支持企业布局境外业务网络</w:t>
      </w:r>
      <w:r w:rsidRPr="002E24EF">
        <w:rPr>
          <w:rFonts w:ascii="Times New Roman" w:eastAsia="方正仿宋_GBK" w:cs="Times New Roman"/>
          <w:sz w:val="32"/>
          <w:szCs w:val="32"/>
        </w:rPr>
        <w:t>。</w:t>
      </w:r>
      <w:r w:rsidRPr="002E24EF">
        <w:rPr>
          <w:rFonts w:ascii="Times New Roman" w:eastAsia="方正仿宋_GBK" w:cs="Times New Roman"/>
          <w:sz w:val="32"/>
          <w:szCs w:val="32"/>
        </w:rPr>
        <w:t>对企业在境外通过自建或租赁方式设立具备营销</w:t>
      </w:r>
      <w:r w:rsidRPr="002E24EF">
        <w:rPr>
          <w:rFonts w:ascii="Times New Roman" w:eastAsia="方正仿宋_GBK" w:cs="Times New Roman"/>
          <w:sz w:val="32"/>
          <w:szCs w:val="32"/>
        </w:rPr>
        <w:t>展示</w:t>
      </w:r>
      <w:r w:rsidRPr="002E24EF">
        <w:rPr>
          <w:rFonts w:ascii="Times New Roman" w:eastAsia="方正仿宋_GBK" w:cs="Times New Roman"/>
          <w:sz w:val="32"/>
          <w:szCs w:val="32"/>
        </w:rPr>
        <w:t>、售后服务、仓储配送、生产组装等业务之一的生产或服务网点，</w:t>
      </w:r>
      <w:r w:rsidRPr="002E24EF">
        <w:rPr>
          <w:rFonts w:ascii="Times New Roman" w:eastAsia="方正仿宋_GBK" w:cs="Times New Roman"/>
          <w:sz w:val="32"/>
          <w:szCs w:val="32"/>
        </w:rPr>
        <w:t>按</w:t>
      </w:r>
      <w:r w:rsidRPr="002E24EF">
        <w:rPr>
          <w:rFonts w:ascii="Times New Roman" w:eastAsia="方正仿宋_GBK" w:cs="Times New Roman"/>
          <w:sz w:val="32"/>
          <w:szCs w:val="32"/>
        </w:rPr>
        <w:t>其设立网点产生的场地租赁费</w:t>
      </w:r>
      <w:r w:rsidRPr="002E24EF">
        <w:rPr>
          <w:rFonts w:ascii="Times New Roman" w:eastAsia="方正仿宋_GBK" w:cs="Times New Roman"/>
          <w:sz w:val="32"/>
          <w:szCs w:val="32"/>
        </w:rPr>
        <w:t>和</w:t>
      </w:r>
      <w:r w:rsidRPr="002E24EF">
        <w:rPr>
          <w:rFonts w:ascii="Times New Roman" w:eastAsia="方正仿宋_GBK" w:cs="Times New Roman"/>
          <w:sz w:val="32"/>
          <w:szCs w:val="32"/>
        </w:rPr>
        <w:t>设备购置费总额的</w:t>
      </w:r>
      <w:r w:rsidRPr="002E24EF">
        <w:rPr>
          <w:rFonts w:ascii="Times New Roman" w:eastAsia="方正仿宋_GBK" w:hAnsi="Times New Roman" w:cs="Times New Roman"/>
          <w:sz w:val="32"/>
          <w:szCs w:val="32"/>
        </w:rPr>
        <w:t>30%</w:t>
      </w:r>
      <w:r w:rsidRPr="002E24EF">
        <w:rPr>
          <w:rFonts w:ascii="Times New Roman" w:eastAsia="方正仿宋_GBK" w:cs="Times New Roman"/>
          <w:sz w:val="32"/>
          <w:szCs w:val="32"/>
        </w:rPr>
        <w:t>给予支持，</w:t>
      </w:r>
      <w:r w:rsidRPr="002E24EF">
        <w:rPr>
          <w:rFonts w:ascii="Times New Roman" w:eastAsia="方正仿宋_GBK" w:cs="Times New Roman"/>
          <w:sz w:val="32"/>
          <w:szCs w:val="32"/>
        </w:rPr>
        <w:t>在</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一带一路</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沿线国家或地区新设境外机构，每个企业年度支持金额不超过</w:t>
      </w:r>
      <w:r w:rsidRPr="002E24EF">
        <w:rPr>
          <w:rFonts w:ascii="Times New Roman" w:eastAsia="方正仿宋_GBK" w:hAnsi="Times New Roman" w:cs="Times New Roman"/>
          <w:sz w:val="32"/>
          <w:szCs w:val="32"/>
        </w:rPr>
        <w:t>200</w:t>
      </w:r>
      <w:r w:rsidRPr="002E24EF">
        <w:rPr>
          <w:rFonts w:ascii="Times New Roman" w:eastAsia="方正仿宋_GBK" w:cs="Times New Roman"/>
          <w:sz w:val="32"/>
          <w:szCs w:val="32"/>
        </w:rPr>
        <w:t>万元，其他国家或地区每个企业年度支持金额不超过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p>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kern w:val="2"/>
          <w:sz w:val="32"/>
          <w:szCs w:val="32"/>
        </w:rPr>
      </w:pPr>
      <w:r w:rsidRPr="002E24EF">
        <w:rPr>
          <w:rFonts w:ascii="Times New Roman" w:eastAsia="方正仿宋_GBK" w:cs="Times New Roman"/>
          <w:kern w:val="2"/>
          <w:sz w:val="32"/>
          <w:szCs w:val="32"/>
        </w:rPr>
        <w:t>（</w:t>
      </w:r>
      <w:r w:rsidRPr="002E24EF">
        <w:rPr>
          <w:rFonts w:ascii="Times New Roman" w:eastAsia="方正仿宋_GBK" w:cs="Times New Roman"/>
          <w:kern w:val="2"/>
          <w:sz w:val="32"/>
          <w:szCs w:val="32"/>
        </w:rPr>
        <w:t>八</w:t>
      </w:r>
      <w:r w:rsidRPr="002E24EF">
        <w:rPr>
          <w:rFonts w:ascii="Times New Roman" w:eastAsia="方正仿宋_GBK" w:cs="Times New Roman"/>
          <w:kern w:val="2"/>
          <w:sz w:val="32"/>
          <w:szCs w:val="32"/>
        </w:rPr>
        <w:t>）支持企业利用海外仓开展业务。对</w:t>
      </w:r>
      <w:r w:rsidRPr="002E24EF">
        <w:rPr>
          <w:rFonts w:ascii="Times New Roman" w:eastAsia="方正仿宋_GBK" w:cs="Times New Roman"/>
          <w:kern w:val="2"/>
          <w:sz w:val="32"/>
          <w:szCs w:val="32"/>
        </w:rPr>
        <w:t>外贸企业</w:t>
      </w:r>
      <w:r w:rsidRPr="002E24EF">
        <w:rPr>
          <w:rFonts w:ascii="Times New Roman" w:eastAsia="方正仿宋_GBK" w:cs="Times New Roman"/>
          <w:kern w:val="2"/>
          <w:sz w:val="32"/>
          <w:szCs w:val="32"/>
        </w:rPr>
        <w:t>利用海外仓开展外贸业务，按照实际仓储费用的</w:t>
      </w:r>
      <w:r w:rsidRPr="002E24EF">
        <w:rPr>
          <w:rFonts w:ascii="Times New Roman" w:eastAsia="方正仿宋_GBK" w:hAnsi="Times New Roman" w:cs="Times New Roman"/>
          <w:kern w:val="2"/>
          <w:sz w:val="32"/>
          <w:szCs w:val="32"/>
        </w:rPr>
        <w:t>50%</w:t>
      </w:r>
      <w:r w:rsidRPr="002E24EF">
        <w:rPr>
          <w:rFonts w:ascii="Times New Roman" w:eastAsia="方正仿宋_GBK" w:cs="Times New Roman"/>
          <w:kern w:val="2"/>
          <w:sz w:val="32"/>
          <w:szCs w:val="32"/>
        </w:rPr>
        <w:t>给予补贴，单个企业年度补贴金额不超过</w:t>
      </w:r>
      <w:r w:rsidRPr="002E24EF">
        <w:rPr>
          <w:rFonts w:ascii="Times New Roman" w:eastAsia="方正仿宋_GBK" w:hAnsi="Times New Roman" w:cs="Times New Roman"/>
          <w:kern w:val="2"/>
          <w:sz w:val="32"/>
          <w:szCs w:val="32"/>
        </w:rPr>
        <w:t>30</w:t>
      </w:r>
      <w:r w:rsidRPr="002E24EF">
        <w:rPr>
          <w:rFonts w:ascii="Times New Roman" w:eastAsia="方正仿宋_GBK" w:cs="Times New Roman"/>
          <w:kern w:val="2"/>
          <w:sz w:val="32"/>
          <w:szCs w:val="32"/>
        </w:rPr>
        <w:t>万元。</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黑体_GBK" w:cs="Times New Roman"/>
          <w:sz w:val="32"/>
          <w:szCs w:val="32"/>
          <w:shd w:val="clear" w:color="auto" w:fill="FFFFFF"/>
        </w:rPr>
        <w:t>三、大力优化外贸服务</w:t>
      </w:r>
    </w:p>
    <w:p w:rsidR="00EA6A5D" w:rsidRPr="002E24EF" w:rsidRDefault="002E24EF">
      <w:pPr>
        <w:spacing w:line="600" w:lineRule="exact"/>
        <w:ind w:firstLineChars="221" w:firstLine="707"/>
        <w:rPr>
          <w:rFonts w:ascii="Times New Roman" w:eastAsia="方正仿宋_GBK" w:hAnsi="Times New Roman" w:cs="Times New Roman"/>
          <w:kern w:val="0"/>
          <w:sz w:val="32"/>
          <w:szCs w:val="32"/>
        </w:rPr>
      </w:pPr>
      <w:r w:rsidRPr="002E24EF">
        <w:rPr>
          <w:rFonts w:ascii="Times New Roman" w:eastAsia="方正仿宋_GBK" w:cs="Times New Roman"/>
          <w:kern w:val="0"/>
          <w:sz w:val="32"/>
          <w:szCs w:val="32"/>
        </w:rPr>
        <w:t>（</w:t>
      </w:r>
      <w:r w:rsidRPr="002E24EF">
        <w:rPr>
          <w:rFonts w:ascii="Times New Roman" w:eastAsia="方正仿宋_GBK" w:cs="Times New Roman"/>
          <w:kern w:val="0"/>
          <w:sz w:val="32"/>
          <w:szCs w:val="32"/>
        </w:rPr>
        <w:t>九</w:t>
      </w:r>
      <w:r w:rsidRPr="002E24EF">
        <w:rPr>
          <w:rFonts w:ascii="Times New Roman" w:eastAsia="方正仿宋_GBK" w:cs="Times New Roman"/>
          <w:kern w:val="0"/>
          <w:sz w:val="32"/>
          <w:szCs w:val="32"/>
        </w:rPr>
        <w:t>）加大出口信用保险支持。在市级出口信保政策的基础上给予配套支持，对纳入海关数据统计出口额达到</w:t>
      </w:r>
      <w:r w:rsidRPr="002E24EF">
        <w:rPr>
          <w:rFonts w:ascii="Times New Roman" w:eastAsia="方正仿宋_GBK" w:hAnsi="Times New Roman" w:cs="Times New Roman"/>
          <w:kern w:val="0"/>
          <w:sz w:val="32"/>
          <w:szCs w:val="32"/>
        </w:rPr>
        <w:t>500</w:t>
      </w:r>
      <w:r w:rsidRPr="002E24EF">
        <w:rPr>
          <w:rFonts w:ascii="Times New Roman" w:eastAsia="方正仿宋_GBK" w:cs="Times New Roman"/>
          <w:kern w:val="0"/>
          <w:sz w:val="32"/>
          <w:szCs w:val="32"/>
        </w:rPr>
        <w:t>万美元（含）以上，自主投保短期出口信用保险的企业，给予出口信用保险费总额</w:t>
      </w:r>
      <w:r w:rsidRPr="002E24EF">
        <w:rPr>
          <w:rFonts w:ascii="Times New Roman" w:eastAsia="方正仿宋_GBK" w:hAnsi="Times New Roman" w:cs="Times New Roman"/>
          <w:kern w:val="0"/>
          <w:sz w:val="32"/>
          <w:szCs w:val="32"/>
        </w:rPr>
        <w:t>50%</w:t>
      </w:r>
      <w:r w:rsidRPr="002E24EF">
        <w:rPr>
          <w:rFonts w:ascii="Times New Roman" w:eastAsia="方正仿宋_GBK" w:cs="Times New Roman"/>
          <w:kern w:val="0"/>
          <w:sz w:val="32"/>
          <w:szCs w:val="32"/>
        </w:rPr>
        <w:t>的配套资金扶持，单个企业资金扶持最高不超过</w:t>
      </w:r>
      <w:r w:rsidRPr="002E24EF">
        <w:rPr>
          <w:rFonts w:ascii="Times New Roman" w:eastAsia="方正仿宋_GBK" w:hAnsi="Times New Roman" w:cs="Times New Roman"/>
          <w:kern w:val="0"/>
          <w:sz w:val="32"/>
          <w:szCs w:val="32"/>
        </w:rPr>
        <w:t>50</w:t>
      </w:r>
      <w:r w:rsidRPr="002E24EF">
        <w:rPr>
          <w:rFonts w:ascii="Times New Roman" w:eastAsia="方正仿宋_GBK" w:cs="Times New Roman"/>
          <w:kern w:val="0"/>
          <w:sz w:val="32"/>
          <w:szCs w:val="32"/>
        </w:rPr>
        <w:t>万元。同一项目可同时享受本条政策和市级同类政策，同一项目享受各级政府补贴总额不超过费用总额</w:t>
      </w:r>
      <w:r w:rsidRPr="002E24EF">
        <w:rPr>
          <w:rFonts w:ascii="Times New Roman" w:eastAsia="方正仿宋_GBK" w:hAnsi="Times New Roman" w:cs="Times New Roman"/>
          <w:kern w:val="0"/>
          <w:sz w:val="32"/>
          <w:szCs w:val="32"/>
        </w:rPr>
        <w:t>100%</w:t>
      </w:r>
      <w:r w:rsidRPr="002E24EF">
        <w:rPr>
          <w:rFonts w:ascii="Times New Roman" w:eastAsia="方正仿宋_GBK" w:cs="Times New Roman"/>
          <w:kern w:val="0"/>
          <w:sz w:val="32"/>
          <w:szCs w:val="32"/>
        </w:rPr>
        <w:t>。</w:t>
      </w:r>
    </w:p>
    <w:p w:rsidR="00EA6A5D" w:rsidRPr="002E24EF" w:rsidRDefault="002E24EF">
      <w:pPr>
        <w:spacing w:line="600" w:lineRule="exact"/>
        <w:ind w:firstLineChars="221" w:firstLine="707"/>
        <w:rPr>
          <w:rFonts w:ascii="Times New Roman" w:eastAsia="方正仿宋_GBK" w:hAnsi="Times New Roman" w:cs="Times New Roman"/>
          <w:sz w:val="32"/>
          <w:szCs w:val="32"/>
        </w:rPr>
      </w:pPr>
      <w:r w:rsidRPr="002E24EF">
        <w:rPr>
          <w:rFonts w:ascii="Times New Roman" w:eastAsia="方正仿宋_GBK" w:cs="Times New Roman"/>
          <w:sz w:val="32"/>
          <w:szCs w:val="32"/>
        </w:rPr>
        <w:lastRenderedPageBreak/>
        <w:t>（</w:t>
      </w:r>
      <w:r w:rsidRPr="002E24EF">
        <w:rPr>
          <w:rFonts w:ascii="Times New Roman" w:eastAsia="方正仿宋_GBK" w:cs="Times New Roman"/>
          <w:sz w:val="32"/>
          <w:szCs w:val="32"/>
        </w:rPr>
        <w:t>十</w:t>
      </w:r>
      <w:r w:rsidRPr="002E24EF">
        <w:rPr>
          <w:rFonts w:ascii="Times New Roman" w:eastAsia="方正仿宋_GBK" w:cs="Times New Roman"/>
          <w:sz w:val="32"/>
          <w:szCs w:val="32"/>
        </w:rPr>
        <w:t>）赋能外贸专业人才培育。对外贸企业职工参加对外贸易业务相关的</w:t>
      </w:r>
      <w:r w:rsidRPr="002E24EF">
        <w:rPr>
          <w:rFonts w:ascii="Times New Roman" w:eastAsia="方正仿宋_GBK" w:cs="Times New Roman"/>
          <w:sz w:val="32"/>
          <w:szCs w:val="32"/>
        </w:rPr>
        <w:t>线上和线下</w:t>
      </w:r>
      <w:r w:rsidRPr="002E24EF">
        <w:rPr>
          <w:rFonts w:ascii="Times New Roman" w:eastAsia="方正仿宋_GBK" w:cs="Times New Roman"/>
          <w:sz w:val="32"/>
          <w:szCs w:val="32"/>
        </w:rPr>
        <w:t>培训而产生的培训费用</w:t>
      </w:r>
      <w:r w:rsidRPr="002E24EF">
        <w:rPr>
          <w:rFonts w:ascii="Times New Roman" w:eastAsia="方正仿宋_GBK" w:cs="Times New Roman"/>
          <w:sz w:val="32"/>
          <w:szCs w:val="32"/>
        </w:rPr>
        <w:t>、</w:t>
      </w:r>
      <w:r w:rsidRPr="002E24EF">
        <w:rPr>
          <w:rFonts w:ascii="Times New Roman" w:eastAsia="方正仿宋_GBK" w:cs="Times New Roman"/>
          <w:sz w:val="32"/>
          <w:szCs w:val="32"/>
        </w:rPr>
        <w:t>国内往返机票</w:t>
      </w:r>
      <w:r w:rsidRPr="002E24EF">
        <w:rPr>
          <w:rFonts w:ascii="Times New Roman" w:eastAsia="方正仿宋_GBK" w:cs="Times New Roman"/>
          <w:sz w:val="32"/>
          <w:szCs w:val="32"/>
        </w:rPr>
        <w:t>和</w:t>
      </w:r>
      <w:r w:rsidRPr="002E24EF">
        <w:rPr>
          <w:rFonts w:ascii="Times New Roman" w:eastAsia="方正仿宋_GBK" w:cs="Times New Roman"/>
          <w:sz w:val="32"/>
          <w:szCs w:val="32"/>
        </w:rPr>
        <w:t>住宿</w:t>
      </w:r>
      <w:r w:rsidRPr="002E24EF">
        <w:rPr>
          <w:rFonts w:ascii="Times New Roman" w:eastAsia="方正仿宋_GBK" w:cs="Times New Roman"/>
          <w:sz w:val="32"/>
          <w:szCs w:val="32"/>
        </w:rPr>
        <w:t>费用</w:t>
      </w:r>
      <w:r w:rsidRPr="002E24EF">
        <w:rPr>
          <w:rFonts w:ascii="Times New Roman" w:eastAsia="方正仿宋_GBK" w:cs="Times New Roman"/>
          <w:sz w:val="32"/>
          <w:szCs w:val="32"/>
        </w:rPr>
        <w:t>，给予费用总额的</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资金扶持，单个企业的资金扶持最高不超过</w:t>
      </w:r>
      <w:r w:rsidRPr="002E24EF">
        <w:rPr>
          <w:rFonts w:ascii="Times New Roman" w:eastAsia="方正仿宋_GBK" w:hAnsi="Times New Roman" w:cs="Times New Roman"/>
          <w:sz w:val="32"/>
          <w:szCs w:val="32"/>
        </w:rPr>
        <w:t>2</w:t>
      </w:r>
      <w:r w:rsidRPr="002E24EF">
        <w:rPr>
          <w:rFonts w:ascii="Times New Roman" w:eastAsia="方正仿宋_GBK" w:cs="Times New Roman"/>
          <w:sz w:val="32"/>
          <w:szCs w:val="32"/>
        </w:rPr>
        <w:t>万</w:t>
      </w:r>
      <w:r w:rsidRPr="002E24EF">
        <w:rPr>
          <w:rFonts w:ascii="Times New Roman" w:eastAsia="方正仿宋_GBK" w:cs="Times New Roman"/>
          <w:sz w:val="32"/>
          <w:szCs w:val="32"/>
        </w:rPr>
        <w:t>元。</w:t>
      </w:r>
    </w:p>
    <w:p w:rsidR="00EA6A5D" w:rsidRPr="002E24EF" w:rsidRDefault="002E24EF">
      <w:pPr>
        <w:spacing w:line="600" w:lineRule="exact"/>
        <w:ind w:firstLineChars="221" w:firstLine="707"/>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一</w:t>
      </w:r>
      <w:r w:rsidRPr="002E24EF">
        <w:rPr>
          <w:rFonts w:ascii="Times New Roman" w:eastAsia="方正仿宋_GBK" w:cs="Times New Roman"/>
          <w:sz w:val="32"/>
          <w:szCs w:val="32"/>
        </w:rPr>
        <w:t>）协助商务人员出入境便利。对于办理</w:t>
      </w:r>
      <w:r w:rsidRPr="002E24EF">
        <w:rPr>
          <w:rFonts w:ascii="Times New Roman" w:eastAsia="方正仿宋_GBK" w:hAnsi="Times New Roman" w:cs="Times New Roman"/>
          <w:sz w:val="32"/>
          <w:szCs w:val="32"/>
        </w:rPr>
        <w:t>APEC</w:t>
      </w:r>
      <w:r w:rsidRPr="002E24EF">
        <w:rPr>
          <w:rFonts w:ascii="Times New Roman" w:eastAsia="方正仿宋_GBK" w:cs="Times New Roman"/>
          <w:sz w:val="32"/>
          <w:szCs w:val="32"/>
        </w:rPr>
        <w:t>商旅卡产生的办卡（含换发）费用给予全额资金扶持，单个企业最多不超过</w:t>
      </w:r>
      <w:r w:rsidRPr="002E24EF">
        <w:rPr>
          <w:rFonts w:ascii="Times New Roman" w:eastAsia="方正仿宋_GBK" w:hAnsi="Times New Roman" w:cs="Times New Roman"/>
          <w:sz w:val="32"/>
          <w:szCs w:val="32"/>
        </w:rPr>
        <w:t>10</w:t>
      </w:r>
      <w:r w:rsidRPr="002E24EF">
        <w:rPr>
          <w:rFonts w:ascii="Times New Roman" w:eastAsia="方正仿宋_GBK" w:cs="Times New Roman"/>
          <w:sz w:val="32"/>
          <w:szCs w:val="32"/>
        </w:rPr>
        <w:t>人次；对出国洽谈项目、境外投资、</w:t>
      </w:r>
      <w:r w:rsidRPr="002E24EF">
        <w:rPr>
          <w:rFonts w:ascii="Times New Roman" w:eastAsia="方正仿宋_GBK" w:cs="Times New Roman"/>
          <w:sz w:val="32"/>
          <w:szCs w:val="32"/>
        </w:rPr>
        <w:t>境外开展业务、</w:t>
      </w:r>
      <w:r w:rsidRPr="002E24EF">
        <w:rPr>
          <w:rFonts w:ascii="Times New Roman" w:eastAsia="方正仿宋_GBK" w:cs="Times New Roman"/>
          <w:sz w:val="32"/>
          <w:szCs w:val="32"/>
        </w:rPr>
        <w:t>境外参展、海外营销等商务活动人员的出入境机票费用给予全额资金扶持，已享受</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川行天下</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政策人员定额补贴的部分按</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给予扶持，单个企业每年最多不超过</w:t>
      </w:r>
      <w:r w:rsidRPr="002E24EF">
        <w:rPr>
          <w:rFonts w:ascii="Times New Roman" w:eastAsia="方正仿宋_GBK" w:hAnsi="Times New Roman" w:cs="Times New Roman"/>
          <w:sz w:val="32"/>
          <w:szCs w:val="32"/>
        </w:rPr>
        <w:t>10</w:t>
      </w:r>
      <w:r w:rsidRPr="002E24EF">
        <w:rPr>
          <w:rFonts w:ascii="Times New Roman" w:eastAsia="方正仿宋_GBK" w:cs="Times New Roman"/>
          <w:sz w:val="32"/>
          <w:szCs w:val="32"/>
        </w:rPr>
        <w:t>人次。</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黑体_GBK" w:cs="Times New Roman"/>
          <w:sz w:val="32"/>
          <w:szCs w:val="32"/>
          <w:shd w:val="clear" w:color="auto" w:fill="FFFFFF"/>
        </w:rPr>
        <w:t>四、打造二手车出口基地</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二</w:t>
      </w:r>
      <w:r w:rsidRPr="002E24EF">
        <w:rPr>
          <w:rFonts w:ascii="Times New Roman" w:eastAsia="方正仿宋_GBK" w:cs="Times New Roman"/>
          <w:sz w:val="32"/>
          <w:szCs w:val="32"/>
        </w:rPr>
        <w:t>）</w:t>
      </w:r>
      <w:bookmarkStart w:id="11" w:name="OLE_LINK11"/>
      <w:r w:rsidRPr="002E24EF">
        <w:rPr>
          <w:rFonts w:ascii="Times New Roman" w:eastAsia="方正仿宋_GBK" w:cs="Times New Roman"/>
          <w:sz w:val="32"/>
          <w:szCs w:val="32"/>
        </w:rPr>
        <w:t>支持开展二手车出口业务。对</w:t>
      </w:r>
      <w:r w:rsidRPr="002E24EF">
        <w:rPr>
          <w:rFonts w:ascii="Times New Roman" w:eastAsia="方正仿宋_GBK" w:cs="Times New Roman"/>
          <w:sz w:val="32"/>
          <w:szCs w:val="32"/>
        </w:rPr>
        <w:t>二手车出口贸易企业按照经营状况、贸易情况、产业带动情况等进行综合考评</w:t>
      </w:r>
      <w:r w:rsidRPr="002E24EF">
        <w:rPr>
          <w:rFonts w:ascii="Times New Roman" w:eastAsia="方正仿宋_GBK" w:cs="Times New Roman"/>
          <w:sz w:val="32"/>
          <w:szCs w:val="32"/>
        </w:rPr>
        <w:t>，</w:t>
      </w:r>
      <w:r w:rsidRPr="002E24EF">
        <w:rPr>
          <w:rFonts w:ascii="Times New Roman" w:eastAsia="方正仿宋_GBK" w:cs="Times New Roman"/>
          <w:sz w:val="32"/>
          <w:szCs w:val="32"/>
        </w:rPr>
        <w:t>对综合考评合格的企业按得分给予奖励，</w:t>
      </w:r>
      <w:bookmarkEnd w:id="11"/>
      <w:r w:rsidRPr="002E24EF">
        <w:rPr>
          <w:rFonts w:ascii="Times New Roman" w:eastAsia="方正仿宋_GBK" w:cs="Times New Roman"/>
          <w:sz w:val="32"/>
          <w:szCs w:val="32"/>
        </w:rPr>
        <w:t>单个企业年度奖励不超过</w:t>
      </w:r>
      <w:r w:rsidRPr="002E24EF">
        <w:rPr>
          <w:rFonts w:ascii="Times New Roman" w:eastAsia="方正仿宋_GBK" w:hAnsi="Times New Roman" w:cs="Times New Roman"/>
          <w:sz w:val="32"/>
          <w:szCs w:val="32"/>
        </w:rPr>
        <w:t>300</w:t>
      </w:r>
      <w:r w:rsidRPr="002E24EF">
        <w:rPr>
          <w:rFonts w:ascii="Times New Roman" w:eastAsia="方正仿宋_GBK" w:cs="Times New Roman"/>
          <w:sz w:val="32"/>
          <w:szCs w:val="32"/>
        </w:rPr>
        <w:t>万元。</w:t>
      </w:r>
      <w:r w:rsidRPr="002E24EF">
        <w:rPr>
          <w:rFonts w:ascii="Times New Roman" w:eastAsia="方正仿宋_GBK" w:cs="Times New Roman"/>
          <w:sz w:val="32"/>
          <w:szCs w:val="32"/>
        </w:rPr>
        <w:t>区内获得新车出口授权的汽车经销商出口新车的，按综合得分的</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参照本条款执行。</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三</w:t>
      </w:r>
      <w:r w:rsidRPr="002E24EF">
        <w:rPr>
          <w:rFonts w:ascii="Times New Roman" w:eastAsia="方正仿宋_GBK" w:cs="Times New Roman"/>
          <w:sz w:val="32"/>
          <w:szCs w:val="32"/>
        </w:rPr>
        <w:t>）给予二手车出口企业房租补贴。对入驻二手车出口基地的二手车出口服务企业</w:t>
      </w:r>
      <w:r w:rsidRPr="002E24EF">
        <w:rPr>
          <w:rFonts w:ascii="Times New Roman" w:eastAsia="方正仿宋_GBK" w:cs="Times New Roman"/>
          <w:sz w:val="32"/>
          <w:szCs w:val="32"/>
        </w:rPr>
        <w:t>和</w:t>
      </w:r>
      <w:r w:rsidRPr="002E24EF">
        <w:rPr>
          <w:rFonts w:ascii="Times New Roman" w:eastAsia="方正仿宋_GBK" w:cs="Times New Roman"/>
          <w:sz w:val="32"/>
          <w:szCs w:val="32"/>
        </w:rPr>
        <w:t>年出口额达到</w:t>
      </w:r>
      <w:r w:rsidRPr="002E24EF">
        <w:rPr>
          <w:rFonts w:ascii="Times New Roman" w:eastAsia="方正仿宋_GBK" w:hAnsi="Times New Roman" w:cs="Times New Roman"/>
          <w:sz w:val="32"/>
          <w:szCs w:val="32"/>
        </w:rPr>
        <w:t>2</w:t>
      </w:r>
      <w:r w:rsidRPr="002E24EF">
        <w:rPr>
          <w:rFonts w:ascii="Times New Roman" w:eastAsia="方正仿宋_GBK" w:hAnsi="Times New Roman" w:cs="Times New Roman"/>
          <w:sz w:val="32"/>
          <w:szCs w:val="32"/>
        </w:rPr>
        <w:t>000</w:t>
      </w:r>
      <w:r w:rsidRPr="002E24EF">
        <w:rPr>
          <w:rFonts w:ascii="Times New Roman" w:eastAsia="方正仿宋_GBK" w:cs="Times New Roman"/>
          <w:sz w:val="32"/>
          <w:szCs w:val="32"/>
        </w:rPr>
        <w:t>万元及以上</w:t>
      </w:r>
      <w:r w:rsidRPr="002E24EF">
        <w:rPr>
          <w:rFonts w:ascii="Times New Roman" w:eastAsia="方正仿宋_GBK" w:cs="Times New Roman"/>
          <w:sz w:val="32"/>
          <w:szCs w:val="32"/>
        </w:rPr>
        <w:t>的</w:t>
      </w:r>
      <w:r w:rsidRPr="002E24EF">
        <w:rPr>
          <w:rFonts w:ascii="Times New Roman" w:eastAsia="方正仿宋_GBK" w:cs="Times New Roman"/>
          <w:sz w:val="32"/>
          <w:szCs w:val="32"/>
        </w:rPr>
        <w:t>二手车出口贸易企业，直接租赁标准办公空间的，按</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元</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月给予办公房租补贴。补贴金额不超过其实际支付租金总额，补贴面积按企业缴纳社保的在职员工数计不超过</w:t>
      </w:r>
      <w:r w:rsidRPr="002E24EF">
        <w:rPr>
          <w:rFonts w:ascii="Times New Roman" w:eastAsia="方正仿宋_GBK" w:hAnsi="Times New Roman" w:cs="Times New Roman"/>
          <w:sz w:val="32"/>
          <w:szCs w:val="32"/>
        </w:rPr>
        <w:t>20</w:t>
      </w:r>
      <w:r w:rsidRPr="002E24EF">
        <w:rPr>
          <w:rFonts w:ascii="Times New Roman" w:eastAsia="方正仿宋_GBK" w:cs="Times New Roman"/>
          <w:sz w:val="32"/>
          <w:szCs w:val="32"/>
        </w:rPr>
        <w:t>㎡</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人。</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lastRenderedPageBreak/>
        <w:t>（十</w:t>
      </w:r>
      <w:r w:rsidRPr="002E24EF">
        <w:rPr>
          <w:rFonts w:ascii="Times New Roman" w:eastAsia="方正仿宋_GBK" w:cs="Times New Roman"/>
          <w:sz w:val="32"/>
          <w:szCs w:val="32"/>
        </w:rPr>
        <w:t>四</w:t>
      </w:r>
      <w:r w:rsidRPr="002E24EF">
        <w:rPr>
          <w:rFonts w:ascii="Times New Roman" w:eastAsia="方正仿宋_GBK" w:cs="Times New Roman"/>
          <w:sz w:val="32"/>
          <w:szCs w:val="32"/>
        </w:rPr>
        <w:t>）给予二手车出口企业检测认证及车务费用补贴。对为开展二手车出口业务，所发生的车辆检测认证及车务费用，按</w:t>
      </w:r>
      <w:r w:rsidRPr="002E24EF">
        <w:rPr>
          <w:rFonts w:ascii="Times New Roman" w:eastAsia="方正仿宋_GBK" w:hAnsi="Times New Roman" w:cs="Times New Roman"/>
          <w:sz w:val="32"/>
          <w:szCs w:val="32"/>
        </w:rPr>
        <w:t>5</w:t>
      </w:r>
      <w:r w:rsidRPr="002E24EF">
        <w:rPr>
          <w:rFonts w:ascii="Times New Roman" w:eastAsia="方正仿宋_GBK" w:hAnsi="Times New Roman" w:cs="Times New Roman"/>
          <w:sz w:val="32"/>
          <w:szCs w:val="32"/>
        </w:rPr>
        <w:t>0%</w:t>
      </w:r>
      <w:r w:rsidRPr="002E24EF">
        <w:rPr>
          <w:rFonts w:ascii="Times New Roman" w:eastAsia="方正仿宋_GBK" w:cs="Times New Roman"/>
          <w:sz w:val="32"/>
          <w:szCs w:val="32"/>
        </w:rPr>
        <w:t>给予补贴，单个企业年度补贴金额不超过</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万元。</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五</w:t>
      </w:r>
      <w:r w:rsidRPr="002E24EF">
        <w:rPr>
          <w:rFonts w:ascii="Times New Roman" w:eastAsia="方正仿宋_GBK" w:cs="Times New Roman"/>
          <w:sz w:val="32"/>
          <w:szCs w:val="32"/>
        </w:rPr>
        <w:t>）给予二手车出口企业金融贴息支持。对二手车出口企业因二手车出口贸易业务需要，</w:t>
      </w:r>
      <w:r w:rsidRPr="002E24EF">
        <w:rPr>
          <w:rFonts w:ascii="Times New Roman" w:eastAsia="方正仿宋_GBK" w:cs="Times New Roman"/>
          <w:sz w:val="32"/>
          <w:szCs w:val="32"/>
        </w:rPr>
        <w:t>在</w:t>
      </w:r>
      <w:r w:rsidRPr="002E24EF">
        <w:rPr>
          <w:rFonts w:ascii="Times New Roman" w:eastAsia="方正仿宋_GBK" w:cs="Times New Roman"/>
          <w:sz w:val="32"/>
          <w:szCs w:val="32"/>
        </w:rPr>
        <w:t>金融机构、保理公司发生的融资费用，按照企业实际支付融资费用利息给予</w:t>
      </w:r>
      <w:r w:rsidRPr="002E24EF">
        <w:rPr>
          <w:rFonts w:ascii="Times New Roman" w:eastAsia="方正仿宋_GBK" w:hAnsi="Times New Roman" w:cs="Times New Roman"/>
          <w:sz w:val="32"/>
          <w:szCs w:val="32"/>
        </w:rPr>
        <w:t>50%</w:t>
      </w:r>
      <w:r w:rsidRPr="002E24EF">
        <w:rPr>
          <w:rFonts w:ascii="Times New Roman" w:eastAsia="方正仿宋_GBK" w:cs="Times New Roman"/>
          <w:sz w:val="32"/>
          <w:szCs w:val="32"/>
        </w:rPr>
        <w:t>贴息支持，单个企业年度贴息金额不超过企业年度二手车出口额</w:t>
      </w:r>
      <w:r w:rsidRPr="002E24EF">
        <w:rPr>
          <w:rFonts w:ascii="Times New Roman" w:eastAsia="方正仿宋_GBK" w:hAnsi="Times New Roman" w:cs="Times New Roman"/>
          <w:sz w:val="32"/>
          <w:szCs w:val="32"/>
        </w:rPr>
        <w:t>5‰</w:t>
      </w:r>
      <w:r w:rsidRPr="002E24EF">
        <w:rPr>
          <w:rFonts w:ascii="Times New Roman" w:eastAsia="方正仿宋_GBK" w:cs="Times New Roman"/>
          <w:sz w:val="32"/>
          <w:szCs w:val="32"/>
        </w:rPr>
        <w:t>。</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六</w:t>
      </w:r>
      <w:r w:rsidRPr="002E24EF">
        <w:rPr>
          <w:rFonts w:ascii="Times New Roman" w:eastAsia="方正仿宋_GBK" w:cs="Times New Roman"/>
          <w:sz w:val="32"/>
          <w:szCs w:val="32"/>
        </w:rPr>
        <w:t>）支持二手车出口数字化</w:t>
      </w:r>
      <w:r w:rsidRPr="002E24EF">
        <w:rPr>
          <w:rFonts w:ascii="Times New Roman" w:eastAsia="方正仿宋_GBK" w:cs="Times New Roman"/>
          <w:sz w:val="32"/>
          <w:szCs w:val="32"/>
        </w:rPr>
        <w:t>发展</w:t>
      </w:r>
      <w:r w:rsidRPr="002E24EF">
        <w:rPr>
          <w:rFonts w:ascii="Times New Roman" w:eastAsia="方正仿宋_GBK" w:cs="Times New Roman"/>
          <w:sz w:val="32"/>
          <w:szCs w:val="32"/>
        </w:rPr>
        <w:t>。对二手车出口企业</w:t>
      </w:r>
      <w:r w:rsidRPr="002E24EF">
        <w:rPr>
          <w:rFonts w:ascii="Times New Roman" w:eastAsia="方正仿宋_GBK" w:cs="Times New Roman"/>
          <w:sz w:val="32"/>
          <w:szCs w:val="32"/>
        </w:rPr>
        <w:t>建设</w:t>
      </w:r>
      <w:r w:rsidRPr="002E24EF">
        <w:rPr>
          <w:rFonts w:ascii="Times New Roman" w:eastAsia="方正仿宋_GBK" w:cs="Times New Roman"/>
          <w:sz w:val="32"/>
          <w:szCs w:val="32"/>
        </w:rPr>
        <w:t>数字化业务管理系统开展业务或</w:t>
      </w:r>
      <w:bookmarkStart w:id="12" w:name="OLE_LINK10"/>
      <w:r w:rsidRPr="002E24EF">
        <w:rPr>
          <w:rFonts w:ascii="Times New Roman" w:eastAsia="方正仿宋_GBK" w:cs="Times New Roman"/>
          <w:sz w:val="32"/>
          <w:szCs w:val="32"/>
        </w:rPr>
        <w:t>二手车出</w:t>
      </w:r>
      <w:bookmarkEnd w:id="12"/>
      <w:r w:rsidRPr="002E24EF">
        <w:rPr>
          <w:rFonts w:ascii="Times New Roman" w:eastAsia="方正仿宋_GBK" w:cs="Times New Roman"/>
          <w:sz w:val="32"/>
          <w:szCs w:val="32"/>
        </w:rPr>
        <w:t>口服务企业建设二手车出口服务平台所发生的</w:t>
      </w:r>
      <w:r w:rsidRPr="002E24EF">
        <w:rPr>
          <w:rFonts w:ascii="Times New Roman" w:eastAsia="方正仿宋_GBK" w:cs="Times New Roman"/>
          <w:sz w:val="32"/>
          <w:szCs w:val="32"/>
        </w:rPr>
        <w:t>开发</w:t>
      </w:r>
      <w:r w:rsidRPr="002E24EF">
        <w:rPr>
          <w:rFonts w:ascii="Times New Roman" w:eastAsia="方正仿宋_GBK" w:cs="Times New Roman"/>
          <w:sz w:val="32"/>
          <w:szCs w:val="32"/>
        </w:rPr>
        <w:t>建</w:t>
      </w:r>
      <w:r w:rsidRPr="002E24EF">
        <w:rPr>
          <w:rFonts w:ascii="Times New Roman" w:eastAsia="方正仿宋_GBK" w:cs="Times New Roman"/>
          <w:sz w:val="32"/>
          <w:szCs w:val="32"/>
        </w:rPr>
        <w:t>设</w:t>
      </w:r>
      <w:r w:rsidRPr="002E24EF">
        <w:rPr>
          <w:rFonts w:ascii="Times New Roman" w:eastAsia="方正仿宋_GBK" w:cs="Times New Roman"/>
          <w:sz w:val="32"/>
          <w:szCs w:val="32"/>
        </w:rPr>
        <w:t>费用给予</w:t>
      </w:r>
      <w:r w:rsidRPr="002E24EF">
        <w:rPr>
          <w:rFonts w:ascii="Times New Roman" w:eastAsia="方正仿宋_GBK" w:hAnsi="Times New Roman" w:cs="Times New Roman"/>
          <w:sz w:val="32"/>
          <w:szCs w:val="32"/>
        </w:rPr>
        <w:t>50</w:t>
      </w:r>
      <w:r w:rsidRPr="002E24EF">
        <w:rPr>
          <w:rFonts w:ascii="Times New Roman" w:eastAsia="方正仿宋_GBK" w:hAnsi="Times New Roman" w:cs="Times New Roman"/>
          <w:sz w:val="32"/>
          <w:szCs w:val="32"/>
        </w:rPr>
        <w:t>%</w:t>
      </w:r>
      <w:r w:rsidRPr="002E24EF">
        <w:rPr>
          <w:rFonts w:ascii="Times New Roman" w:eastAsia="方正仿宋_GBK" w:cs="Times New Roman"/>
          <w:sz w:val="32"/>
          <w:szCs w:val="32"/>
        </w:rPr>
        <w:t>的补贴，单个企业年度补贴金额不超过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万元；对二手车出口企业利用第三方数字化业务管理系统或服务平台开展业务所发生的服务费用给予</w:t>
      </w:r>
      <w:r w:rsidRPr="002E24EF">
        <w:rPr>
          <w:rFonts w:ascii="Times New Roman" w:eastAsia="方正仿宋_GBK" w:hAnsi="Times New Roman" w:cs="Times New Roman"/>
          <w:sz w:val="32"/>
          <w:szCs w:val="32"/>
        </w:rPr>
        <w:t>8</w:t>
      </w:r>
      <w:r w:rsidRPr="002E24EF">
        <w:rPr>
          <w:rFonts w:ascii="Times New Roman" w:eastAsia="方正仿宋_GBK" w:hAnsi="Times New Roman" w:cs="Times New Roman"/>
          <w:sz w:val="32"/>
          <w:szCs w:val="32"/>
        </w:rPr>
        <w:t>0%</w:t>
      </w:r>
      <w:r w:rsidRPr="002E24EF">
        <w:rPr>
          <w:rFonts w:ascii="Times New Roman" w:eastAsia="方正仿宋_GBK" w:cs="Times New Roman"/>
          <w:sz w:val="32"/>
          <w:szCs w:val="32"/>
        </w:rPr>
        <w:t>的补贴，单个企业年度补贴金额不超过</w:t>
      </w:r>
      <w:r w:rsidRPr="002E24EF">
        <w:rPr>
          <w:rFonts w:ascii="Times New Roman" w:eastAsia="方正仿宋_GBK" w:hAnsi="Times New Roman" w:cs="Times New Roman"/>
          <w:sz w:val="32"/>
          <w:szCs w:val="32"/>
        </w:rPr>
        <w:t>10</w:t>
      </w:r>
      <w:r w:rsidRPr="002E24EF">
        <w:rPr>
          <w:rFonts w:ascii="Times New Roman" w:eastAsia="方正仿宋_GBK" w:cs="Times New Roman"/>
          <w:sz w:val="32"/>
          <w:szCs w:val="32"/>
        </w:rPr>
        <w:t>万元。</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cs="Times New Roman"/>
          <w:sz w:val="32"/>
          <w:szCs w:val="32"/>
        </w:rPr>
        <w:t>（十</w:t>
      </w:r>
      <w:r w:rsidRPr="002E24EF">
        <w:rPr>
          <w:rFonts w:ascii="Times New Roman" w:eastAsia="方正仿宋_GBK" w:cs="Times New Roman"/>
          <w:sz w:val="32"/>
          <w:szCs w:val="32"/>
        </w:rPr>
        <w:t>七</w:t>
      </w:r>
      <w:r w:rsidRPr="002E24EF">
        <w:rPr>
          <w:rFonts w:ascii="Times New Roman" w:eastAsia="方正仿宋_GBK" w:cs="Times New Roman"/>
          <w:sz w:val="32"/>
          <w:szCs w:val="32"/>
        </w:rPr>
        <w:t>）支持培育二手车出口综合服务平台企业。</w:t>
      </w:r>
      <w:r w:rsidRPr="002E24EF">
        <w:rPr>
          <w:rFonts w:ascii="Times New Roman" w:eastAsia="方正仿宋_GBK" w:cs="Times New Roman"/>
          <w:sz w:val="32"/>
          <w:szCs w:val="32"/>
        </w:rPr>
        <w:t>区内</w:t>
      </w:r>
      <w:r w:rsidRPr="002E24EF">
        <w:rPr>
          <w:rFonts w:ascii="Times New Roman" w:eastAsia="方正仿宋_GBK" w:cs="Times New Roman"/>
          <w:sz w:val="32"/>
          <w:szCs w:val="32"/>
        </w:rPr>
        <w:t>二手车出口</w:t>
      </w:r>
      <w:r w:rsidRPr="002E24EF">
        <w:rPr>
          <w:rFonts w:ascii="Times New Roman" w:eastAsia="方正仿宋_GBK" w:cs="Times New Roman"/>
          <w:sz w:val="32"/>
          <w:szCs w:val="32"/>
        </w:rPr>
        <w:t>综合服务平台企业每</w:t>
      </w:r>
      <w:r w:rsidRPr="002E24EF">
        <w:rPr>
          <w:rFonts w:ascii="Times New Roman" w:eastAsia="方正仿宋_GBK" w:cs="Times New Roman"/>
          <w:sz w:val="32"/>
          <w:szCs w:val="32"/>
        </w:rPr>
        <w:t>引育</w:t>
      </w:r>
      <w:r w:rsidRPr="002E24EF">
        <w:rPr>
          <w:rFonts w:ascii="Times New Roman" w:eastAsia="方正仿宋_GBK" w:hAnsi="Times New Roman" w:cs="Times New Roman"/>
          <w:sz w:val="32"/>
          <w:szCs w:val="32"/>
        </w:rPr>
        <w:t>1</w:t>
      </w:r>
      <w:r w:rsidRPr="002E24EF">
        <w:rPr>
          <w:rFonts w:ascii="Times New Roman" w:eastAsia="方正仿宋_GBK" w:cs="Times New Roman"/>
          <w:sz w:val="32"/>
          <w:szCs w:val="32"/>
        </w:rPr>
        <w:t>家在</w:t>
      </w:r>
      <w:r w:rsidRPr="002E24EF">
        <w:rPr>
          <w:rFonts w:ascii="Times New Roman" w:eastAsia="方正仿宋_GBK" w:cs="Times New Roman"/>
          <w:sz w:val="32"/>
          <w:szCs w:val="32"/>
        </w:rPr>
        <w:t>基地</w:t>
      </w:r>
      <w:r w:rsidRPr="002E24EF">
        <w:rPr>
          <w:rFonts w:ascii="Times New Roman" w:eastAsia="方正仿宋_GBK" w:cs="Times New Roman"/>
          <w:sz w:val="32"/>
          <w:szCs w:val="32"/>
        </w:rPr>
        <w:t>落户且年出口额</w:t>
      </w:r>
      <w:r w:rsidRPr="002E24EF">
        <w:rPr>
          <w:rFonts w:ascii="Times New Roman" w:eastAsia="方正仿宋_GBK" w:hAnsi="Times New Roman" w:cs="Times New Roman"/>
          <w:sz w:val="32"/>
          <w:szCs w:val="32"/>
        </w:rPr>
        <w:t>300</w:t>
      </w:r>
      <w:r w:rsidRPr="002E24EF">
        <w:rPr>
          <w:rFonts w:ascii="Times New Roman" w:eastAsia="方正仿宋_GBK" w:cs="Times New Roman"/>
          <w:sz w:val="32"/>
          <w:szCs w:val="32"/>
        </w:rPr>
        <w:t>万元（含）以上的</w:t>
      </w:r>
      <w:r w:rsidRPr="002E24EF">
        <w:rPr>
          <w:rFonts w:ascii="Times New Roman" w:eastAsia="方正仿宋_GBK" w:cs="Times New Roman"/>
          <w:sz w:val="32"/>
          <w:szCs w:val="32"/>
        </w:rPr>
        <w:t>二手车出口</w:t>
      </w:r>
      <w:r w:rsidRPr="002E24EF">
        <w:rPr>
          <w:rFonts w:ascii="Times New Roman" w:eastAsia="方正仿宋_GBK" w:cs="Times New Roman"/>
          <w:sz w:val="32"/>
          <w:szCs w:val="32"/>
        </w:rPr>
        <w:t>企业，给予平台企业</w:t>
      </w:r>
      <w:r w:rsidRPr="002E24EF">
        <w:rPr>
          <w:rFonts w:ascii="Times New Roman" w:eastAsia="方正仿宋_GBK" w:hAnsi="Times New Roman" w:cs="Times New Roman"/>
          <w:sz w:val="32"/>
          <w:szCs w:val="32"/>
        </w:rPr>
        <w:t>3</w:t>
      </w:r>
      <w:r w:rsidRPr="002E24EF">
        <w:rPr>
          <w:rFonts w:ascii="Times New Roman" w:eastAsia="方正仿宋_GBK" w:cs="Times New Roman"/>
          <w:sz w:val="32"/>
          <w:szCs w:val="32"/>
        </w:rPr>
        <w:t>万元奖励，单个平台企业年奖励总额不超过</w:t>
      </w:r>
      <w:r w:rsidRPr="002E24EF">
        <w:rPr>
          <w:rFonts w:ascii="Times New Roman" w:eastAsia="方正仿宋_GBK" w:hAnsi="Times New Roman" w:cs="Times New Roman"/>
          <w:sz w:val="32"/>
          <w:szCs w:val="32"/>
        </w:rPr>
        <w:t>100</w:t>
      </w:r>
      <w:r w:rsidRPr="002E24EF">
        <w:rPr>
          <w:rFonts w:ascii="Times New Roman" w:eastAsia="方正仿宋_GBK" w:cs="Times New Roman"/>
          <w:sz w:val="32"/>
          <w:szCs w:val="32"/>
        </w:rPr>
        <w:t>万元。</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黑体_GBK" w:cs="Times New Roman"/>
          <w:sz w:val="32"/>
          <w:szCs w:val="32"/>
          <w:shd w:val="clear" w:color="auto" w:fill="FFFFFF"/>
        </w:rPr>
        <w:t>五</w:t>
      </w:r>
      <w:r w:rsidRPr="002E24EF">
        <w:rPr>
          <w:rFonts w:ascii="Times New Roman" w:eastAsia="方正黑体_GBK" w:cs="Times New Roman"/>
          <w:sz w:val="32"/>
          <w:szCs w:val="32"/>
          <w:shd w:val="clear" w:color="auto" w:fill="FFFFFF"/>
        </w:rPr>
        <w:t>、附则</w:t>
      </w:r>
    </w:p>
    <w:p w:rsidR="00EA6A5D" w:rsidRPr="002E24EF" w:rsidRDefault="002E24EF">
      <w:pPr>
        <w:spacing w:line="600" w:lineRule="exact"/>
        <w:ind w:firstLineChars="200" w:firstLine="640"/>
        <w:rPr>
          <w:rFonts w:ascii="Times New Roman" w:eastAsia="方正黑体_GBK" w:hAnsi="Times New Roman" w:cs="Times New Roman"/>
          <w:sz w:val="32"/>
          <w:szCs w:val="32"/>
          <w:shd w:val="clear" w:color="auto" w:fill="FFFFFF"/>
        </w:rPr>
      </w:pPr>
      <w:r w:rsidRPr="002E24EF">
        <w:rPr>
          <w:rFonts w:ascii="Times New Roman" w:eastAsia="方正仿宋_GBK" w:hAnsi="Times New Roman" w:cs="Times New Roman"/>
          <w:sz w:val="32"/>
          <w:szCs w:val="32"/>
        </w:rPr>
        <w:t>（十</w:t>
      </w:r>
      <w:r w:rsidRPr="002E24EF">
        <w:rPr>
          <w:rFonts w:ascii="Times New Roman" w:eastAsia="方正仿宋_GBK" w:hAnsi="Times New Roman" w:cs="Times New Roman"/>
          <w:sz w:val="32"/>
          <w:szCs w:val="32"/>
        </w:rPr>
        <w:t>八</w:t>
      </w:r>
      <w:r w:rsidRPr="002E24EF">
        <w:rPr>
          <w:rFonts w:ascii="Times New Roman" w:eastAsia="方正仿宋_GBK" w:hAnsi="Times New Roman" w:cs="Times New Roman"/>
          <w:sz w:val="32"/>
          <w:szCs w:val="32"/>
        </w:rPr>
        <w:t>）政策适用范围。本政策适用于</w:t>
      </w:r>
      <w:r w:rsidRPr="002E24EF">
        <w:rPr>
          <w:rFonts w:ascii="Times New Roman" w:eastAsia="方正仿宋_GBK" w:hAnsi="Times New Roman" w:cs="Times New Roman"/>
          <w:sz w:val="32"/>
          <w:szCs w:val="32"/>
        </w:rPr>
        <w:t>在双流实际管辖范围内依法经营的企业及相关机构组织</w:t>
      </w:r>
      <w:r w:rsidRPr="002E24EF">
        <w:rPr>
          <w:rFonts w:ascii="Times New Roman" w:eastAsia="方正仿宋_GBK" w:hAnsi="Times New Roman" w:cs="Times New Roman"/>
          <w:sz w:val="32"/>
          <w:szCs w:val="32"/>
        </w:rPr>
        <w:t>。</w:t>
      </w:r>
    </w:p>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2E24EF">
        <w:rPr>
          <w:rFonts w:ascii="Times New Roman" w:eastAsia="方正仿宋_GBK" w:hAnsi="Times New Roman" w:cs="Times New Roman"/>
          <w:sz w:val="32"/>
          <w:szCs w:val="32"/>
        </w:rPr>
        <w:lastRenderedPageBreak/>
        <w:t>（</w:t>
      </w:r>
      <w:r w:rsidRPr="002E24EF">
        <w:rPr>
          <w:rFonts w:ascii="Times New Roman" w:eastAsia="方正仿宋_GBK" w:hAnsi="Times New Roman" w:cs="Times New Roman"/>
          <w:sz w:val="32"/>
          <w:szCs w:val="32"/>
        </w:rPr>
        <w:t>十</w:t>
      </w:r>
      <w:r w:rsidRPr="002E24EF">
        <w:rPr>
          <w:rFonts w:ascii="Times New Roman" w:eastAsia="方正仿宋_GBK" w:hAnsi="Times New Roman" w:cs="Times New Roman"/>
          <w:sz w:val="32"/>
          <w:szCs w:val="32"/>
        </w:rPr>
        <w:t>九</w:t>
      </w:r>
      <w:r w:rsidRPr="002E24EF">
        <w:rPr>
          <w:rFonts w:ascii="Times New Roman" w:eastAsia="方正仿宋_GBK" w:hAnsi="Times New Roman" w:cs="Times New Roman"/>
          <w:sz w:val="32"/>
          <w:szCs w:val="32"/>
        </w:rPr>
        <w:t>）享受本政策企业需在存续期且正常经营。本政策所涉金额凡未注明币种的均以人民币计，本政策所涉奖励、补助、补贴等均为税前，且以人民币进行兑现。</w:t>
      </w:r>
    </w:p>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2E24EF">
        <w:rPr>
          <w:rFonts w:ascii="Times New Roman" w:eastAsia="方正仿宋_GBK" w:hAnsi="Times New Roman" w:cs="Times New Roman"/>
          <w:sz w:val="32"/>
          <w:szCs w:val="32"/>
        </w:rPr>
        <w:t>（</w:t>
      </w:r>
      <w:r w:rsidRPr="002E24EF">
        <w:rPr>
          <w:rFonts w:ascii="Times New Roman" w:eastAsia="方正仿宋_GBK" w:hAnsi="Times New Roman" w:cs="Times New Roman"/>
          <w:sz w:val="32"/>
          <w:szCs w:val="32"/>
        </w:rPr>
        <w:t>二十</w:t>
      </w:r>
      <w:r w:rsidRPr="002E24EF">
        <w:rPr>
          <w:rFonts w:ascii="Times New Roman" w:eastAsia="方正仿宋_GBK" w:hAnsi="Times New Roman" w:cs="Times New Roman"/>
          <w:sz w:val="32"/>
          <w:szCs w:val="32"/>
        </w:rPr>
        <w:t>）本政策同类条款有协议约定的，按其约定执行；同一事项同时适用区内其他同类政策的，按就高不重复原则享受。</w:t>
      </w:r>
    </w:p>
    <w:p w:rsidR="00EA6A5D" w:rsidRPr="002E24EF" w:rsidRDefault="002E24EF">
      <w:pPr>
        <w:pStyle w:val="a5"/>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sidRPr="002E24EF">
        <w:rPr>
          <w:rFonts w:ascii="Times New Roman" w:eastAsia="方正仿宋_GBK" w:hAnsi="Times New Roman" w:cs="Times New Roman"/>
          <w:sz w:val="32"/>
          <w:szCs w:val="32"/>
        </w:rPr>
        <w:t>（</w:t>
      </w:r>
      <w:r w:rsidRPr="002E24EF">
        <w:rPr>
          <w:rFonts w:ascii="Times New Roman" w:eastAsia="方正仿宋_GBK" w:hAnsi="Times New Roman" w:cs="Times New Roman"/>
          <w:sz w:val="32"/>
          <w:szCs w:val="32"/>
        </w:rPr>
        <w:t>二十</w:t>
      </w:r>
      <w:r w:rsidRPr="002E24EF">
        <w:rPr>
          <w:rFonts w:ascii="Times New Roman" w:eastAsia="方正仿宋_GBK" w:hAnsi="Times New Roman" w:cs="Times New Roman"/>
          <w:sz w:val="32"/>
          <w:szCs w:val="32"/>
        </w:rPr>
        <w:t>一</w:t>
      </w:r>
      <w:r w:rsidRPr="002E24EF">
        <w:rPr>
          <w:rFonts w:ascii="Times New Roman" w:eastAsia="方正仿宋_GBK" w:hAnsi="Times New Roman" w:cs="Times New Roman"/>
          <w:sz w:val="32"/>
          <w:szCs w:val="32"/>
        </w:rPr>
        <w:t>）本政策实施过程中，与国家</w:t>
      </w:r>
      <w:r w:rsidRPr="002E24EF">
        <w:rPr>
          <w:rFonts w:ascii="Times New Roman" w:eastAsia="方正仿宋_GBK" w:hAnsi="Times New Roman" w:cs="Times New Roman"/>
          <w:sz w:val="32"/>
          <w:szCs w:val="32"/>
        </w:rPr>
        <w:t>、</w:t>
      </w:r>
      <w:r w:rsidRPr="002E24EF">
        <w:rPr>
          <w:rFonts w:ascii="Times New Roman" w:eastAsia="方正仿宋_GBK" w:hAnsi="Times New Roman" w:cs="Times New Roman"/>
          <w:sz w:val="32"/>
          <w:szCs w:val="32"/>
        </w:rPr>
        <w:t>省、市</w:t>
      </w:r>
      <w:r w:rsidRPr="002E24EF">
        <w:rPr>
          <w:rFonts w:ascii="Times New Roman" w:eastAsia="方正仿宋_GBK" w:hAnsi="Times New Roman" w:cs="Times New Roman"/>
          <w:sz w:val="32"/>
          <w:szCs w:val="32"/>
        </w:rPr>
        <w:t>法律法规和</w:t>
      </w:r>
      <w:r w:rsidRPr="002E24EF">
        <w:rPr>
          <w:rFonts w:ascii="Times New Roman" w:eastAsia="方正仿宋_GBK" w:hAnsi="Times New Roman" w:cs="Times New Roman"/>
          <w:sz w:val="32"/>
          <w:szCs w:val="32"/>
        </w:rPr>
        <w:t>有关规定冲突的，以</w:t>
      </w:r>
      <w:r w:rsidRPr="002E24EF">
        <w:rPr>
          <w:rFonts w:ascii="Times New Roman" w:eastAsia="方正仿宋_GBK" w:hAnsi="Times New Roman" w:cs="Times New Roman"/>
          <w:sz w:val="32"/>
          <w:szCs w:val="32"/>
        </w:rPr>
        <w:t>上级</w:t>
      </w:r>
      <w:r w:rsidRPr="002E24EF">
        <w:rPr>
          <w:rFonts w:ascii="Times New Roman" w:eastAsia="方正仿宋_GBK" w:hAnsi="Times New Roman" w:cs="Times New Roman"/>
          <w:sz w:val="32"/>
          <w:szCs w:val="32"/>
        </w:rPr>
        <w:t>法律法规和</w:t>
      </w:r>
      <w:r w:rsidRPr="002E24EF">
        <w:rPr>
          <w:rFonts w:ascii="Times New Roman" w:eastAsia="方正仿宋_GBK" w:hAnsi="Times New Roman" w:cs="Times New Roman"/>
          <w:sz w:val="32"/>
          <w:szCs w:val="32"/>
        </w:rPr>
        <w:t>有</w:t>
      </w:r>
      <w:r w:rsidRPr="002E24EF">
        <w:rPr>
          <w:rFonts w:ascii="Times New Roman" w:eastAsia="方正仿宋_GBK" w:hAnsi="Times New Roman" w:cs="Times New Roman"/>
          <w:sz w:val="32"/>
          <w:szCs w:val="32"/>
        </w:rPr>
        <w:t>关规定为准。</w:t>
      </w:r>
    </w:p>
    <w:p w:rsidR="00EA6A5D" w:rsidRPr="002E24EF" w:rsidRDefault="002E24EF">
      <w:pPr>
        <w:spacing w:line="600" w:lineRule="exact"/>
        <w:ind w:firstLineChars="200" w:firstLine="640"/>
        <w:rPr>
          <w:rFonts w:ascii="Times New Roman" w:eastAsia="方正仿宋_GBK" w:hAnsi="Times New Roman" w:cs="Times New Roman"/>
          <w:sz w:val="32"/>
          <w:szCs w:val="32"/>
        </w:rPr>
      </w:pPr>
      <w:r w:rsidRPr="002E24EF">
        <w:rPr>
          <w:rFonts w:ascii="Times New Roman" w:eastAsia="方正仿宋_GBK" w:hAnsi="Times New Roman" w:cs="Times New Roman"/>
          <w:sz w:val="32"/>
          <w:szCs w:val="32"/>
        </w:rPr>
        <w:t>（</w:t>
      </w:r>
      <w:r w:rsidRPr="002E24EF">
        <w:rPr>
          <w:rFonts w:ascii="Times New Roman" w:eastAsia="方正仿宋_GBK" w:hAnsi="Times New Roman" w:cs="Times New Roman"/>
          <w:sz w:val="32"/>
          <w:szCs w:val="32"/>
        </w:rPr>
        <w:t>二十</w:t>
      </w:r>
      <w:r w:rsidRPr="002E24EF">
        <w:rPr>
          <w:rFonts w:ascii="Times New Roman" w:eastAsia="方正仿宋_GBK" w:hAnsi="Times New Roman" w:cs="Times New Roman"/>
          <w:sz w:val="32"/>
          <w:szCs w:val="32"/>
        </w:rPr>
        <w:t>二</w:t>
      </w:r>
      <w:r w:rsidRPr="002E24EF">
        <w:rPr>
          <w:rFonts w:ascii="Times New Roman" w:eastAsia="方正仿宋_GBK" w:hAnsi="Times New Roman" w:cs="Times New Roman"/>
          <w:sz w:val="32"/>
          <w:szCs w:val="32"/>
        </w:rPr>
        <w:t>）本政策自</w:t>
      </w:r>
      <w:r w:rsidRPr="002E24EF">
        <w:rPr>
          <w:rFonts w:ascii="Times New Roman" w:eastAsia="方正仿宋_GBK" w:hAnsi="Times New Roman" w:cs="Times New Roman"/>
          <w:sz w:val="32"/>
          <w:szCs w:val="32"/>
        </w:rPr>
        <w:t>202</w:t>
      </w:r>
      <w:r w:rsidRPr="002E24EF">
        <w:rPr>
          <w:rFonts w:ascii="Times New Roman" w:eastAsia="方正仿宋_GBK" w:hAnsi="Times New Roman" w:cs="Times New Roman"/>
          <w:sz w:val="32"/>
          <w:szCs w:val="32"/>
        </w:rPr>
        <w:t>5</w:t>
      </w:r>
      <w:r w:rsidRPr="002E24EF">
        <w:rPr>
          <w:rFonts w:ascii="Times New Roman" w:eastAsia="方正仿宋_GBK" w:hAnsi="Times New Roman" w:cs="Times New Roman"/>
          <w:sz w:val="32"/>
          <w:szCs w:val="32"/>
        </w:rPr>
        <w:t>年</w:t>
      </w:r>
      <w:r w:rsidRPr="002E24EF">
        <w:rPr>
          <w:rFonts w:ascii="Times New Roman" w:eastAsia="方正仿宋_GBK" w:hAnsi="Times New Roman" w:cs="Times New Roman"/>
          <w:sz w:val="32"/>
          <w:szCs w:val="32"/>
        </w:rPr>
        <w:t>1</w:t>
      </w:r>
      <w:r w:rsidRPr="002E24EF">
        <w:rPr>
          <w:rFonts w:ascii="Times New Roman" w:eastAsia="方正仿宋_GBK" w:hAnsi="Times New Roman" w:cs="Times New Roman"/>
          <w:sz w:val="32"/>
          <w:szCs w:val="32"/>
        </w:rPr>
        <w:t>月</w:t>
      </w:r>
      <w:r w:rsidRPr="002E24EF">
        <w:rPr>
          <w:rFonts w:ascii="Times New Roman" w:eastAsia="方正仿宋_GBK" w:hAnsi="Times New Roman" w:cs="Times New Roman"/>
          <w:sz w:val="32"/>
          <w:szCs w:val="32"/>
        </w:rPr>
        <w:t>1</w:t>
      </w:r>
      <w:r w:rsidRPr="002E24EF">
        <w:rPr>
          <w:rFonts w:ascii="Times New Roman" w:eastAsia="方正仿宋_GBK" w:hAnsi="Times New Roman" w:cs="Times New Roman"/>
          <w:sz w:val="32"/>
          <w:szCs w:val="32"/>
        </w:rPr>
        <w:t>日施行，有效期至</w:t>
      </w:r>
      <w:r w:rsidRPr="002E24EF">
        <w:rPr>
          <w:rFonts w:ascii="Times New Roman" w:eastAsia="方正仿宋_GBK" w:hAnsi="Times New Roman" w:cs="Times New Roman"/>
          <w:sz w:val="32"/>
          <w:szCs w:val="32"/>
        </w:rPr>
        <w:t>202</w:t>
      </w:r>
      <w:r w:rsidRPr="002E24EF">
        <w:rPr>
          <w:rFonts w:ascii="Times New Roman" w:eastAsia="方正仿宋_GBK" w:hAnsi="Times New Roman" w:cs="Times New Roman"/>
          <w:sz w:val="32"/>
          <w:szCs w:val="32"/>
        </w:rPr>
        <w:t>6</w:t>
      </w:r>
      <w:r w:rsidRPr="002E24EF">
        <w:rPr>
          <w:rFonts w:ascii="Times New Roman" w:eastAsia="方正仿宋_GBK" w:hAnsi="Times New Roman" w:cs="Times New Roman"/>
          <w:sz w:val="32"/>
          <w:szCs w:val="32"/>
        </w:rPr>
        <w:t>年</w:t>
      </w:r>
      <w:r w:rsidRPr="002E24EF">
        <w:rPr>
          <w:rFonts w:ascii="Times New Roman" w:eastAsia="方正仿宋_GBK" w:hAnsi="Times New Roman" w:cs="Times New Roman"/>
          <w:sz w:val="32"/>
          <w:szCs w:val="32"/>
        </w:rPr>
        <w:t>12</w:t>
      </w:r>
      <w:r w:rsidRPr="002E24EF">
        <w:rPr>
          <w:rFonts w:ascii="Times New Roman" w:eastAsia="方正仿宋_GBK" w:hAnsi="Times New Roman" w:cs="Times New Roman"/>
          <w:sz w:val="32"/>
          <w:szCs w:val="32"/>
        </w:rPr>
        <w:t>月</w:t>
      </w:r>
      <w:r w:rsidRPr="002E24EF">
        <w:rPr>
          <w:rFonts w:ascii="Times New Roman" w:eastAsia="方正仿宋_GBK" w:hAnsi="Times New Roman" w:cs="Times New Roman"/>
          <w:sz w:val="32"/>
          <w:szCs w:val="32"/>
        </w:rPr>
        <w:t>31</w:t>
      </w:r>
      <w:r w:rsidRPr="002E24EF">
        <w:rPr>
          <w:rFonts w:ascii="Times New Roman" w:eastAsia="方正仿宋_GBK" w:hAnsi="Times New Roman" w:cs="Times New Roman"/>
          <w:sz w:val="32"/>
          <w:szCs w:val="32"/>
        </w:rPr>
        <w:t>日。有效期内符合政策条件但应在有效期满后申报的，可在有效期满后一年内实施。</w:t>
      </w:r>
      <w:r w:rsidRPr="002E24EF">
        <w:rPr>
          <w:rFonts w:ascii="Times New Roman" w:eastAsia="方正仿宋_GBK" w:hAnsi="Times New Roman" w:cs="Times New Roman"/>
          <w:sz w:val="32"/>
          <w:szCs w:val="32"/>
        </w:rPr>
        <w:t>原</w:t>
      </w:r>
      <w:r w:rsidRPr="002E24EF">
        <w:rPr>
          <w:rFonts w:ascii="Times New Roman" w:eastAsia="方正仿宋_GBK" w:hAnsi="Times New Roman" w:cs="Times New Roman"/>
          <w:sz w:val="32"/>
          <w:szCs w:val="32"/>
        </w:rPr>
        <w:t>2023</w:t>
      </w:r>
      <w:r w:rsidRPr="002E24EF">
        <w:rPr>
          <w:rFonts w:ascii="Times New Roman" w:eastAsia="方正仿宋_GBK" w:hAnsi="Times New Roman" w:cs="Times New Roman"/>
          <w:sz w:val="32"/>
          <w:szCs w:val="32"/>
        </w:rPr>
        <w:t>年</w:t>
      </w:r>
      <w:r w:rsidRPr="002E24EF">
        <w:rPr>
          <w:rFonts w:ascii="Times New Roman" w:eastAsia="方正仿宋_GBK" w:hAnsi="Times New Roman" w:cs="Times New Roman"/>
          <w:sz w:val="32"/>
          <w:szCs w:val="32"/>
        </w:rPr>
        <w:t>11</w:t>
      </w:r>
      <w:r w:rsidRPr="002E24EF">
        <w:rPr>
          <w:rFonts w:ascii="Times New Roman" w:eastAsia="方正仿宋_GBK" w:hAnsi="Times New Roman" w:cs="Times New Roman"/>
          <w:sz w:val="32"/>
          <w:szCs w:val="32"/>
        </w:rPr>
        <w:t>月</w:t>
      </w:r>
      <w:r w:rsidRPr="002E24EF">
        <w:rPr>
          <w:rFonts w:ascii="Times New Roman" w:eastAsia="方正仿宋_GBK" w:hAnsi="Times New Roman" w:cs="Times New Roman"/>
          <w:sz w:val="32"/>
          <w:szCs w:val="32"/>
        </w:rPr>
        <w:t>23</w:t>
      </w:r>
      <w:r w:rsidRPr="002E24EF">
        <w:rPr>
          <w:rFonts w:ascii="Times New Roman" w:eastAsia="方正仿宋_GBK" w:hAnsi="Times New Roman" w:cs="Times New Roman"/>
          <w:sz w:val="32"/>
          <w:szCs w:val="32"/>
        </w:rPr>
        <w:t>日施行的《成都市双流区关于支持企业拓展市场促进外贸稳规模优结构的若干政策》自本政策施行之日起失效，</w:t>
      </w:r>
      <w:r w:rsidRPr="002E24EF">
        <w:rPr>
          <w:rFonts w:ascii="Times New Roman" w:eastAsia="方正仿宋_GBK" w:hAnsi="Times New Roman" w:cs="Times New Roman"/>
          <w:sz w:val="32"/>
          <w:szCs w:val="32"/>
        </w:rPr>
        <w:t>本政策施行后，如</w:t>
      </w:r>
      <w:r w:rsidRPr="002E24EF">
        <w:rPr>
          <w:rFonts w:ascii="Times New Roman" w:eastAsia="方正仿宋_GBK" w:hAnsi="Times New Roman" w:cs="Times New Roman"/>
          <w:sz w:val="32"/>
          <w:szCs w:val="32"/>
        </w:rPr>
        <w:t>2024</w:t>
      </w:r>
      <w:r w:rsidRPr="002E24EF">
        <w:rPr>
          <w:rFonts w:ascii="Times New Roman" w:eastAsia="方正仿宋_GBK" w:hAnsi="Times New Roman" w:cs="Times New Roman"/>
          <w:sz w:val="32"/>
          <w:szCs w:val="32"/>
        </w:rPr>
        <w:t>年</w:t>
      </w:r>
      <w:r w:rsidRPr="002E24EF">
        <w:rPr>
          <w:rFonts w:ascii="Times New Roman" w:eastAsia="方正仿宋_GBK" w:hAnsi="Times New Roman" w:cs="Times New Roman"/>
          <w:sz w:val="32"/>
          <w:szCs w:val="32"/>
        </w:rPr>
        <w:t>1</w:t>
      </w:r>
      <w:r w:rsidRPr="002E24EF">
        <w:rPr>
          <w:rFonts w:ascii="Times New Roman" w:eastAsia="方正仿宋_GBK" w:hAnsi="Times New Roman" w:cs="Times New Roman"/>
          <w:sz w:val="32"/>
          <w:szCs w:val="32"/>
        </w:rPr>
        <w:t>月</w:t>
      </w:r>
      <w:r w:rsidRPr="002E24EF">
        <w:rPr>
          <w:rFonts w:ascii="Times New Roman" w:eastAsia="方正仿宋_GBK" w:hAnsi="Times New Roman" w:cs="Times New Roman"/>
          <w:sz w:val="32"/>
          <w:szCs w:val="32"/>
        </w:rPr>
        <w:t>1</w:t>
      </w:r>
      <w:r w:rsidRPr="002E24EF">
        <w:rPr>
          <w:rFonts w:ascii="Times New Roman" w:eastAsia="方正仿宋_GBK" w:hAnsi="Times New Roman" w:cs="Times New Roman"/>
          <w:sz w:val="32"/>
          <w:szCs w:val="32"/>
        </w:rPr>
        <w:t>日起符合本政策条件的企业适用本政策。</w:t>
      </w:r>
      <w:r w:rsidRPr="002E24EF">
        <w:rPr>
          <w:rFonts w:ascii="Times New Roman" w:eastAsia="方正仿宋_GBK" w:hAnsi="Times New Roman" w:cs="Times New Roman"/>
          <w:sz w:val="32"/>
          <w:szCs w:val="32"/>
        </w:rPr>
        <w:t>本政策由成都市双流区商务局制定实施细则或申报指南并负责解释。</w:t>
      </w:r>
    </w:p>
    <w:p w:rsidR="00EA6A5D" w:rsidRPr="002E24EF" w:rsidRDefault="00EA6A5D">
      <w:pPr>
        <w:spacing w:line="600" w:lineRule="exact"/>
        <w:ind w:firstLineChars="200" w:firstLine="640"/>
        <w:rPr>
          <w:rFonts w:ascii="Times New Roman" w:eastAsia="方正仿宋_GBK" w:hAnsi="Times New Roman" w:cs="Times New Roman"/>
          <w:sz w:val="32"/>
          <w:szCs w:val="32"/>
        </w:rPr>
      </w:pPr>
    </w:p>
    <w:p w:rsidR="00EA6A5D" w:rsidRPr="002E24EF" w:rsidRDefault="00EA6A5D">
      <w:pPr>
        <w:spacing w:line="540" w:lineRule="exact"/>
        <w:ind w:firstLineChars="200" w:firstLine="640"/>
        <w:rPr>
          <w:rFonts w:ascii="Times New Roman" w:eastAsia="方正仿宋_GBK" w:hAnsi="Times New Roman" w:cs="Times New Roman"/>
          <w:sz w:val="32"/>
          <w:szCs w:val="32"/>
        </w:rPr>
      </w:pPr>
    </w:p>
    <w:p w:rsidR="00EA6A5D" w:rsidRPr="002E24EF" w:rsidRDefault="002E24EF">
      <w:pPr>
        <w:rPr>
          <w:rFonts w:ascii="Times New Roman" w:eastAsia="方正黑体_GBK" w:hAnsi="Times New Roman" w:cs="Times New Roman"/>
          <w:sz w:val="32"/>
          <w:szCs w:val="32"/>
        </w:rPr>
      </w:pPr>
      <w:r w:rsidRPr="002E24EF">
        <w:rPr>
          <w:rFonts w:ascii="Times New Roman" w:eastAsia="方正黑体_GBK" w:hAnsi="Times New Roman" w:cs="Times New Roman"/>
          <w:sz w:val="32"/>
          <w:szCs w:val="32"/>
        </w:rPr>
        <w:br w:type="page"/>
      </w:r>
    </w:p>
    <w:p w:rsidR="00EA6A5D" w:rsidRPr="002E24EF" w:rsidRDefault="002E24EF">
      <w:pPr>
        <w:spacing w:line="540" w:lineRule="exact"/>
        <w:rPr>
          <w:rFonts w:ascii="Times New Roman" w:eastAsia="方正黑体_GBK" w:hAnsi="Times New Roman" w:cs="Times New Roman"/>
          <w:sz w:val="32"/>
          <w:szCs w:val="32"/>
        </w:rPr>
      </w:pPr>
      <w:r w:rsidRPr="002E24EF">
        <w:rPr>
          <w:rFonts w:ascii="Times New Roman" w:eastAsia="方正黑体_GBK" w:hAnsi="Times New Roman" w:cs="Times New Roman"/>
          <w:sz w:val="32"/>
          <w:szCs w:val="32"/>
        </w:rPr>
        <w:lastRenderedPageBreak/>
        <w:t>附件</w:t>
      </w:r>
    </w:p>
    <w:p w:rsidR="00EA6A5D" w:rsidRPr="002E24EF" w:rsidRDefault="00EA6A5D">
      <w:pPr>
        <w:spacing w:line="540" w:lineRule="exact"/>
        <w:rPr>
          <w:rFonts w:ascii="Times New Roman" w:eastAsia="方正黑体_GBK" w:hAnsi="Times New Roman" w:cs="Times New Roman"/>
          <w:sz w:val="32"/>
          <w:szCs w:val="32"/>
        </w:rPr>
      </w:pPr>
    </w:p>
    <w:p w:rsidR="00EA6A5D" w:rsidRPr="002E24EF" w:rsidRDefault="002E24EF">
      <w:pPr>
        <w:spacing w:line="540" w:lineRule="exact"/>
        <w:jc w:val="center"/>
        <w:rPr>
          <w:rFonts w:ascii="Times New Roman" w:eastAsia="方正小标宋_GBK" w:hAnsi="Times New Roman" w:cs="Times New Roman"/>
          <w:sz w:val="44"/>
          <w:szCs w:val="44"/>
        </w:rPr>
      </w:pPr>
      <w:r w:rsidRPr="002E24EF">
        <w:rPr>
          <w:rFonts w:ascii="Times New Roman" w:eastAsia="方正小标宋_GBK" w:hAnsi="Times New Roman" w:cs="Times New Roman"/>
          <w:color w:val="000000"/>
          <w:kern w:val="0"/>
          <w:sz w:val="44"/>
          <w:szCs w:val="44"/>
          <w:lang/>
        </w:rPr>
        <w:t>双流区二手车出口贸易企业综合考评指标</w:t>
      </w:r>
    </w:p>
    <w:tbl>
      <w:tblPr>
        <w:tblpPr w:leftFromText="180" w:rightFromText="180" w:vertAnchor="text" w:horzAnchor="page" w:tblpX="1387" w:tblpY="279"/>
        <w:tblOverlap w:val="never"/>
        <w:tblW w:w="9420" w:type="dxa"/>
        <w:tblLook w:val="04A0"/>
      </w:tblPr>
      <w:tblGrid>
        <w:gridCol w:w="1420"/>
        <w:gridCol w:w="1470"/>
        <w:gridCol w:w="795"/>
        <w:gridCol w:w="5735"/>
      </w:tblGrid>
      <w:tr w:rsidR="00EA6A5D" w:rsidRPr="002E24EF">
        <w:trPr>
          <w:trHeight w:val="420"/>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jc w:val="center"/>
              <w:textAlignment w:val="center"/>
              <w:rPr>
                <w:rFonts w:ascii="Times New Roman" w:eastAsia="方正黑体_GBK" w:hAnsi="Times New Roman" w:cs="Times New Roman"/>
                <w:color w:val="000000"/>
                <w:sz w:val="24"/>
                <w:szCs w:val="24"/>
              </w:rPr>
            </w:pPr>
            <w:r w:rsidRPr="002E24EF">
              <w:rPr>
                <w:rFonts w:ascii="Times New Roman" w:eastAsia="方正黑体_GBK" w:hAnsi="Times New Roman" w:cs="Times New Roman"/>
                <w:color w:val="000000"/>
                <w:kern w:val="0"/>
                <w:sz w:val="24"/>
                <w:szCs w:val="24"/>
                <w:lang/>
              </w:rPr>
              <w:t>主要方面</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jc w:val="center"/>
              <w:textAlignment w:val="center"/>
              <w:rPr>
                <w:rFonts w:ascii="Times New Roman" w:eastAsia="方正黑体_GBK" w:hAnsi="Times New Roman" w:cs="Times New Roman"/>
                <w:color w:val="000000"/>
                <w:sz w:val="24"/>
                <w:szCs w:val="24"/>
              </w:rPr>
            </w:pPr>
            <w:r w:rsidRPr="002E24EF">
              <w:rPr>
                <w:rFonts w:ascii="Times New Roman" w:eastAsia="方正黑体_GBK" w:hAnsi="Times New Roman" w:cs="Times New Roman"/>
                <w:color w:val="000000"/>
                <w:kern w:val="0"/>
                <w:sz w:val="24"/>
                <w:szCs w:val="24"/>
                <w:lang/>
              </w:rPr>
              <w:t>指标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jc w:val="center"/>
              <w:textAlignment w:val="center"/>
              <w:rPr>
                <w:rFonts w:ascii="Times New Roman" w:eastAsia="方正黑体_GBK" w:hAnsi="Times New Roman" w:cs="Times New Roman"/>
                <w:color w:val="000000"/>
                <w:sz w:val="24"/>
                <w:szCs w:val="24"/>
              </w:rPr>
            </w:pPr>
            <w:r w:rsidRPr="002E24EF">
              <w:rPr>
                <w:rFonts w:ascii="Times New Roman" w:eastAsia="方正黑体_GBK" w:hAnsi="Times New Roman" w:cs="Times New Roman"/>
                <w:color w:val="000000"/>
                <w:kern w:val="0"/>
                <w:sz w:val="24"/>
                <w:szCs w:val="24"/>
                <w:lang/>
              </w:rPr>
              <w:t>分值</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jc w:val="center"/>
              <w:textAlignment w:val="center"/>
              <w:rPr>
                <w:rFonts w:ascii="Times New Roman" w:eastAsia="方正黑体_GBK" w:hAnsi="Times New Roman" w:cs="Times New Roman"/>
                <w:color w:val="000000"/>
                <w:sz w:val="24"/>
                <w:szCs w:val="24"/>
              </w:rPr>
            </w:pPr>
            <w:r w:rsidRPr="002E24EF">
              <w:rPr>
                <w:rFonts w:ascii="Times New Roman" w:eastAsia="方正黑体_GBK" w:hAnsi="Times New Roman" w:cs="Times New Roman"/>
                <w:color w:val="000000"/>
                <w:kern w:val="0"/>
                <w:sz w:val="24"/>
                <w:szCs w:val="24"/>
                <w:lang/>
              </w:rPr>
              <w:t>计分方法</w:t>
            </w:r>
          </w:p>
        </w:tc>
      </w:tr>
      <w:tr w:rsidR="00EA6A5D" w:rsidRPr="002E24EF">
        <w:trPr>
          <w:trHeight w:val="285"/>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企业</w:t>
            </w:r>
            <w:r w:rsidRPr="002E24EF">
              <w:rPr>
                <w:rFonts w:ascii="Times New Roman" w:eastAsia="方正仿宋_GBK" w:hAnsi="Times New Roman" w:cs="Times New Roman"/>
                <w:color w:val="000000"/>
                <w:kern w:val="0"/>
                <w:sz w:val="24"/>
                <w:szCs w:val="24"/>
                <w:lang/>
              </w:rPr>
              <w:br/>
            </w:r>
            <w:r w:rsidRPr="002E24EF">
              <w:rPr>
                <w:rFonts w:ascii="Times New Roman" w:eastAsia="方正仿宋_GBK" w:hAnsi="Times New Roman" w:cs="Times New Roman"/>
                <w:color w:val="000000"/>
                <w:kern w:val="0"/>
                <w:sz w:val="24"/>
                <w:szCs w:val="24"/>
                <w:lang/>
              </w:rPr>
              <w:t>经营状况</w:t>
            </w:r>
            <w:r w:rsidRPr="002E24EF">
              <w:rPr>
                <w:rFonts w:ascii="Times New Roman" w:eastAsia="方正仿宋_GBK" w:hAnsi="Times New Roman" w:cs="Times New Roman"/>
                <w:color w:val="000000"/>
                <w:kern w:val="0"/>
                <w:sz w:val="24"/>
                <w:szCs w:val="24"/>
                <w:lang/>
              </w:rPr>
              <w:br/>
              <w:t>(5</w:t>
            </w:r>
            <w:r w:rsidRPr="002E24EF">
              <w:rPr>
                <w:rFonts w:ascii="Times New Roman" w:eastAsia="方正仿宋_GBK" w:hAnsi="Times New Roman" w:cs="Times New Roman"/>
                <w:color w:val="000000"/>
                <w:kern w:val="0"/>
                <w:sz w:val="24"/>
                <w:szCs w:val="24"/>
                <w:lang/>
              </w:rPr>
              <w:t>分</w:t>
            </w:r>
            <w:r w:rsidRPr="002E24EF">
              <w:rPr>
                <w:rFonts w:ascii="Times New Roman" w:eastAsia="方正仿宋_GBK" w:hAnsi="Times New Roman" w:cs="Times New Roman"/>
                <w:color w:val="000000"/>
                <w:kern w:val="0"/>
                <w:sz w:val="24"/>
                <w:szCs w:val="24"/>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营业收入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2</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每实现</w:t>
            </w:r>
            <w:r w:rsidRPr="002E24EF">
              <w:rPr>
                <w:rFonts w:ascii="Times New Roman" w:eastAsia="方正仿宋_GBK" w:hAnsi="Times New Roman" w:cs="Times New Roman"/>
                <w:color w:val="000000"/>
                <w:kern w:val="0"/>
                <w:sz w:val="24"/>
                <w:szCs w:val="24"/>
                <w:lang/>
              </w:rPr>
              <w:t>1000</w:t>
            </w:r>
            <w:r w:rsidRPr="002E24EF">
              <w:rPr>
                <w:rFonts w:ascii="Times New Roman" w:eastAsia="方正仿宋_GBK" w:hAnsi="Times New Roman" w:cs="Times New Roman"/>
                <w:color w:val="000000"/>
                <w:kern w:val="0"/>
                <w:sz w:val="24"/>
                <w:szCs w:val="24"/>
                <w:lang/>
              </w:rPr>
              <w:t>万营业收入得</w:t>
            </w:r>
            <w:r w:rsidRPr="002E24EF">
              <w:rPr>
                <w:rFonts w:ascii="Times New Roman" w:eastAsia="方正仿宋_GBK" w:hAnsi="Times New Roman" w:cs="Times New Roman"/>
                <w:color w:val="000000"/>
                <w:kern w:val="0"/>
                <w:sz w:val="24"/>
                <w:szCs w:val="24"/>
                <w:lang/>
              </w:rPr>
              <w:t>0.1</w:t>
            </w:r>
            <w:r w:rsidRPr="002E24EF">
              <w:rPr>
                <w:rFonts w:ascii="Times New Roman" w:eastAsia="方正仿宋_GBK" w:hAnsi="Times New Roman" w:cs="Times New Roman"/>
                <w:color w:val="000000"/>
                <w:kern w:val="0"/>
                <w:sz w:val="24"/>
                <w:szCs w:val="24"/>
                <w:lang/>
              </w:rPr>
              <w:t>分</w:t>
            </w:r>
          </w:p>
        </w:tc>
      </w:tr>
      <w:tr w:rsidR="00EA6A5D" w:rsidRPr="002E24EF">
        <w:trPr>
          <w:trHeight w:val="285"/>
        </w:trPr>
        <w:tc>
          <w:tcPr>
            <w:tcW w:w="1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吸纳就业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企业缴纳社保的在职员工数每</w:t>
            </w:r>
            <w:r w:rsidRPr="002E24EF">
              <w:rPr>
                <w:rFonts w:ascii="Times New Roman" w:eastAsia="方正仿宋_GBK" w:hAnsi="Times New Roman" w:cs="Times New Roman"/>
                <w:color w:val="000000"/>
                <w:kern w:val="0"/>
                <w:sz w:val="24"/>
                <w:szCs w:val="24"/>
                <w:lang/>
              </w:rPr>
              <w:t>3</w:t>
            </w:r>
            <w:r w:rsidRPr="002E24EF">
              <w:rPr>
                <w:rFonts w:ascii="Times New Roman" w:eastAsia="方正仿宋_GBK" w:hAnsi="Times New Roman" w:cs="Times New Roman"/>
                <w:color w:val="000000"/>
                <w:kern w:val="0"/>
                <w:sz w:val="24"/>
                <w:szCs w:val="24"/>
                <w:lang/>
              </w:rPr>
              <w:t>人得</w:t>
            </w:r>
            <w:r w:rsidRPr="002E24EF">
              <w:rPr>
                <w:rFonts w:ascii="Times New Roman" w:eastAsia="方正仿宋_GBK" w:hAnsi="Times New Roman" w:cs="Times New Roman"/>
                <w:color w:val="000000"/>
                <w:kern w:val="0"/>
                <w:sz w:val="24"/>
                <w:szCs w:val="24"/>
                <w:lang/>
              </w:rPr>
              <w:t>0.1</w:t>
            </w:r>
            <w:r w:rsidRPr="002E24EF">
              <w:rPr>
                <w:rFonts w:ascii="Times New Roman" w:eastAsia="方正仿宋_GBK" w:hAnsi="Times New Roman" w:cs="Times New Roman"/>
                <w:color w:val="000000"/>
                <w:kern w:val="0"/>
                <w:sz w:val="24"/>
                <w:szCs w:val="24"/>
                <w:lang/>
              </w:rPr>
              <w:t>分</w:t>
            </w:r>
          </w:p>
        </w:tc>
      </w:tr>
      <w:tr w:rsidR="00EA6A5D" w:rsidRPr="002E24EF">
        <w:trPr>
          <w:trHeight w:val="540"/>
        </w:trPr>
        <w:tc>
          <w:tcPr>
            <w:tcW w:w="1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基地年度考核</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sz w:val="24"/>
                <w:szCs w:val="24"/>
              </w:rPr>
              <w:t>2</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二手车出口基地年度考核</w:t>
            </w:r>
            <w:r w:rsidRPr="002E24EF">
              <w:rPr>
                <w:rFonts w:ascii="Times New Roman" w:eastAsia="方正仿宋_GBK" w:hAnsi="Times New Roman" w:cs="Times New Roman"/>
                <w:color w:val="000000"/>
                <w:kern w:val="0"/>
                <w:sz w:val="24"/>
                <w:szCs w:val="24"/>
                <w:lang/>
              </w:rPr>
              <w:t>90</w:t>
            </w:r>
            <w:r w:rsidRPr="002E24EF">
              <w:rPr>
                <w:rFonts w:ascii="Times New Roman" w:eastAsia="方正仿宋_GBK" w:hAnsi="Times New Roman" w:cs="Times New Roman"/>
                <w:color w:val="000000"/>
                <w:kern w:val="0"/>
                <w:sz w:val="24"/>
                <w:szCs w:val="24"/>
                <w:lang/>
              </w:rPr>
              <w:t>分以上的得</w:t>
            </w:r>
            <w:r w:rsidRPr="002E24EF">
              <w:rPr>
                <w:rFonts w:ascii="Times New Roman" w:eastAsia="方正仿宋_GBK" w:hAnsi="Times New Roman" w:cs="Times New Roman"/>
                <w:color w:val="000000"/>
                <w:kern w:val="0"/>
                <w:sz w:val="24"/>
                <w:szCs w:val="24"/>
                <w:lang/>
              </w:rPr>
              <w:t>2</w:t>
            </w:r>
            <w:r w:rsidRPr="002E24EF">
              <w:rPr>
                <w:rFonts w:ascii="Times New Roman" w:eastAsia="方正仿宋_GBK" w:hAnsi="Times New Roman" w:cs="Times New Roman"/>
                <w:color w:val="000000"/>
                <w:kern w:val="0"/>
                <w:sz w:val="24"/>
                <w:szCs w:val="24"/>
                <w:lang/>
              </w:rPr>
              <w:t>分；</w:t>
            </w:r>
            <w:r w:rsidRPr="002E24EF">
              <w:rPr>
                <w:rFonts w:ascii="Times New Roman" w:eastAsia="方正仿宋_GBK" w:hAnsi="Times New Roman" w:cs="Times New Roman"/>
                <w:color w:val="000000"/>
                <w:kern w:val="0"/>
                <w:sz w:val="24"/>
                <w:szCs w:val="24"/>
                <w:lang/>
              </w:rPr>
              <w:t>80</w:t>
            </w:r>
            <w:r w:rsidRPr="002E24EF">
              <w:rPr>
                <w:rFonts w:ascii="Times New Roman" w:eastAsia="方正仿宋_GBK" w:hAnsi="Times New Roman" w:cs="Times New Roman"/>
                <w:color w:val="000000"/>
                <w:kern w:val="0"/>
                <w:sz w:val="24"/>
                <w:szCs w:val="24"/>
                <w:lang/>
              </w:rPr>
              <w:t>（含）</w:t>
            </w:r>
            <w:r w:rsidRPr="002E24EF">
              <w:rPr>
                <w:rFonts w:ascii="Times New Roman" w:eastAsia="方正仿宋_GBK" w:hAnsi="Times New Roman" w:cs="Times New Roman"/>
                <w:color w:val="000000"/>
                <w:kern w:val="0"/>
                <w:sz w:val="24"/>
                <w:szCs w:val="24"/>
                <w:lang/>
              </w:rPr>
              <w:t>-90</w:t>
            </w:r>
            <w:r w:rsidRPr="002E24EF">
              <w:rPr>
                <w:rFonts w:ascii="Times New Roman" w:eastAsia="方正仿宋_GBK" w:hAnsi="Times New Roman" w:cs="Times New Roman"/>
                <w:color w:val="000000"/>
                <w:kern w:val="0"/>
                <w:sz w:val="24"/>
                <w:szCs w:val="24"/>
                <w:lang/>
              </w:rPr>
              <w:t>分的得</w:t>
            </w:r>
            <w:r w:rsidRPr="002E24EF">
              <w:rPr>
                <w:rFonts w:ascii="Times New Roman" w:eastAsia="方正仿宋_GBK" w:hAnsi="Times New Roman" w:cs="Times New Roman"/>
                <w:color w:val="000000"/>
                <w:kern w:val="0"/>
                <w:sz w:val="24"/>
                <w:szCs w:val="24"/>
                <w:lang/>
              </w:rPr>
              <w:t>1.6</w:t>
            </w:r>
            <w:r w:rsidRPr="002E24EF">
              <w:rPr>
                <w:rFonts w:ascii="Times New Roman" w:eastAsia="方正仿宋_GBK" w:hAnsi="Times New Roman" w:cs="Times New Roman"/>
                <w:color w:val="000000"/>
                <w:kern w:val="0"/>
                <w:sz w:val="24"/>
                <w:szCs w:val="24"/>
                <w:lang/>
              </w:rPr>
              <w:t>分；</w:t>
            </w:r>
            <w:r w:rsidRPr="002E24EF">
              <w:rPr>
                <w:rFonts w:ascii="Times New Roman" w:eastAsia="方正仿宋_GBK" w:hAnsi="Times New Roman" w:cs="Times New Roman"/>
                <w:color w:val="000000"/>
                <w:kern w:val="0"/>
                <w:sz w:val="24"/>
                <w:szCs w:val="24"/>
                <w:lang/>
              </w:rPr>
              <w:t>60</w:t>
            </w:r>
            <w:r w:rsidRPr="002E24EF">
              <w:rPr>
                <w:rFonts w:ascii="Times New Roman" w:eastAsia="方正仿宋_GBK" w:hAnsi="Times New Roman" w:cs="Times New Roman"/>
                <w:color w:val="000000"/>
                <w:kern w:val="0"/>
                <w:sz w:val="24"/>
                <w:szCs w:val="24"/>
                <w:lang/>
              </w:rPr>
              <w:t>（含）</w:t>
            </w:r>
            <w:r w:rsidRPr="002E24EF">
              <w:rPr>
                <w:rFonts w:ascii="Times New Roman" w:eastAsia="方正仿宋_GBK" w:hAnsi="Times New Roman" w:cs="Times New Roman"/>
                <w:color w:val="000000"/>
                <w:kern w:val="0"/>
                <w:sz w:val="24"/>
                <w:szCs w:val="24"/>
                <w:lang/>
              </w:rPr>
              <w:t>-80</w:t>
            </w:r>
            <w:r w:rsidRPr="002E24EF">
              <w:rPr>
                <w:rFonts w:ascii="Times New Roman" w:eastAsia="方正仿宋_GBK" w:hAnsi="Times New Roman" w:cs="Times New Roman"/>
                <w:color w:val="000000"/>
                <w:kern w:val="0"/>
                <w:sz w:val="24"/>
                <w:szCs w:val="24"/>
                <w:lang/>
              </w:rPr>
              <w:t>分的得</w:t>
            </w:r>
            <w:r w:rsidRPr="002E24EF">
              <w:rPr>
                <w:rFonts w:ascii="Times New Roman" w:eastAsia="方正仿宋_GBK" w:hAnsi="Times New Roman" w:cs="Times New Roman"/>
                <w:color w:val="000000"/>
                <w:kern w:val="0"/>
                <w:sz w:val="24"/>
                <w:szCs w:val="24"/>
                <w:lang/>
              </w:rPr>
              <w:t>1.2</w:t>
            </w:r>
            <w:r w:rsidRPr="002E24EF">
              <w:rPr>
                <w:rFonts w:ascii="Times New Roman" w:eastAsia="方正仿宋_GBK" w:hAnsi="Times New Roman" w:cs="Times New Roman"/>
                <w:color w:val="000000"/>
                <w:kern w:val="0"/>
                <w:sz w:val="24"/>
                <w:szCs w:val="24"/>
                <w:lang/>
              </w:rPr>
              <w:t>分；</w:t>
            </w:r>
            <w:r w:rsidRPr="002E24EF">
              <w:rPr>
                <w:rFonts w:ascii="Times New Roman" w:eastAsia="方正仿宋_GBK" w:hAnsi="Times New Roman" w:cs="Times New Roman"/>
                <w:color w:val="000000"/>
                <w:kern w:val="0"/>
                <w:sz w:val="24"/>
                <w:szCs w:val="24"/>
                <w:lang/>
              </w:rPr>
              <w:t>60</w:t>
            </w:r>
            <w:r w:rsidRPr="002E24EF">
              <w:rPr>
                <w:rFonts w:ascii="Times New Roman" w:eastAsia="方正仿宋_GBK" w:hAnsi="Times New Roman" w:cs="Times New Roman"/>
                <w:color w:val="000000"/>
                <w:kern w:val="0"/>
                <w:sz w:val="24"/>
                <w:szCs w:val="24"/>
                <w:lang/>
              </w:rPr>
              <w:t>分以下的不得分。</w:t>
            </w:r>
          </w:p>
        </w:tc>
      </w:tr>
      <w:tr w:rsidR="00EA6A5D" w:rsidRPr="002E24EF">
        <w:trPr>
          <w:trHeight w:val="540"/>
        </w:trPr>
        <w:tc>
          <w:tcPr>
            <w:tcW w:w="1420" w:type="dxa"/>
            <w:vMerge w:val="restart"/>
            <w:tcBorders>
              <w:top w:val="single" w:sz="4" w:space="0" w:color="000000"/>
              <w:left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二手车出口</w:t>
            </w:r>
            <w:r w:rsidRPr="002E24EF">
              <w:rPr>
                <w:rFonts w:ascii="Times New Roman" w:eastAsia="方正仿宋_GBK" w:hAnsi="Times New Roman" w:cs="Times New Roman"/>
                <w:color w:val="000000"/>
                <w:kern w:val="0"/>
                <w:sz w:val="24"/>
                <w:szCs w:val="24"/>
                <w:lang/>
              </w:rPr>
              <w:br/>
            </w:r>
            <w:r w:rsidRPr="002E24EF">
              <w:rPr>
                <w:rFonts w:ascii="Times New Roman" w:eastAsia="方正仿宋_GBK" w:hAnsi="Times New Roman" w:cs="Times New Roman"/>
                <w:color w:val="000000"/>
                <w:kern w:val="0"/>
                <w:sz w:val="24"/>
                <w:szCs w:val="24"/>
                <w:lang/>
              </w:rPr>
              <w:t>贸易情况</w:t>
            </w:r>
            <w:r w:rsidRPr="002E24EF">
              <w:rPr>
                <w:rFonts w:ascii="Times New Roman" w:eastAsia="方正仿宋_GBK" w:hAnsi="Times New Roman" w:cs="Times New Roman"/>
                <w:color w:val="000000"/>
                <w:kern w:val="0"/>
                <w:sz w:val="24"/>
                <w:szCs w:val="24"/>
                <w:lang/>
              </w:rPr>
              <w:br/>
            </w:r>
            <w:r w:rsidRPr="002E24EF">
              <w:rPr>
                <w:rFonts w:ascii="Times New Roman" w:eastAsia="方正仿宋_GBK" w:hAnsi="Times New Roman" w:cs="Times New Roman"/>
                <w:color w:val="000000"/>
                <w:kern w:val="0"/>
                <w:sz w:val="24"/>
                <w:szCs w:val="24"/>
                <w:lang/>
              </w:rPr>
              <w:t>（</w:t>
            </w:r>
            <w:r w:rsidRPr="002E24EF">
              <w:rPr>
                <w:rFonts w:ascii="Times New Roman" w:eastAsia="方正仿宋_GBK" w:hAnsi="Times New Roman" w:cs="Times New Roman"/>
                <w:color w:val="000000"/>
                <w:kern w:val="0"/>
                <w:sz w:val="24"/>
                <w:szCs w:val="24"/>
                <w:lang/>
              </w:rPr>
              <w:t>80</w:t>
            </w:r>
            <w:r w:rsidRPr="002E24EF">
              <w:rPr>
                <w:rFonts w:ascii="Times New Roman" w:eastAsia="方正仿宋_GBK" w:hAnsi="Times New Roman" w:cs="Times New Roman"/>
                <w:color w:val="000000"/>
                <w:kern w:val="0"/>
                <w:sz w:val="24"/>
                <w:szCs w:val="24"/>
                <w:lang/>
              </w:rPr>
              <w:t>分）</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年度二手车出口贸易额</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70</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每完成</w:t>
            </w:r>
            <w:r w:rsidRPr="002E24EF">
              <w:rPr>
                <w:rFonts w:ascii="Times New Roman" w:eastAsia="方正仿宋_GBK" w:hAnsi="Times New Roman" w:cs="Times New Roman"/>
                <w:color w:val="000000"/>
                <w:kern w:val="0"/>
                <w:sz w:val="24"/>
                <w:szCs w:val="24"/>
                <w:lang/>
              </w:rPr>
              <w:t>100</w:t>
            </w:r>
            <w:r w:rsidRPr="002E24EF">
              <w:rPr>
                <w:rFonts w:ascii="Times New Roman" w:eastAsia="方正仿宋_GBK" w:hAnsi="Times New Roman" w:cs="Times New Roman"/>
                <w:color w:val="000000"/>
                <w:kern w:val="0"/>
                <w:sz w:val="24"/>
                <w:szCs w:val="24"/>
                <w:lang/>
              </w:rPr>
              <w:t>万元得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分，不足</w:t>
            </w:r>
            <w:r w:rsidRPr="002E24EF">
              <w:rPr>
                <w:rFonts w:ascii="Times New Roman" w:eastAsia="方正仿宋_GBK" w:hAnsi="Times New Roman" w:cs="Times New Roman"/>
                <w:color w:val="000000"/>
                <w:kern w:val="0"/>
                <w:sz w:val="24"/>
                <w:szCs w:val="24"/>
                <w:lang/>
              </w:rPr>
              <w:t>100</w:t>
            </w:r>
            <w:r w:rsidRPr="002E24EF">
              <w:rPr>
                <w:rFonts w:ascii="Times New Roman" w:eastAsia="方正仿宋_GBK" w:hAnsi="Times New Roman" w:cs="Times New Roman"/>
                <w:color w:val="000000"/>
                <w:kern w:val="0"/>
                <w:sz w:val="24"/>
                <w:szCs w:val="24"/>
                <w:lang/>
              </w:rPr>
              <w:t>万元部分不计分。</w:t>
            </w:r>
          </w:p>
        </w:tc>
      </w:tr>
      <w:tr w:rsidR="00EA6A5D" w:rsidRPr="002E24EF">
        <w:trPr>
          <w:trHeight w:val="810"/>
        </w:trPr>
        <w:tc>
          <w:tcPr>
            <w:tcW w:w="1420" w:type="dxa"/>
            <w:vMerge/>
            <w:tcBorders>
              <w:left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bookmarkStart w:id="13" w:name="OLE_LINK20"/>
            <w:r w:rsidRPr="002E24EF">
              <w:rPr>
                <w:rFonts w:ascii="Times New Roman" w:eastAsia="方正仿宋_GBK" w:hAnsi="Times New Roman" w:cs="Times New Roman"/>
                <w:color w:val="000000"/>
                <w:kern w:val="0"/>
                <w:sz w:val="24"/>
                <w:szCs w:val="24"/>
                <w:lang/>
              </w:rPr>
              <w:t>年度二手车出口贸易额较上一年度增量</w:t>
            </w:r>
            <w:bookmarkEnd w:id="13"/>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8</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bookmarkStart w:id="14" w:name="OLE_LINK21"/>
            <w:r w:rsidRPr="002E24EF">
              <w:rPr>
                <w:rFonts w:ascii="Times New Roman" w:eastAsia="方正仿宋_GBK" w:hAnsi="Times New Roman" w:cs="Times New Roman"/>
                <w:color w:val="000000"/>
                <w:kern w:val="0"/>
                <w:sz w:val="24"/>
                <w:szCs w:val="24"/>
                <w:lang/>
              </w:rPr>
              <w:t>较上年度每增长</w:t>
            </w:r>
            <w:bookmarkEnd w:id="14"/>
            <w:r w:rsidRPr="002E24EF">
              <w:rPr>
                <w:rFonts w:ascii="Times New Roman" w:eastAsia="方正仿宋_GBK" w:hAnsi="Times New Roman" w:cs="Times New Roman"/>
                <w:color w:val="000000"/>
                <w:kern w:val="0"/>
                <w:sz w:val="24"/>
                <w:szCs w:val="24"/>
                <w:lang/>
              </w:rPr>
              <w:t>1000</w:t>
            </w:r>
            <w:r w:rsidRPr="002E24EF">
              <w:rPr>
                <w:rFonts w:ascii="Times New Roman" w:eastAsia="方正仿宋_GBK" w:hAnsi="Times New Roman" w:cs="Times New Roman"/>
                <w:color w:val="000000"/>
                <w:kern w:val="0"/>
                <w:sz w:val="24"/>
                <w:szCs w:val="24"/>
                <w:lang/>
              </w:rPr>
              <w:t>万元得</w:t>
            </w:r>
            <w:r w:rsidRPr="002E24EF">
              <w:rPr>
                <w:rFonts w:ascii="Times New Roman" w:eastAsia="方正仿宋_GBK" w:hAnsi="Times New Roman" w:cs="Times New Roman"/>
                <w:color w:val="000000"/>
                <w:kern w:val="0"/>
                <w:sz w:val="24"/>
                <w:szCs w:val="24"/>
                <w:lang/>
              </w:rPr>
              <w:t>1</w:t>
            </w:r>
            <w:r w:rsidRPr="002E24EF">
              <w:rPr>
                <w:rFonts w:ascii="Times New Roman" w:eastAsia="方正仿宋_GBK" w:hAnsi="Times New Roman" w:cs="Times New Roman"/>
                <w:color w:val="000000"/>
                <w:kern w:val="0"/>
                <w:sz w:val="24"/>
                <w:szCs w:val="24"/>
                <w:lang/>
              </w:rPr>
              <w:t>分，增长不足</w:t>
            </w:r>
            <w:r w:rsidRPr="002E24EF">
              <w:rPr>
                <w:rFonts w:ascii="Times New Roman" w:eastAsia="方正仿宋_GBK" w:hAnsi="Times New Roman" w:cs="Times New Roman"/>
                <w:color w:val="000000"/>
                <w:kern w:val="0"/>
                <w:sz w:val="24"/>
                <w:szCs w:val="24"/>
                <w:lang/>
              </w:rPr>
              <w:t>1000</w:t>
            </w:r>
            <w:r w:rsidRPr="002E24EF">
              <w:rPr>
                <w:rFonts w:ascii="Times New Roman" w:eastAsia="方正仿宋_GBK" w:hAnsi="Times New Roman" w:cs="Times New Roman"/>
                <w:color w:val="000000"/>
                <w:kern w:val="0"/>
                <w:sz w:val="24"/>
                <w:szCs w:val="24"/>
                <w:lang/>
              </w:rPr>
              <w:t>万元不得分。当年新注册企业不计分。</w:t>
            </w:r>
          </w:p>
        </w:tc>
      </w:tr>
      <w:tr w:rsidR="00EA6A5D" w:rsidRPr="002E24EF">
        <w:trPr>
          <w:trHeight w:val="810"/>
        </w:trPr>
        <w:tc>
          <w:tcPr>
            <w:tcW w:w="1420" w:type="dxa"/>
            <w:vMerge/>
            <w:tcBorders>
              <w:left w:val="single" w:sz="4" w:space="0" w:color="000000"/>
              <w:bottom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年度二手车出口贸易额较上一年度增速</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2</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较上年度每增长</w:t>
            </w:r>
            <w:r w:rsidRPr="002E24EF">
              <w:rPr>
                <w:rFonts w:ascii="Times New Roman" w:eastAsia="方正仿宋_GBK" w:hAnsi="Times New Roman" w:cs="Times New Roman"/>
                <w:color w:val="000000"/>
                <w:kern w:val="0"/>
                <w:sz w:val="24"/>
                <w:szCs w:val="24"/>
                <w:lang/>
              </w:rPr>
              <w:t>10%</w:t>
            </w:r>
            <w:r w:rsidRPr="002E24EF">
              <w:rPr>
                <w:rFonts w:ascii="Times New Roman" w:eastAsia="方正仿宋_GBK" w:hAnsi="Times New Roman" w:cs="Times New Roman"/>
                <w:color w:val="000000"/>
                <w:kern w:val="0"/>
                <w:sz w:val="24"/>
                <w:szCs w:val="24"/>
                <w:lang/>
              </w:rPr>
              <w:t>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分，增速不足</w:t>
            </w:r>
            <w:r w:rsidRPr="002E24EF">
              <w:rPr>
                <w:rFonts w:ascii="Times New Roman" w:eastAsia="方正仿宋_GBK" w:hAnsi="Times New Roman" w:cs="Times New Roman"/>
                <w:color w:val="000000"/>
                <w:kern w:val="0"/>
                <w:sz w:val="24"/>
                <w:szCs w:val="24"/>
                <w:lang/>
              </w:rPr>
              <w:t>10%</w:t>
            </w:r>
            <w:r w:rsidRPr="002E24EF">
              <w:rPr>
                <w:rFonts w:ascii="Times New Roman" w:eastAsia="方正仿宋_GBK" w:hAnsi="Times New Roman" w:cs="Times New Roman"/>
                <w:color w:val="000000"/>
                <w:kern w:val="0"/>
                <w:sz w:val="24"/>
                <w:szCs w:val="24"/>
                <w:lang/>
              </w:rPr>
              <w:t>不得分。当年新注册企业不计分。</w:t>
            </w:r>
          </w:p>
        </w:tc>
      </w:tr>
      <w:tr w:rsidR="00EA6A5D" w:rsidRPr="002E24EF">
        <w:trPr>
          <w:trHeight w:val="810"/>
        </w:trPr>
        <w:tc>
          <w:tcPr>
            <w:tcW w:w="1420" w:type="dxa"/>
            <w:vMerge w:val="restart"/>
            <w:tcBorders>
              <w:top w:val="single" w:sz="4" w:space="0" w:color="000000"/>
              <w:left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产业带动</w:t>
            </w:r>
            <w:r w:rsidRPr="002E24EF">
              <w:rPr>
                <w:rFonts w:ascii="Times New Roman" w:eastAsia="方正仿宋_GBK" w:hAnsi="Times New Roman" w:cs="Times New Roman"/>
                <w:color w:val="000000"/>
                <w:kern w:val="0"/>
                <w:sz w:val="24"/>
                <w:szCs w:val="24"/>
                <w:lang/>
              </w:rPr>
              <w:br/>
            </w:r>
            <w:r w:rsidRPr="002E24EF">
              <w:rPr>
                <w:rFonts w:ascii="Times New Roman" w:eastAsia="方正仿宋_GBK" w:hAnsi="Times New Roman" w:cs="Times New Roman"/>
                <w:color w:val="000000"/>
                <w:kern w:val="0"/>
                <w:sz w:val="24"/>
                <w:szCs w:val="24"/>
                <w:lang/>
              </w:rPr>
              <w:t>(15</w:t>
            </w:r>
            <w:r w:rsidRPr="002E24EF">
              <w:rPr>
                <w:rFonts w:ascii="Times New Roman" w:eastAsia="方正仿宋_GBK" w:hAnsi="Times New Roman" w:cs="Times New Roman"/>
                <w:color w:val="000000"/>
                <w:kern w:val="0"/>
                <w:sz w:val="24"/>
                <w:szCs w:val="24"/>
                <w:lang/>
              </w:rPr>
              <w:t>分</w:t>
            </w:r>
            <w:r w:rsidRPr="002E24EF">
              <w:rPr>
                <w:rFonts w:ascii="Times New Roman" w:eastAsia="方正仿宋_GBK" w:hAnsi="Times New Roman" w:cs="Times New Roman"/>
                <w:color w:val="000000"/>
                <w:kern w:val="0"/>
                <w:sz w:val="24"/>
                <w:szCs w:val="24"/>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带动区内二手车贸易</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10</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二手车出口贸易企业从纳入双流区规划的二手车交易市场或二手车出口基地内车源商采购二手车并出口的，年度采购并出口二手车每</w:t>
            </w:r>
            <w:r w:rsidRPr="002E24EF">
              <w:rPr>
                <w:rFonts w:ascii="Times New Roman" w:eastAsia="方正仿宋_GBK" w:hAnsi="Times New Roman" w:cs="Times New Roman"/>
                <w:kern w:val="0"/>
                <w:sz w:val="24"/>
                <w:szCs w:val="24"/>
                <w:lang/>
              </w:rPr>
              <w:t>1000</w:t>
            </w:r>
            <w:r w:rsidRPr="002E24EF">
              <w:rPr>
                <w:rFonts w:ascii="Times New Roman" w:eastAsia="方正仿宋_GBK" w:hAnsi="Times New Roman" w:cs="Times New Roman"/>
                <w:kern w:val="0"/>
                <w:sz w:val="24"/>
                <w:szCs w:val="24"/>
                <w:lang/>
              </w:rPr>
              <w:t>万元得</w:t>
            </w:r>
            <w:r w:rsidRPr="002E24EF">
              <w:rPr>
                <w:rFonts w:ascii="Times New Roman" w:eastAsia="方正仿宋_GBK" w:hAnsi="Times New Roman" w:cs="Times New Roman"/>
                <w:kern w:val="0"/>
                <w:sz w:val="24"/>
                <w:szCs w:val="24"/>
                <w:lang/>
              </w:rPr>
              <w:t>1</w:t>
            </w:r>
            <w:r w:rsidRPr="002E24EF">
              <w:rPr>
                <w:rFonts w:ascii="Times New Roman" w:eastAsia="方正仿宋_GBK" w:hAnsi="Times New Roman" w:cs="Times New Roman"/>
                <w:kern w:val="0"/>
                <w:sz w:val="24"/>
                <w:szCs w:val="24"/>
                <w:lang/>
              </w:rPr>
              <w:t>分。</w:t>
            </w:r>
          </w:p>
        </w:tc>
      </w:tr>
      <w:tr w:rsidR="00EA6A5D" w:rsidRPr="002E24EF">
        <w:trPr>
          <w:trHeight w:val="540"/>
        </w:trPr>
        <w:tc>
          <w:tcPr>
            <w:tcW w:w="1420" w:type="dxa"/>
            <w:vMerge/>
            <w:tcBorders>
              <w:left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海外营销网络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2</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sz w:val="24"/>
                <w:szCs w:val="24"/>
              </w:rPr>
            </w:pPr>
            <w:r w:rsidRPr="002E24EF">
              <w:rPr>
                <w:rFonts w:ascii="Times New Roman" w:eastAsia="方正仿宋_GBK" w:hAnsi="Times New Roman" w:cs="Times New Roman"/>
                <w:kern w:val="0"/>
                <w:sz w:val="24"/>
                <w:szCs w:val="24"/>
                <w:lang/>
              </w:rPr>
              <w:t>每具备</w:t>
            </w:r>
            <w:r w:rsidRPr="002E24EF">
              <w:rPr>
                <w:rFonts w:ascii="Times New Roman" w:eastAsia="方正仿宋_GBK" w:hAnsi="Times New Roman" w:cs="Times New Roman"/>
                <w:kern w:val="0"/>
                <w:sz w:val="24"/>
                <w:szCs w:val="24"/>
                <w:lang/>
              </w:rPr>
              <w:t>1</w:t>
            </w:r>
            <w:r w:rsidRPr="002E24EF">
              <w:rPr>
                <w:rFonts w:ascii="Times New Roman" w:eastAsia="方正仿宋_GBK" w:hAnsi="Times New Roman" w:cs="Times New Roman"/>
                <w:kern w:val="0"/>
                <w:sz w:val="24"/>
                <w:szCs w:val="24"/>
                <w:lang/>
              </w:rPr>
              <w:t>个海外营销中心（自建或合作）或海外仓储中心得</w:t>
            </w:r>
            <w:r w:rsidRPr="002E24EF">
              <w:rPr>
                <w:rFonts w:ascii="Times New Roman" w:eastAsia="方正仿宋_GBK" w:hAnsi="Times New Roman" w:cs="Times New Roman"/>
                <w:kern w:val="0"/>
                <w:sz w:val="24"/>
                <w:szCs w:val="24"/>
                <w:lang/>
              </w:rPr>
              <w:t>0.5</w:t>
            </w:r>
            <w:r w:rsidRPr="002E24EF">
              <w:rPr>
                <w:rFonts w:ascii="Times New Roman" w:eastAsia="方正仿宋_GBK" w:hAnsi="Times New Roman" w:cs="Times New Roman"/>
                <w:kern w:val="0"/>
                <w:sz w:val="24"/>
                <w:szCs w:val="24"/>
                <w:lang/>
              </w:rPr>
              <w:t>分；具备海外独立站得</w:t>
            </w:r>
            <w:r w:rsidRPr="002E24EF">
              <w:rPr>
                <w:rFonts w:ascii="Times New Roman" w:eastAsia="方正仿宋_GBK" w:hAnsi="Times New Roman" w:cs="Times New Roman"/>
                <w:kern w:val="0"/>
                <w:sz w:val="24"/>
                <w:szCs w:val="24"/>
                <w:lang/>
              </w:rPr>
              <w:t>0.5</w:t>
            </w:r>
            <w:r w:rsidRPr="002E24EF">
              <w:rPr>
                <w:rFonts w:ascii="Times New Roman" w:eastAsia="方正仿宋_GBK" w:hAnsi="Times New Roman" w:cs="Times New Roman"/>
                <w:kern w:val="0"/>
                <w:sz w:val="24"/>
                <w:szCs w:val="24"/>
                <w:lang/>
              </w:rPr>
              <w:t>分。</w:t>
            </w:r>
          </w:p>
        </w:tc>
      </w:tr>
      <w:tr w:rsidR="00EA6A5D" w:rsidRPr="002E24EF">
        <w:trPr>
          <w:trHeight w:val="540"/>
        </w:trPr>
        <w:tc>
          <w:tcPr>
            <w:tcW w:w="1420" w:type="dxa"/>
            <w:vMerge/>
            <w:tcBorders>
              <w:left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海外售后服务网络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每具备</w:t>
            </w:r>
            <w:r w:rsidRPr="002E24EF">
              <w:rPr>
                <w:rFonts w:ascii="Times New Roman" w:eastAsia="方正仿宋_GBK" w:hAnsi="Times New Roman" w:cs="Times New Roman"/>
                <w:color w:val="000000"/>
                <w:kern w:val="0"/>
                <w:sz w:val="24"/>
                <w:szCs w:val="24"/>
                <w:lang/>
              </w:rPr>
              <w:t>1</w:t>
            </w:r>
            <w:r w:rsidRPr="002E24EF">
              <w:rPr>
                <w:rFonts w:ascii="Times New Roman" w:eastAsia="方正仿宋_GBK" w:hAnsi="Times New Roman" w:cs="Times New Roman"/>
                <w:color w:val="000000"/>
                <w:kern w:val="0"/>
                <w:sz w:val="24"/>
                <w:szCs w:val="24"/>
                <w:lang/>
              </w:rPr>
              <w:t>个海外二手车售后服务站点（自建或合作）得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w:t>
            </w:r>
          </w:p>
        </w:tc>
      </w:tr>
      <w:tr w:rsidR="00EA6A5D" w:rsidRPr="002E24EF">
        <w:trPr>
          <w:trHeight w:val="540"/>
        </w:trPr>
        <w:tc>
          <w:tcPr>
            <w:tcW w:w="1420" w:type="dxa"/>
            <w:vMerge/>
            <w:tcBorders>
              <w:left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参加汽车专业展会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1</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每参加一次汽车专业展会得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w:t>
            </w:r>
          </w:p>
        </w:tc>
      </w:tr>
      <w:tr w:rsidR="00EA6A5D" w:rsidRPr="002E24EF">
        <w:trPr>
          <w:trHeight w:val="540"/>
        </w:trPr>
        <w:tc>
          <w:tcPr>
            <w:tcW w:w="1420" w:type="dxa"/>
            <w:vMerge/>
            <w:tcBorders>
              <w:left w:val="single" w:sz="4" w:space="0" w:color="000000"/>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建立数字化运营管理系统</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0.5</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具备数字化运营管理系统得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w:t>
            </w:r>
          </w:p>
        </w:tc>
      </w:tr>
      <w:tr w:rsidR="00EA6A5D" w:rsidRPr="002E24EF">
        <w:trPr>
          <w:trHeight w:val="540"/>
        </w:trPr>
        <w:tc>
          <w:tcPr>
            <w:tcW w:w="1420" w:type="dxa"/>
            <w:vMerge/>
            <w:tcBorders>
              <w:left w:val="single" w:sz="4" w:space="0" w:color="000000"/>
              <w:bottom w:val="nil"/>
              <w:right w:val="single" w:sz="4" w:space="0" w:color="000000"/>
            </w:tcBorders>
            <w:shd w:val="clear" w:color="auto" w:fill="auto"/>
            <w:vAlign w:val="center"/>
          </w:tcPr>
          <w:p w:rsidR="00EA6A5D" w:rsidRPr="002E24EF" w:rsidRDefault="00EA6A5D">
            <w:pPr>
              <w:widowControl/>
              <w:spacing w:line="300" w:lineRule="exact"/>
              <w:jc w:val="center"/>
              <w:rPr>
                <w:rFonts w:ascii="Times New Roman" w:eastAsia="方正仿宋_GBK" w:hAnsi="Times New Roman" w:cs="Times New Roman"/>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kern w:val="0"/>
                <w:sz w:val="24"/>
                <w:szCs w:val="24"/>
                <w:lang/>
              </w:rPr>
            </w:pPr>
            <w:bookmarkStart w:id="15" w:name="OLE_LINK1"/>
            <w:r w:rsidRPr="002E24EF">
              <w:rPr>
                <w:rFonts w:ascii="Times New Roman" w:eastAsia="方正仿宋_GBK" w:hAnsi="Times New Roman" w:cs="Times New Roman"/>
                <w:color w:val="000000"/>
                <w:kern w:val="0"/>
                <w:sz w:val="24"/>
                <w:szCs w:val="24"/>
                <w:lang/>
              </w:rPr>
              <w:t>取得新车出口授权</w:t>
            </w:r>
            <w:bookmarkEnd w:id="15"/>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0.5</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取得新车出口授权得</w:t>
            </w:r>
            <w:r w:rsidRPr="002E24EF">
              <w:rPr>
                <w:rFonts w:ascii="Times New Roman" w:eastAsia="方正仿宋_GBK" w:hAnsi="Times New Roman" w:cs="Times New Roman"/>
                <w:color w:val="000000"/>
                <w:kern w:val="0"/>
                <w:sz w:val="24"/>
                <w:szCs w:val="24"/>
                <w:lang/>
              </w:rPr>
              <w:t>0.5</w:t>
            </w:r>
            <w:r w:rsidRPr="002E24EF">
              <w:rPr>
                <w:rFonts w:ascii="Times New Roman" w:eastAsia="方正仿宋_GBK" w:hAnsi="Times New Roman" w:cs="Times New Roman"/>
                <w:color w:val="000000"/>
                <w:kern w:val="0"/>
                <w:sz w:val="24"/>
                <w:szCs w:val="24"/>
                <w:lang/>
              </w:rPr>
              <w:t>分。</w:t>
            </w:r>
          </w:p>
        </w:tc>
      </w:tr>
      <w:tr w:rsidR="00EA6A5D" w:rsidRPr="002E24EF">
        <w:trPr>
          <w:trHeight w:val="980"/>
        </w:trPr>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textAlignment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kern w:val="0"/>
                <w:sz w:val="24"/>
                <w:szCs w:val="24"/>
                <w:lang/>
              </w:rPr>
              <w:t xml:space="preserve">  </w:t>
            </w:r>
            <w:r w:rsidRPr="002E24EF">
              <w:rPr>
                <w:rFonts w:ascii="Times New Roman" w:eastAsia="方正仿宋_GBK" w:hAnsi="Times New Roman" w:cs="Times New Roman"/>
                <w:color w:val="000000"/>
                <w:kern w:val="0"/>
                <w:sz w:val="24"/>
                <w:szCs w:val="24"/>
                <w:lang/>
              </w:rPr>
              <w:t>总分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center"/>
              <w:rPr>
                <w:rFonts w:ascii="Times New Roman" w:eastAsia="方正仿宋_GBK" w:hAnsi="Times New Roman" w:cs="Times New Roman"/>
                <w:color w:val="000000"/>
                <w:sz w:val="24"/>
                <w:szCs w:val="24"/>
              </w:rPr>
            </w:pPr>
            <w:r w:rsidRPr="002E24EF">
              <w:rPr>
                <w:rFonts w:ascii="Times New Roman" w:eastAsia="方正仿宋_GBK" w:hAnsi="Times New Roman" w:cs="Times New Roman"/>
                <w:color w:val="000000"/>
                <w:sz w:val="24"/>
                <w:szCs w:val="24"/>
              </w:rPr>
              <w:t>100</w:t>
            </w:r>
          </w:p>
        </w:tc>
        <w:tc>
          <w:tcPr>
            <w:tcW w:w="5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A5D" w:rsidRPr="002E24EF" w:rsidRDefault="002E24EF">
            <w:pPr>
              <w:widowControl/>
              <w:spacing w:line="300" w:lineRule="exact"/>
              <w:jc w:val="left"/>
              <w:textAlignment w:val="center"/>
              <w:rPr>
                <w:rFonts w:ascii="Times New Roman" w:eastAsia="方正仿宋_GBK" w:hAnsi="Times New Roman" w:cs="Times New Roman"/>
                <w:color w:val="000000"/>
                <w:kern w:val="0"/>
                <w:sz w:val="24"/>
                <w:szCs w:val="24"/>
                <w:lang/>
              </w:rPr>
            </w:pPr>
            <w:r w:rsidRPr="002E24EF">
              <w:rPr>
                <w:rFonts w:ascii="Times New Roman" w:eastAsia="方正仿宋_GBK" w:hAnsi="Times New Roman" w:cs="Times New Roman"/>
                <w:color w:val="000000"/>
                <w:kern w:val="0"/>
                <w:sz w:val="24"/>
                <w:szCs w:val="24"/>
                <w:lang/>
              </w:rPr>
              <w:t>综合考评得分</w:t>
            </w:r>
            <w:r w:rsidRPr="002E24EF">
              <w:rPr>
                <w:rFonts w:ascii="Times New Roman" w:eastAsia="方正仿宋_GBK" w:hAnsi="Times New Roman" w:cs="Times New Roman"/>
                <w:color w:val="000000"/>
                <w:kern w:val="0"/>
                <w:sz w:val="24"/>
                <w:szCs w:val="24"/>
                <w:lang/>
              </w:rPr>
              <w:t>10</w:t>
            </w:r>
            <w:r w:rsidRPr="002E24EF">
              <w:rPr>
                <w:rFonts w:ascii="Times New Roman" w:eastAsia="方正仿宋_GBK" w:hAnsi="Times New Roman" w:cs="Times New Roman"/>
                <w:color w:val="000000"/>
                <w:kern w:val="0"/>
                <w:sz w:val="24"/>
                <w:szCs w:val="24"/>
                <w:lang/>
              </w:rPr>
              <w:t>分以上为合格，</w:t>
            </w:r>
            <w:r w:rsidRPr="002E24EF">
              <w:rPr>
                <w:rFonts w:ascii="Times New Roman" w:eastAsia="方正仿宋_GBK" w:hAnsi="Times New Roman" w:cs="Times New Roman"/>
                <w:color w:val="000000"/>
                <w:kern w:val="0"/>
                <w:sz w:val="24"/>
                <w:szCs w:val="24"/>
                <w:lang/>
              </w:rPr>
              <w:t>10</w:t>
            </w:r>
            <w:r w:rsidRPr="002E24EF">
              <w:rPr>
                <w:rFonts w:ascii="Times New Roman" w:eastAsia="方正仿宋_GBK" w:hAnsi="Times New Roman" w:cs="Times New Roman"/>
                <w:color w:val="000000"/>
                <w:kern w:val="0"/>
                <w:sz w:val="24"/>
                <w:szCs w:val="24"/>
                <w:lang/>
              </w:rPr>
              <w:t>分以下的企业不予奖励。每得</w:t>
            </w:r>
            <w:r w:rsidRPr="002E24EF">
              <w:rPr>
                <w:rFonts w:ascii="Times New Roman" w:eastAsia="方正仿宋_GBK" w:hAnsi="Times New Roman" w:cs="Times New Roman"/>
                <w:color w:val="000000"/>
                <w:kern w:val="0"/>
                <w:sz w:val="24"/>
                <w:szCs w:val="24"/>
                <w:lang/>
              </w:rPr>
              <w:t>1</w:t>
            </w:r>
            <w:r w:rsidRPr="002E24EF">
              <w:rPr>
                <w:rFonts w:ascii="Times New Roman" w:eastAsia="方正仿宋_GBK" w:hAnsi="Times New Roman" w:cs="Times New Roman"/>
                <w:color w:val="000000"/>
                <w:kern w:val="0"/>
                <w:sz w:val="24"/>
                <w:szCs w:val="24"/>
                <w:lang/>
              </w:rPr>
              <w:t>分奖励</w:t>
            </w:r>
            <w:r w:rsidRPr="002E24EF">
              <w:rPr>
                <w:rFonts w:ascii="Times New Roman" w:eastAsia="方正仿宋_GBK" w:hAnsi="Times New Roman" w:cs="Times New Roman"/>
                <w:color w:val="000000"/>
                <w:kern w:val="0"/>
                <w:sz w:val="24"/>
                <w:szCs w:val="24"/>
                <w:lang/>
              </w:rPr>
              <w:t>3</w:t>
            </w:r>
            <w:r w:rsidRPr="002E24EF">
              <w:rPr>
                <w:rFonts w:ascii="Times New Roman" w:eastAsia="方正仿宋_GBK" w:hAnsi="Times New Roman" w:cs="Times New Roman"/>
                <w:color w:val="000000"/>
                <w:kern w:val="0"/>
                <w:sz w:val="24"/>
                <w:szCs w:val="24"/>
                <w:lang/>
              </w:rPr>
              <w:t>万元，得分总额中不足</w:t>
            </w:r>
            <w:r w:rsidRPr="002E24EF">
              <w:rPr>
                <w:rFonts w:ascii="Times New Roman" w:eastAsia="方正仿宋_GBK" w:hAnsi="Times New Roman" w:cs="Times New Roman"/>
                <w:color w:val="000000"/>
                <w:kern w:val="0"/>
                <w:sz w:val="24"/>
                <w:szCs w:val="24"/>
                <w:lang/>
              </w:rPr>
              <w:t>1</w:t>
            </w:r>
            <w:r w:rsidRPr="002E24EF">
              <w:rPr>
                <w:rFonts w:ascii="Times New Roman" w:eastAsia="方正仿宋_GBK" w:hAnsi="Times New Roman" w:cs="Times New Roman"/>
                <w:color w:val="000000"/>
                <w:kern w:val="0"/>
                <w:sz w:val="24"/>
                <w:szCs w:val="24"/>
                <w:lang/>
              </w:rPr>
              <w:t>分的部分不予奖励。</w:t>
            </w:r>
          </w:p>
        </w:tc>
      </w:tr>
    </w:tbl>
    <w:p w:rsidR="00EA6A5D" w:rsidRPr="002E24EF" w:rsidRDefault="00EA6A5D">
      <w:pPr>
        <w:spacing w:line="540" w:lineRule="exact"/>
        <w:rPr>
          <w:rFonts w:ascii="Times New Roman" w:eastAsia="方正仿宋_GBK" w:hAnsi="Times New Roman" w:cs="Times New Roman"/>
          <w:sz w:val="32"/>
          <w:szCs w:val="32"/>
        </w:rPr>
      </w:pPr>
    </w:p>
    <w:p w:rsidR="00EA6A5D" w:rsidRPr="002E24EF" w:rsidRDefault="00EA6A5D">
      <w:pPr>
        <w:widowControl/>
        <w:spacing w:line="580" w:lineRule="exact"/>
        <w:ind w:rightChars="-297" w:right="-624"/>
        <w:rPr>
          <w:rFonts w:ascii="Times New Roman" w:hAnsi="Times New Roman" w:cs="Times New Roman"/>
          <w:sz w:val="32"/>
          <w:szCs w:val="32"/>
          <w:highlight w:val="yellow"/>
        </w:rPr>
      </w:pPr>
    </w:p>
    <w:p w:rsidR="00EA6A5D" w:rsidRPr="002E24EF" w:rsidRDefault="00EA6A5D">
      <w:pPr>
        <w:pStyle w:val="a5"/>
        <w:spacing w:before="0" w:beforeAutospacing="0" w:after="0" w:afterAutospacing="0"/>
        <w:jc w:val="both"/>
        <w:rPr>
          <w:rFonts w:ascii="Times New Roman" w:hAnsi="Times New Roman" w:cs="Times New Roman"/>
        </w:rPr>
      </w:pPr>
    </w:p>
    <w:sectPr w:rsidR="00EA6A5D" w:rsidRPr="002E24EF" w:rsidSect="00EA6A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VmOTNmNzMyZGM3NGQwMjFmYTRiYWY1YjQyYjEzZjEifQ=="/>
  </w:docVars>
  <w:rsids>
    <w:rsidRoot w:val="003360CD"/>
    <w:rsid w:val="002E24EF"/>
    <w:rsid w:val="003360CD"/>
    <w:rsid w:val="003D4AE9"/>
    <w:rsid w:val="00612D0A"/>
    <w:rsid w:val="0076152E"/>
    <w:rsid w:val="00847161"/>
    <w:rsid w:val="00AD44D3"/>
    <w:rsid w:val="00AE4C0C"/>
    <w:rsid w:val="00EA6A5D"/>
    <w:rsid w:val="09CC5B1F"/>
    <w:rsid w:val="2661634B"/>
    <w:rsid w:val="2EC15BD9"/>
    <w:rsid w:val="3C392ACE"/>
    <w:rsid w:val="41847666"/>
    <w:rsid w:val="500876B4"/>
    <w:rsid w:val="563B3C13"/>
    <w:rsid w:val="583F79EB"/>
    <w:rsid w:val="6DD93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A5D"/>
    <w:pPr>
      <w:widowControl w:val="0"/>
      <w:jc w:val="both"/>
    </w:pPr>
    <w:rPr>
      <w:kern w:val="2"/>
      <w:sz w:val="21"/>
      <w:szCs w:val="22"/>
    </w:rPr>
  </w:style>
  <w:style w:type="paragraph" w:styleId="1">
    <w:name w:val="heading 1"/>
    <w:basedOn w:val="a"/>
    <w:link w:val="1Char"/>
    <w:uiPriority w:val="9"/>
    <w:qFormat/>
    <w:rsid w:val="00EA6A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A6A5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A6A5D"/>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EA6A5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A6A5D"/>
    <w:rPr>
      <w:rFonts w:ascii="宋体" w:eastAsia="宋体" w:hAnsi="宋体" w:cs="宋体"/>
      <w:b/>
      <w:bCs/>
      <w:kern w:val="36"/>
      <w:sz w:val="48"/>
      <w:szCs w:val="48"/>
    </w:rPr>
  </w:style>
  <w:style w:type="character" w:customStyle="1" w:styleId="Char0">
    <w:name w:val="页眉 Char"/>
    <w:basedOn w:val="a0"/>
    <w:link w:val="a4"/>
    <w:uiPriority w:val="99"/>
    <w:semiHidden/>
    <w:rsid w:val="00EA6A5D"/>
    <w:rPr>
      <w:sz w:val="18"/>
      <w:szCs w:val="18"/>
    </w:rPr>
  </w:style>
  <w:style w:type="character" w:customStyle="1" w:styleId="Char">
    <w:name w:val="页脚 Char"/>
    <w:basedOn w:val="a0"/>
    <w:link w:val="a3"/>
    <w:uiPriority w:val="99"/>
    <w:semiHidden/>
    <w:rsid w:val="00EA6A5D"/>
    <w:rPr>
      <w:sz w:val="18"/>
      <w:szCs w:val="18"/>
    </w:rPr>
  </w:style>
  <w:style w:type="paragraph" w:customStyle="1" w:styleId="2">
    <w:name w:val="正文 首行缩进:  2 字符"/>
    <w:basedOn w:val="a"/>
    <w:uiPriority w:val="99"/>
    <w:qFormat/>
    <w:rsid w:val="00EA6A5D"/>
    <w:pPr>
      <w:ind w:firstLineChars="200" w:firstLine="104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550</Words>
  <Characters>3139</Characters>
  <Application>Microsoft Office Word</Application>
  <DocSecurity>0</DocSecurity>
  <Lines>26</Lines>
  <Paragraphs>7</Paragraphs>
  <ScaleCrop>false</ScaleCrop>
  <Company>CHINA</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陈刚</cp:lastModifiedBy>
  <cp:revision>2</cp:revision>
  <dcterms:created xsi:type="dcterms:W3CDTF">2024-10-24T05:58:00Z</dcterms:created>
  <dcterms:modified xsi:type="dcterms:W3CDTF">2024-10-24T05:58:00Z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113D133BCCB345ADA3AA449A0F106E44_12</vt:lpwstr>
  </property>
</Properties>
</file>