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1B33E">
      <w:pPr>
        <w:pStyle w:val="6"/>
        <w:wordWrap w:val="0"/>
        <w:spacing w:before="0" w:beforeAutospacing="0" w:after="226" w:afterAutospacing="0" w:line="30" w:lineRule="atLeast"/>
        <w:ind w:firstLine="160" w:firstLineChars="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sz w:val="32"/>
          <w:szCs w:val="32"/>
          <w:lang w:val="zh-TW" w:bidi="ar"/>
        </w:rPr>
        <w:t>附件</w:t>
      </w:r>
      <w:r>
        <w:rPr>
          <w:rFonts w:ascii="Times New Roman" w:hAnsi="Times New Roman" w:eastAsia="黑体" w:cs="Times New Roman"/>
          <w:sz w:val="32"/>
          <w:szCs w:val="32"/>
          <w:lang w:bidi="ar"/>
        </w:rPr>
        <w:t>1</w:t>
      </w:r>
    </w:p>
    <w:p w14:paraId="444A9F3C">
      <w:pPr>
        <w:spacing w:line="570" w:lineRule="exact"/>
        <w:jc w:val="center"/>
        <w:rPr>
          <w:rFonts w:ascii="Times New Roman" w:hAnsi="Times New Roman" w:eastAsia="方正小标宋_GBK" w:cs="Times New Roman"/>
          <w:spacing w:val="4"/>
          <w:kern w:val="0"/>
          <w:sz w:val="44"/>
          <w:szCs w:val="44"/>
        </w:rPr>
      </w:pPr>
    </w:p>
    <w:p w14:paraId="22B466ED">
      <w:pPr>
        <w:spacing w:line="570" w:lineRule="exact"/>
        <w:jc w:val="center"/>
        <w:rPr>
          <w:rFonts w:ascii="Times New Roman" w:hAnsi="Times New Roman" w:eastAsia="方正小标宋_GBK" w:cs="Times New Roman"/>
          <w:spacing w:val="4"/>
          <w:kern w:val="0"/>
          <w:sz w:val="44"/>
          <w:szCs w:val="44"/>
        </w:rPr>
      </w:pPr>
      <w:r>
        <w:rPr>
          <w:rFonts w:ascii="Times New Roman" w:hAnsi="Times New Roman" w:eastAsia="方正小标宋_GBK" w:cs="Times New Roman"/>
          <w:spacing w:val="4"/>
          <w:kern w:val="0"/>
          <w:sz w:val="44"/>
          <w:szCs w:val="44"/>
        </w:rPr>
        <w:t>四川省新型研发机构备案申请表</w:t>
      </w:r>
    </w:p>
    <w:p w14:paraId="4A930723">
      <w:pPr>
        <w:pStyle w:val="2"/>
        <w:spacing w:line="560" w:lineRule="exact"/>
        <w:rPr>
          <w:rFonts w:ascii="Times New Roman" w:eastAsia="方正黑体_GBK" w:cs="Times New Roman"/>
          <w:color w:val="auto"/>
          <w:sz w:val="28"/>
          <w:szCs w:val="28"/>
        </w:rPr>
      </w:pPr>
    </w:p>
    <w:p w14:paraId="0ACEFE19">
      <w:pPr>
        <w:pStyle w:val="2"/>
        <w:spacing w:line="560" w:lineRule="exact"/>
        <w:rPr>
          <w:rFonts w:ascii="Times New Roman" w:eastAsia="方正黑体_GBK" w:cs="Times New Roman"/>
          <w:color w:val="auto"/>
          <w:sz w:val="28"/>
          <w:szCs w:val="28"/>
        </w:rPr>
      </w:pPr>
    </w:p>
    <w:p w14:paraId="2F9CC4C5">
      <w:pPr>
        <w:spacing w:line="7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新型研发机构名称（盖章）：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</w:t>
      </w:r>
    </w:p>
    <w:p w14:paraId="0E9D4CAA">
      <w:pPr>
        <w:spacing w:line="7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法定代表人：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 </w:t>
      </w:r>
    </w:p>
    <w:p w14:paraId="7E5801EA">
      <w:pPr>
        <w:spacing w:line="7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联系人：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     </w:t>
      </w:r>
    </w:p>
    <w:p w14:paraId="3EBFD649">
      <w:pPr>
        <w:spacing w:line="7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联系电话：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   </w:t>
      </w:r>
    </w:p>
    <w:p w14:paraId="7F487A1B">
      <w:pPr>
        <w:spacing w:line="7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联系地址：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   </w:t>
      </w:r>
    </w:p>
    <w:p w14:paraId="242D5C23">
      <w:pPr>
        <w:spacing w:line="7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推荐单位（部门）：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</w:t>
      </w:r>
    </w:p>
    <w:p w14:paraId="013BC4CF">
      <w:pPr>
        <w:spacing w:line="7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申报日期：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   </w:t>
      </w:r>
    </w:p>
    <w:p w14:paraId="7830DD37">
      <w:pPr>
        <w:widowControl/>
        <w:adjustRightInd w:val="0"/>
        <w:snapToGrid w:val="0"/>
        <w:spacing w:after="200"/>
        <w:ind w:firstLine="600" w:firstLineChars="200"/>
        <w:jc w:val="left"/>
        <w:rPr>
          <w:rFonts w:ascii="Times New Roman" w:hAnsi="Times New Roman" w:cs="Times New Roman"/>
          <w:kern w:val="0"/>
          <w:sz w:val="30"/>
          <w:szCs w:val="30"/>
        </w:rPr>
      </w:pPr>
    </w:p>
    <w:p w14:paraId="1065CFDD">
      <w:pPr>
        <w:spacing w:line="600" w:lineRule="exact"/>
        <w:rPr>
          <w:rFonts w:ascii="Times New Roman" w:hAnsi="Times New Roman" w:eastAsia="黑体" w:cs="Times New Roman"/>
          <w:sz w:val="30"/>
          <w:szCs w:val="30"/>
        </w:rPr>
      </w:pPr>
    </w:p>
    <w:p w14:paraId="62507EAF">
      <w:pPr>
        <w:spacing w:line="600" w:lineRule="exact"/>
        <w:rPr>
          <w:rFonts w:ascii="Times New Roman" w:hAnsi="Times New Roman" w:eastAsia="黑体" w:cs="Times New Roman"/>
          <w:sz w:val="30"/>
          <w:szCs w:val="30"/>
        </w:rPr>
      </w:pPr>
    </w:p>
    <w:p w14:paraId="31F7ADFE">
      <w:pPr>
        <w:spacing w:line="600" w:lineRule="exact"/>
        <w:jc w:val="center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四川省科学技术厅制</w:t>
      </w:r>
    </w:p>
    <w:p w14:paraId="3E6238D4">
      <w:pPr>
        <w:widowControl/>
        <w:adjustRightInd w:val="0"/>
        <w:snapToGrid w:val="0"/>
        <w:spacing w:after="200"/>
        <w:jc w:val="center"/>
        <w:rPr>
          <w:rFonts w:ascii="Times New Roman" w:hAnsi="Times New Roman" w:cs="Times New Roman"/>
          <w:b/>
          <w:sz w:val="28"/>
          <w:szCs w:val="28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2098" w:right="1531" w:bottom="1814" w:left="1587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ascii="Times New Roman" w:hAnsi="Times New Roman" w:eastAsia="黑体" w:cs="Times New Roman"/>
          <w:kern w:val="0"/>
          <w:sz w:val="30"/>
          <w:szCs w:val="30"/>
        </w:rPr>
        <w:t>二〇二四年</w:t>
      </w:r>
    </w:p>
    <w:p w14:paraId="077753B9">
      <w:pPr>
        <w:outlineLvl w:val="0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一、基本信息</w:t>
      </w:r>
    </w:p>
    <w:tbl>
      <w:tblPr>
        <w:tblStyle w:val="7"/>
        <w:tblW w:w="90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703"/>
        <w:gridCol w:w="821"/>
        <w:gridCol w:w="1166"/>
        <w:gridCol w:w="307"/>
        <w:gridCol w:w="732"/>
        <w:gridCol w:w="694"/>
        <w:gridCol w:w="145"/>
        <w:gridCol w:w="907"/>
        <w:gridCol w:w="182"/>
        <w:gridCol w:w="2058"/>
      </w:tblGrid>
      <w:tr w14:paraId="3C850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673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新型研发</w:t>
            </w:r>
          </w:p>
          <w:p w14:paraId="729FFC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机构名称</w:t>
            </w:r>
          </w:p>
        </w:tc>
        <w:tc>
          <w:tcPr>
            <w:tcW w:w="771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72AD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B646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0C76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地  址</w:t>
            </w:r>
          </w:p>
        </w:tc>
        <w:tc>
          <w:tcPr>
            <w:tcW w:w="45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A5EA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D3D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邮政编码</w:t>
            </w:r>
          </w:p>
        </w:tc>
        <w:tc>
          <w:tcPr>
            <w:tcW w:w="2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AD1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3B0E1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4FD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法定代表人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E03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8786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文化程度</w:t>
            </w:r>
          </w:p>
        </w:tc>
        <w:tc>
          <w:tcPr>
            <w:tcW w:w="18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B39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BF2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职  称</w:t>
            </w:r>
          </w:p>
        </w:tc>
        <w:tc>
          <w:tcPr>
            <w:tcW w:w="2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2D6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13F9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CAC18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联系人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9379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EF62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18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66C1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69BF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电子信箱</w:t>
            </w:r>
          </w:p>
        </w:tc>
        <w:tc>
          <w:tcPr>
            <w:tcW w:w="2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681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1A64A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AC075E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法人登记</w:t>
            </w:r>
          </w:p>
          <w:p w14:paraId="00D010C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证书编号</w:t>
            </w:r>
          </w:p>
        </w:tc>
        <w:tc>
          <w:tcPr>
            <w:tcW w:w="2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C255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7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8859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组织机构代码</w:t>
            </w:r>
          </w:p>
          <w:p w14:paraId="0765694A">
            <w:pPr>
              <w:widowControl/>
              <w:ind w:left="-48" w:leftChars="-23" w:right="-147" w:rightChars="-7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（统一社会信用代码）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124B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9446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5522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注册时间</w:t>
            </w:r>
          </w:p>
        </w:tc>
        <w:tc>
          <w:tcPr>
            <w:tcW w:w="26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6271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7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9F7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注册资金（万元）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2C11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9DC9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0E13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法人性质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59FBF7">
            <w:pPr>
              <w:widowControl/>
              <w:ind w:firstLine="1050" w:firstLineChars="500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19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5CD7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(选填内容，单选） 1.企业   2.事业单位   3.民办非企业</w:t>
            </w:r>
          </w:p>
        </w:tc>
      </w:tr>
      <w:tr w14:paraId="62CAB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7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16BD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机构注册地是否在高新区内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4E7E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是□否</w:t>
            </w:r>
            <w:bookmarkStart w:id="0" w:name="OLE_LINK4"/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□</w:t>
            </w:r>
            <w:bookmarkEnd w:id="0"/>
          </w:p>
        </w:tc>
        <w:tc>
          <w:tcPr>
            <w:tcW w:w="1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650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园区名称</w:t>
            </w:r>
          </w:p>
        </w:tc>
        <w:tc>
          <w:tcPr>
            <w:tcW w:w="3292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F253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0B981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7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4FF8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机构注册地是否在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eastAsia="zh-CN" w:bidi="ar"/>
              </w:rPr>
              <w:t>农业园区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内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0021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是□否□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C86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园区名称</w:t>
            </w:r>
          </w:p>
        </w:tc>
        <w:tc>
          <w:tcPr>
            <w:tcW w:w="3292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A59F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B9FD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7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5DEF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举办单位（业务主管单位）</w:t>
            </w:r>
          </w:p>
        </w:tc>
        <w:tc>
          <w:tcPr>
            <w:tcW w:w="619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ED74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3230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26B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投资主体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05FA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B3F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投资主体名称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CC4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股权</w:t>
            </w:r>
          </w:p>
          <w:p w14:paraId="670AE76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比例（%）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0077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投资</w:t>
            </w:r>
          </w:p>
          <w:p w14:paraId="7C42D0C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金额</w:t>
            </w:r>
          </w:p>
          <w:p w14:paraId="096D42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3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AB1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投资主体类型</w:t>
            </w:r>
          </w:p>
          <w:p w14:paraId="463753A2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（选填数字）</w:t>
            </w:r>
          </w:p>
        </w:tc>
      </w:tr>
      <w:tr w14:paraId="7AC9F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79429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DC4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639691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8B25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0283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CFF3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AD74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1.政府部门</w:t>
            </w:r>
          </w:p>
          <w:p w14:paraId="229D713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2.高等院校</w:t>
            </w:r>
          </w:p>
          <w:p w14:paraId="4AA3254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3.科研院所</w:t>
            </w:r>
          </w:p>
          <w:p w14:paraId="074DB41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4.社团组织</w:t>
            </w:r>
          </w:p>
          <w:p w14:paraId="0D317D2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5.国有企业</w:t>
            </w:r>
          </w:p>
          <w:p w14:paraId="3498ECB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6.非国有企业</w:t>
            </w:r>
          </w:p>
          <w:p w14:paraId="361087B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7.创新联合体</w:t>
            </w:r>
          </w:p>
          <w:p w14:paraId="44025F0C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8.其他</w:t>
            </w:r>
          </w:p>
        </w:tc>
      </w:tr>
      <w:tr w14:paraId="1B61E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73646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36BB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2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063477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E39A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8EC2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60A1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03111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6CBD9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64742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AE96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3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0A693A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CBE3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3CB7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52D6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4AA72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4C5B8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8A253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F65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4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3A5DC5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9E542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DD1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499D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969A0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0F744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C860E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F08C6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5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EBBAF9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9868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A5A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F8FFA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A77F4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79EBE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844FF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E888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BC2E37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8318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116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5764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6CE70">
            <w:pPr>
              <w:rPr>
                <w:rFonts w:ascii="Times New Roman" w:hAnsi="Times New Roman" w:eastAsia="宋体" w:cs="Times New Roman"/>
                <w:sz w:val="20"/>
                <w:szCs w:val="20"/>
              </w:rPr>
            </w:pPr>
          </w:p>
        </w:tc>
      </w:tr>
      <w:tr w14:paraId="08074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1B654">
            <w:pPr>
              <w:pStyle w:val="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决策机构</w:t>
            </w:r>
          </w:p>
        </w:tc>
        <w:tc>
          <w:tcPr>
            <w:tcW w:w="29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25F1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26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299A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szCs w:val="21"/>
                <w:lang w:bidi="ar"/>
              </w:rPr>
              <w:t>是否设立党支部或党小组</w:t>
            </w:r>
          </w:p>
        </w:tc>
        <w:tc>
          <w:tcPr>
            <w:tcW w:w="2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6A210"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否□</w:t>
            </w:r>
          </w:p>
        </w:tc>
      </w:tr>
      <w:tr w14:paraId="12106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A60C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业务类别</w:t>
            </w:r>
          </w:p>
        </w:tc>
        <w:tc>
          <w:tcPr>
            <w:tcW w:w="26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9F39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1F24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（选填内容，可多选）</w:t>
            </w:r>
          </w:p>
          <w:p w14:paraId="416AD1C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1.基础研究 2.应用基础研究 3.技术研发（前沿技术研发、产业共性关键技术研发） 4.其他研发服务（含检验检测认证服务）5.科技成果转化6.科技创业孵化</w:t>
            </w:r>
          </w:p>
        </w:tc>
      </w:tr>
      <w:tr w14:paraId="3C890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A6E89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主要研发领域（3个以内）</w:t>
            </w:r>
          </w:p>
        </w:tc>
        <w:tc>
          <w:tcPr>
            <w:tcW w:w="26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F792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</w:p>
        </w:tc>
        <w:tc>
          <w:tcPr>
            <w:tcW w:w="50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ED20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(选填内容，可多选）</w:t>
            </w:r>
          </w:p>
          <w:p w14:paraId="2E2EA3F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1.电子信息 2.装备制造 3.食品轻纺 4.能源化工 5.先进材料 6.医药健康 7.现代农业 8.其他（须注明领域）</w:t>
            </w:r>
          </w:p>
        </w:tc>
      </w:tr>
      <w:tr w14:paraId="5CB56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9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F570F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科研诚信及其他（近三年是否发生过科研失信行为、重大安全事故、重大质量事故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eastAsia="zh-CN" w:bidi="ar"/>
              </w:rPr>
              <w:t>、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lang w:val="en-US" w:eastAsia="zh-CN" w:bidi="ar"/>
              </w:rPr>
              <w:t>严重环境违法行为</w:t>
            </w:r>
            <w:r>
              <w:rPr>
                <w:rFonts w:ascii="Times New Roman" w:hAnsi="Times New Roman" w:eastAsia="宋体" w:cs="Times New Roman"/>
                <w:color w:val="auto"/>
                <w:kern w:val="0"/>
                <w:szCs w:val="21"/>
                <w:lang w:bidi="ar"/>
              </w:rPr>
              <w:t>）</w:t>
            </w:r>
          </w:p>
        </w:tc>
        <w:tc>
          <w:tcPr>
            <w:tcW w:w="3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F3A42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否□</w:t>
            </w:r>
          </w:p>
        </w:tc>
      </w:tr>
    </w:tbl>
    <w:p w14:paraId="7A42B781">
      <w:pPr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br w:type="page"/>
      </w:r>
    </w:p>
    <w:p w14:paraId="035A81C6">
      <w:pPr>
        <w:pStyle w:val="2"/>
        <w:rPr>
          <w:rFonts w:ascii="Times New Roman" w:eastAsia="黑体" w:cs="Times New Roman"/>
          <w:bCs/>
          <w:color w:val="auto"/>
          <w:sz w:val="28"/>
          <w:szCs w:val="28"/>
        </w:rPr>
      </w:pPr>
      <w:r>
        <w:rPr>
          <w:rFonts w:ascii="Times New Roman" w:eastAsia="黑体" w:cs="Times New Roman"/>
          <w:bCs/>
          <w:color w:val="auto"/>
          <w:sz w:val="28"/>
          <w:szCs w:val="28"/>
        </w:rPr>
        <w:t>二、运营管理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698"/>
        <w:gridCol w:w="4162"/>
        <w:gridCol w:w="2922"/>
      </w:tblGrid>
      <w:tr w14:paraId="7DCA51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5" w:hRule="atLeast"/>
          <w:jc w:val="center"/>
        </w:trPr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2DDAB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机构简介（含发展战略、科研活动情况）</w:t>
            </w:r>
          </w:p>
        </w:tc>
        <w:tc>
          <w:tcPr>
            <w:tcW w:w="77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9EF886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073AD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252967">
            <w:pPr>
              <w:widowControl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主要规章制度（包括管理、财务、人事、激励、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科</w:t>
            </w:r>
            <w:r>
              <w:rPr>
                <w:rFonts w:ascii="Times New Roman" w:hAnsi="Times New Roman" w:eastAsia="宋体" w:cs="Times New Roman"/>
                <w:szCs w:val="21"/>
              </w:rPr>
              <w:t>研活动等）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56FC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序号</w:t>
            </w: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43C6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名称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C638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实施时间</w:t>
            </w:r>
          </w:p>
        </w:tc>
      </w:tr>
      <w:tr w14:paraId="40A9C4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5D81AE">
            <w:pPr>
              <w:widowControl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F1B6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3AC8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8663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3D7C9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0026D2">
            <w:pPr>
              <w:widowControl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0CBC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20C8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B4E0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BB43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BA2EFC">
            <w:pPr>
              <w:widowControl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9EBA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989E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0020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07D48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DEDB17">
            <w:pPr>
              <w:widowControl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CC46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1CDA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34E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3AA52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82F19D">
            <w:pPr>
              <w:widowControl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BF91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7AD1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A7CB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AD44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AD6CE3">
            <w:pPr>
              <w:widowControl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BA6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1649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398B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A1BA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14CD0">
            <w:pPr>
              <w:widowControl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083F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793E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04AC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</w:tbl>
    <w:p w14:paraId="519FF823">
      <w:pPr>
        <w:pStyle w:val="2"/>
        <w:rPr>
          <w:rFonts w:ascii="Times New Roman" w:cs="Times New Roman"/>
          <w:color w:val="auto"/>
        </w:rPr>
      </w:pPr>
    </w:p>
    <w:p w14:paraId="73164B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3FDA13B">
      <w:pPr>
        <w:pStyle w:val="2"/>
        <w:rPr>
          <w:rFonts w:ascii="Times New Roman" w:eastAsia="黑体" w:cs="Times New Roman"/>
          <w:bCs/>
          <w:color w:val="auto"/>
          <w:sz w:val="28"/>
          <w:szCs w:val="28"/>
        </w:rPr>
      </w:pPr>
      <w:r>
        <w:rPr>
          <w:rFonts w:ascii="Times New Roman" w:eastAsia="黑体" w:cs="Times New Roman"/>
          <w:bCs/>
          <w:color w:val="auto"/>
          <w:sz w:val="28"/>
          <w:szCs w:val="28"/>
        </w:rPr>
        <w:t>三、研发条件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073"/>
        <w:gridCol w:w="1321"/>
        <w:gridCol w:w="696"/>
        <w:gridCol w:w="1564"/>
        <w:gridCol w:w="856"/>
        <w:gridCol w:w="1862"/>
      </w:tblGrid>
      <w:tr w14:paraId="3335ED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  <w:jc w:val="center"/>
        </w:trPr>
        <w:tc>
          <w:tcPr>
            <w:tcW w:w="2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EC54F">
            <w:p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办公和科研场所</w:t>
            </w:r>
          </w:p>
        </w:tc>
        <w:tc>
          <w:tcPr>
            <w:tcW w:w="6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A80C0">
            <w:pPr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场所自有产权：      平方米；场所租借：           平方米</w:t>
            </w:r>
          </w:p>
        </w:tc>
      </w:tr>
      <w:tr w14:paraId="03DCF1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27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78403">
            <w:pPr>
              <w:pStyle w:val="2"/>
              <w:jc w:val="right"/>
              <w:rPr>
                <w:rFonts w:ascii="Times New Roman" w:cs="Times New Roman"/>
                <w:color w:val="auto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科研仪器与设备原值（万元）</w:t>
            </w:r>
          </w:p>
        </w:tc>
        <w:tc>
          <w:tcPr>
            <w:tcW w:w="62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AC6FC">
            <w:pPr>
              <w:pStyle w:val="2"/>
              <w:rPr>
                <w:rFonts w:ascii="Times New Roman" w:cs="Times New Roman"/>
                <w:color w:val="auto"/>
                <w:szCs w:val="21"/>
              </w:rPr>
            </w:pPr>
          </w:p>
        </w:tc>
      </w:tr>
      <w:tr w14:paraId="7662B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0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637B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科研仪器设备和基础、系统软件</w:t>
            </w:r>
          </w:p>
        </w:tc>
      </w:tr>
      <w:tr w14:paraId="147CC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DB3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序号</w:t>
            </w: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7AC9B9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仪器设备名称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015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型号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EFD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数量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E71F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单价（万元）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1476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购买</w:t>
            </w:r>
          </w:p>
          <w:p w14:paraId="3A7C599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时间</w:t>
            </w: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416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使用政府补助</w:t>
            </w:r>
          </w:p>
          <w:p w14:paraId="67AA3B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资金（万元）</w:t>
            </w:r>
          </w:p>
        </w:tc>
      </w:tr>
      <w:tr w14:paraId="5063D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BD3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686E4EF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388D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8E7A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7DC5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5C5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94F8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7C73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F97B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30C00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9094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20F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A38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A8C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11E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3DDF8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B4C3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97DD41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834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6DC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17B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BBD9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CA9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B6C58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12E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ACEEF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AE56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E3A8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DDA2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7656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C87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302E0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70B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5A294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671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47C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A1EB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1D56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CFD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06A7B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5572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B2A41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2BB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583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162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2E8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46FB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9AEB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ADC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66AFD1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E5F2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C2C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9B6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A9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202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14DD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AC71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229CB2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9B7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07E5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3258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332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FA1A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35BAE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111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64784D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900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85C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0267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4B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820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028CA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501D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4FE602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3750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D1D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7A3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2E5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AE04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1C7E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5B6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B7A525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39C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89C3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6D15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FE7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2C2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1BD39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EA6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12880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F852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4C17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4AA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3ACB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D6F6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4AD9C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65F9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536117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301A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09DB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EB1E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BE0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F1DF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3EEDE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5072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BD8B7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0C80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1E5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5DC5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0B3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BB4B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36DD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D6F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ECDF8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2E68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A4F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7F96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CA13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736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DA63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477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3701C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C8E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11DF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32FF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D0CC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8972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FC7A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6333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F755F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E2F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7846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9641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895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3B1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628F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5986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40651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0EFF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2C13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39FF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8355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95B1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73EE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F06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ABEE43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4724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E473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DD4D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17A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F53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FE5C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14A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666A7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C5D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BBA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902B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5260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25D2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E1F5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62F9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EB9EC5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E0C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DC7C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6C65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240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C2A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8AC4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D0D2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22C073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9E2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0BD3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CCD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C5BD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7F5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A8C9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EE51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293A87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4550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CF2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D62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D85E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6734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152F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319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56F3C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DF4E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214D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FE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9FC9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6375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461A8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4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F667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合 计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64A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99E4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2E70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</w:tbl>
    <w:p w14:paraId="19E8F135">
      <w:pPr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br w:type="page"/>
      </w:r>
      <w:r>
        <w:rPr>
          <w:rFonts w:ascii="Times New Roman" w:hAnsi="Times New Roman" w:eastAsia="黑体" w:cs="Times New Roman"/>
          <w:bCs/>
          <w:sz w:val="28"/>
          <w:szCs w:val="28"/>
        </w:rPr>
        <w:t>四、人员情况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1387"/>
        <w:gridCol w:w="347"/>
        <w:gridCol w:w="1050"/>
        <w:gridCol w:w="684"/>
        <w:gridCol w:w="749"/>
        <w:gridCol w:w="985"/>
        <w:gridCol w:w="319"/>
        <w:gridCol w:w="1418"/>
      </w:tblGrid>
      <w:tr w14:paraId="25CAE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0928A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职工总数（人）</w:t>
            </w:r>
          </w:p>
        </w:tc>
        <w:tc>
          <w:tcPr>
            <w:tcW w:w="2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810317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7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EA3EB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研发人员数（人）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7B753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5BF784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2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4415C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研发人员学历（人）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EBD06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博士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8B9BC0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硕士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8F316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本科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0F4E7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专科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CC044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其他</w:t>
            </w:r>
          </w:p>
        </w:tc>
      </w:tr>
      <w:tr w14:paraId="7C106E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21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86F98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2A793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E0032D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AE911F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5403DC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3395E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311B31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2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F847F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研发人员技术职称（人）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6A526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正高级职称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11E2A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副高级职称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9ABD48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中级职称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32323F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初级职称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39DC0F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其他</w:t>
            </w:r>
          </w:p>
        </w:tc>
      </w:tr>
      <w:tr w14:paraId="443AE0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B817A"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D3F2FF"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ED6AE8"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64583"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F2CA1C"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809A4">
            <w:pPr>
              <w:rPr>
                <w:rFonts w:ascii="Times New Roman" w:hAnsi="Times New Roman" w:eastAsia="宋体" w:cs="Times New Roman"/>
              </w:rPr>
            </w:pPr>
          </w:p>
        </w:tc>
      </w:tr>
      <w:tr w14:paraId="112B6A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21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4A210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94D0A5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DD693A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E4B1A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923199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701D8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 w14:paraId="6B49E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2132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DE4D3">
            <w:pPr>
              <w:rPr>
                <w:rFonts w:ascii="Times New Roman" w:hAnsi="Times New Roman" w:eastAsia="宋体" w:cs="Times New Roman"/>
                <w:szCs w:val="21"/>
              </w:rPr>
            </w:pPr>
            <w:bookmarkStart w:id="1" w:name="OLE_LINK1"/>
            <w:r>
              <w:rPr>
                <w:rFonts w:ascii="Times New Roman" w:hAnsi="Times New Roman" w:eastAsia="宋体" w:cs="Times New Roman"/>
                <w:szCs w:val="21"/>
              </w:rPr>
              <w:t>引进（培养）高层次科技人才</w:t>
            </w:r>
            <w:bookmarkEnd w:id="1"/>
            <w:r>
              <w:rPr>
                <w:rFonts w:ascii="Times New Roman" w:hAnsi="Times New Roman" w:eastAsia="宋体" w:cs="Times New Roman"/>
                <w:szCs w:val="21"/>
              </w:rPr>
              <w:t>和团队总数（个）</w:t>
            </w:r>
          </w:p>
        </w:tc>
        <w:tc>
          <w:tcPr>
            <w:tcW w:w="2784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A0AE3C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65995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外籍创新人才总数（人）</w:t>
            </w:r>
          </w:p>
        </w:tc>
        <w:tc>
          <w:tcPr>
            <w:tcW w:w="272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CD25A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</w:tr>
      <w:tr w14:paraId="028A92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2132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B2E01"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  <w:bookmarkStart w:id="2" w:name="OLE_LINK6" w:colFirst="1" w:colLast="4"/>
            <w:r>
              <w:rPr>
                <w:rFonts w:ascii="Times New Roman" w:hAnsi="Times New Roman" w:eastAsia="宋体" w:cs="Times New Roman"/>
                <w:szCs w:val="21"/>
              </w:rPr>
              <w:t>引进（培养）高层次</w:t>
            </w:r>
          </w:p>
          <w:p w14:paraId="7932EAA0"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科技人才（人）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36E6A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国家级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7699CE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省级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0205E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市级</w:t>
            </w:r>
          </w:p>
        </w:tc>
        <w:tc>
          <w:tcPr>
            <w:tcW w:w="1737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E03A8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其他</w:t>
            </w:r>
          </w:p>
        </w:tc>
      </w:tr>
      <w:bookmarkEnd w:id="2"/>
      <w:tr w14:paraId="36293A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21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479EA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071F5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89D301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00C63A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737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5745E7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</w:tr>
      <w:tr w14:paraId="165212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2132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702FF"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引进（培养）高层次</w:t>
            </w:r>
          </w:p>
          <w:p w14:paraId="53A8403E"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创新团队（个）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45660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国家级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155C8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省级</w:t>
            </w: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BD0040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市级</w:t>
            </w:r>
          </w:p>
        </w:tc>
        <w:tc>
          <w:tcPr>
            <w:tcW w:w="1737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714FC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其他</w:t>
            </w:r>
          </w:p>
        </w:tc>
      </w:tr>
      <w:tr w14:paraId="72B972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21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D83F3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504E8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1F071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734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4B5591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737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65E945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</w:tr>
    </w:tbl>
    <w:p w14:paraId="1E13CA86">
      <w:pPr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br w:type="page"/>
      </w:r>
    </w:p>
    <w:p w14:paraId="70FA8785">
      <w:pPr>
        <w:rPr>
          <w:rFonts w:ascii="Times New Roman" w:hAnsi="Times New Roman" w:cs="Times New Roman"/>
        </w:rPr>
      </w:pPr>
    </w:p>
    <w:p w14:paraId="11517953">
      <w:pPr>
        <w:pStyle w:val="2"/>
        <w:outlineLvl w:val="0"/>
        <w:rPr>
          <w:rFonts w:ascii="Times New Roman" w:cs="Times New Roman"/>
          <w:bCs/>
          <w:color w:val="auto"/>
          <w:sz w:val="28"/>
          <w:szCs w:val="28"/>
        </w:rPr>
      </w:pPr>
      <w:r>
        <w:rPr>
          <w:rFonts w:ascii="Times New Roman" w:eastAsia="黑体" w:cs="Times New Roman"/>
          <w:bCs/>
          <w:color w:val="auto"/>
          <w:sz w:val="28"/>
          <w:szCs w:val="28"/>
        </w:rPr>
        <w:t>五、上一年度经营情况                              单位：万元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3"/>
        <w:gridCol w:w="1932"/>
        <w:gridCol w:w="2027"/>
        <w:gridCol w:w="1839"/>
      </w:tblGrid>
      <w:tr w14:paraId="2ED0B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0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6D30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（一）资产情况</w:t>
            </w:r>
          </w:p>
        </w:tc>
      </w:tr>
      <w:tr w14:paraId="11C38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C94D5B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固定资产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86593E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DD65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流动资产</w:t>
            </w:r>
          </w:p>
        </w:tc>
        <w:tc>
          <w:tcPr>
            <w:tcW w:w="1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156F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8C65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0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DF20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（二）上一年度财务情况</w:t>
            </w:r>
          </w:p>
        </w:tc>
      </w:tr>
      <w:tr w14:paraId="13F82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781121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收入总额</w:t>
            </w:r>
          </w:p>
        </w:tc>
        <w:tc>
          <w:tcPr>
            <w:tcW w:w="19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4C1D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D7AC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研发投入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A6D2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648B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5886F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研发投入占收入总额比例（%）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4BE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058A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59E7F6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1.政府资金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1109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B896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022F0E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其中：财政拨款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613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8B06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8E7AD8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其中：承担政府科研项目收入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B4F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30FA7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9B3E4C7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其中：其它政府资金收入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574F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13ED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35C2A0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2.非政府资金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71D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1495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05DB16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其中：来自高校院所的收入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3C4B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6587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026A5D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其中：来自企业的收入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B331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0DF1A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46724">
            <w:pPr>
              <w:widowControl/>
              <w:numPr>
                <w:ilvl w:val="255"/>
                <w:numId w:val="0"/>
              </w:numPr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3.技术性收入（来自企事业、政府等各类机构总和）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954D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4EB0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其中：来自企业的技术性收入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2BB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05AAB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C95C03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其中：技术开发收入</w:t>
            </w:r>
          </w:p>
        </w:tc>
        <w:tc>
          <w:tcPr>
            <w:tcW w:w="19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78C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E7E1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其中：技术转让收入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816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B1B3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A8308D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其中：技术服务收入</w:t>
            </w:r>
          </w:p>
        </w:tc>
        <w:tc>
          <w:tcPr>
            <w:tcW w:w="19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A2C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9806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其中：技术咨询收入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82D0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8DF4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966F1C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4.孵化收入（投资收入+服务收入）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C36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4D62F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F2EA32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5.产品销售收入</w:t>
            </w:r>
          </w:p>
        </w:tc>
        <w:tc>
          <w:tcPr>
            <w:tcW w:w="579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9425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D0A5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5FE5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6.总支出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D6A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940B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其中：资产性支出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1C52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55EA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3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FD4A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7.利润总额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467E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5CBC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净利润</w:t>
            </w:r>
          </w:p>
        </w:tc>
        <w:tc>
          <w:tcPr>
            <w:tcW w:w="18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17A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</w:tbl>
    <w:p w14:paraId="513179C5">
      <w:pPr>
        <w:rPr>
          <w:rFonts w:ascii="Times New Roman" w:hAnsi="Times New Roman" w:eastAsia="黑体" w:cs="Times New Roman"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4DC6EE3">
      <w:pPr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六、研发项目情况</w:t>
      </w:r>
    </w:p>
    <w:tbl>
      <w:tblPr>
        <w:tblStyle w:val="7"/>
        <w:tblW w:w="91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700"/>
        <w:gridCol w:w="1372"/>
        <w:gridCol w:w="1175"/>
        <w:gridCol w:w="848"/>
        <w:gridCol w:w="1595"/>
        <w:gridCol w:w="894"/>
        <w:gridCol w:w="1269"/>
      </w:tblGrid>
      <w:tr w14:paraId="2FB01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30993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上一年度以来研发项目</w:t>
            </w: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DA959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研发项目数（个）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49CD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F1E0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其中：基础研究项目数（个）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7F5F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B29B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3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8D1C9">
            <w:pPr>
              <w:widowControl/>
              <w:ind w:firstLine="1260" w:firstLineChars="600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CF715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其中：产业技术开发项目数（个）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183C4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F8DB9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其中：应用研究项目数</w:t>
            </w:r>
          </w:p>
          <w:p w14:paraId="314345A8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（含应用基础研究）（个）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D26B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A7F4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3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B77F2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累计研发项目数（个）</w:t>
            </w:r>
          </w:p>
        </w:tc>
        <w:tc>
          <w:tcPr>
            <w:tcW w:w="57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484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651E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91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DCB5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上一年度以来研发项目清单</w:t>
            </w:r>
          </w:p>
        </w:tc>
      </w:tr>
      <w:tr w14:paraId="2E9F7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09A17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项目类型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783E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序号</w:t>
            </w: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3F7F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项目名称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039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项目下达单位</w:t>
            </w: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706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项目起止时间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EC28B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项目总经费</w:t>
            </w:r>
          </w:p>
          <w:p w14:paraId="3B26840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(万元)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4068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主持或参与</w:t>
            </w:r>
          </w:p>
        </w:tc>
      </w:tr>
      <w:tr w14:paraId="706E1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FB3A95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国家级</w:t>
            </w:r>
          </w:p>
          <w:p w14:paraId="1102CED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科技项目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D17B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A274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CB4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116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D65E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5428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0396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5460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8B2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032F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C041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F36B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548B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38CC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1E560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32DE2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3BA3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AA04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C141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D0A6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CB476">
            <w:pPr>
              <w:widowControl/>
              <w:jc w:val="center"/>
              <w:rPr>
                <w:rFonts w:ascii="Times New Roman" w:hAnsi="Times New Roman" w:eastAsia="宋体" w:cs="Times New Roman"/>
              </w:rPr>
            </w:pPr>
          </w:p>
          <w:p w14:paraId="1B7D98DA">
            <w:pPr>
              <w:pStyle w:val="2"/>
              <w:rPr>
                <w:rFonts w:ascii="Times New Roman" w:cs="Times New Roman"/>
                <w:color w:val="auto"/>
                <w:szCs w:val="21"/>
              </w:rPr>
            </w:pPr>
          </w:p>
          <w:p w14:paraId="5337F238">
            <w:pPr>
              <w:pStyle w:val="2"/>
              <w:rPr>
                <w:rFonts w:ascii="Times New Roman" w:cs="Times New Roman"/>
                <w:color w:val="auto"/>
                <w:szCs w:val="21"/>
              </w:rPr>
            </w:pPr>
          </w:p>
          <w:p w14:paraId="647DBC9B">
            <w:pPr>
              <w:pStyle w:val="2"/>
              <w:rPr>
                <w:rFonts w:ascii="Times New Roman" w:cs="Times New Roman"/>
                <w:color w:val="auto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A0FCD">
            <w:pPr>
              <w:pStyle w:val="2"/>
              <w:rPr>
                <w:rFonts w:ascii="Times New Roman" w:cs="Times New Roman"/>
                <w:color w:val="auto"/>
                <w:szCs w:val="21"/>
              </w:rPr>
            </w:pPr>
          </w:p>
        </w:tc>
      </w:tr>
      <w:tr w14:paraId="68198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6A46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省级</w:t>
            </w:r>
          </w:p>
          <w:p w14:paraId="38496C7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科技项目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E5AF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98A4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369A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BF26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E354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E08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104F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311E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731A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EC87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EF4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1C8B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156E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BD5D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31773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03550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9E79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F3AA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4D2C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2869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8C9C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04B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322F3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A2BCE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市级</w:t>
            </w:r>
          </w:p>
          <w:p w14:paraId="79F151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科技项目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5114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71EC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3166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A6D1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40F2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6A24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44D58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05C9B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824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975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79B6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6734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CD9F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6735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107B5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5E088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689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6445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6FA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93F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31FD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3285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3B40F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ED8A1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自主研发</w:t>
            </w:r>
          </w:p>
          <w:p w14:paraId="40C868D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项目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01EF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2218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C75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88B8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D677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A76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13BD8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63DD9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D830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D27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E16D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F097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15AB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0416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4160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2D260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合作研发</w:t>
            </w:r>
          </w:p>
          <w:p w14:paraId="3C9FD7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项目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3A55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930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F67D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587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2869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A343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F09B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9B051D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5CB4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76FE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84C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B28B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3105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A812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3A54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C92F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委托研发</w:t>
            </w:r>
          </w:p>
          <w:p w14:paraId="53A1644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项目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1B1E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547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3472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1A2F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7DD7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E363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43B03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0A00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8FC8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8D82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75D9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03A8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2FA8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71E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</w:tbl>
    <w:p w14:paraId="52266165">
      <w:pPr>
        <w:pStyle w:val="2"/>
        <w:rPr>
          <w:rFonts w:ascii="Times New Roman" w:eastAsia="黑体" w:cs="Times New Roman"/>
          <w:bCs/>
          <w:color w:val="auto"/>
          <w:sz w:val="28"/>
          <w:szCs w:val="28"/>
        </w:rPr>
      </w:pPr>
    </w:p>
    <w:p w14:paraId="5C85C1E6">
      <w:pPr>
        <w:pStyle w:val="2"/>
        <w:rPr>
          <w:rFonts w:ascii="Times New Roman" w:eastAsia="黑体" w:cs="Times New Roman"/>
          <w:bCs/>
          <w:color w:val="auto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D3E5087">
      <w:pPr>
        <w:spacing w:line="500" w:lineRule="exact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七、成果产出情况</w:t>
      </w:r>
    </w:p>
    <w:p w14:paraId="2AD18820">
      <w:pPr>
        <w:spacing w:line="500" w:lineRule="exac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（成果所有权主体为申请单位而非合作或共建单位）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008"/>
        <w:gridCol w:w="639"/>
        <w:gridCol w:w="525"/>
        <w:gridCol w:w="1438"/>
        <w:gridCol w:w="734"/>
        <w:gridCol w:w="740"/>
        <w:gridCol w:w="256"/>
        <w:gridCol w:w="205"/>
        <w:gridCol w:w="1030"/>
        <w:gridCol w:w="529"/>
        <w:gridCol w:w="881"/>
      </w:tblGrid>
      <w:tr w14:paraId="5BC4E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958450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上一年度以来专利产出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6F49F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专利申请（件）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46A4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60E10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其中：申请国内发明专利（件）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383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9EB98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其中：申请境外发明专利（件）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8DCF0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524E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0E80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74E8E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专利授权（件）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0CFA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A0E3A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其中：国内授权发明专利（件）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110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E19F6">
            <w:pPr>
              <w:widowControl/>
              <w:ind w:left="-56" w:leftChars="-27" w:right="-107" w:rightChars="-51" w:hanging="1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其中：境外授权发明专利（件）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AD30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CB32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9BDA65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累计拥有知识产权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8ABB9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有效专利（件）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383A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6282A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其中：有效发明专利数（件）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7279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8C699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其中：有效境外授权发明专利（件）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9F7F1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4F0A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F7EE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1B2F0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动植物新品种数（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件</w:t>
            </w:r>
            <w:r>
              <w:rPr>
                <w:rFonts w:ascii="Times New Roman" w:hAnsi="Times New Roman" w:eastAsia="宋体" w:cs="Times New Roman"/>
                <w:szCs w:val="21"/>
              </w:rPr>
              <w:t>）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5173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04BD1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有效实用新型、软件著作权、集成电路布图设计专有权(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件</w:t>
            </w:r>
            <w:r>
              <w:rPr>
                <w:rFonts w:ascii="Times New Roman" w:hAnsi="Times New Roman" w:eastAsia="宋体" w:cs="Times New Roman"/>
                <w:szCs w:val="21"/>
              </w:rPr>
              <w:t>)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798A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7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55E8B">
            <w:pPr>
              <w:widowControl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新药、新农药、新兽药数（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件</w:t>
            </w:r>
            <w:r>
              <w:rPr>
                <w:rFonts w:ascii="Times New Roman" w:hAnsi="Times New Roman" w:eastAsia="宋体" w:cs="Times New Roman"/>
                <w:szCs w:val="21"/>
              </w:rPr>
              <w:t>）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5CEA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2E6FF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C7E9D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牵头或参与制定标准数（项）</w:t>
            </w:r>
          </w:p>
        </w:tc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697FA6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国际标准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0B91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国家标准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C4BB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行业标准</w:t>
            </w:r>
          </w:p>
        </w:tc>
        <w:tc>
          <w:tcPr>
            <w:tcW w:w="14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767A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地方标准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EECE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企业标准</w:t>
            </w:r>
          </w:p>
        </w:tc>
      </w:tr>
      <w:tr w14:paraId="4EB2B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1513A4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5AD9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EA48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77A3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4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2909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A051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92C3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BBCB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科技奖励数（项）</w:t>
            </w:r>
          </w:p>
        </w:tc>
        <w:tc>
          <w:tcPr>
            <w:tcW w:w="26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715A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国家级</w:t>
            </w: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FC46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省级</w:t>
            </w: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E759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市级</w:t>
            </w:r>
          </w:p>
        </w:tc>
      </w:tr>
      <w:tr w14:paraId="55843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CD76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6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8D70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372E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FAD6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693AE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53C5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机构人员作为第一作者或通讯作者发表科技论文数（篇）</w:t>
            </w:r>
          </w:p>
          <w:p w14:paraId="0307CCA1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9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E3D8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6C12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F1DC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主要研究开发</w:t>
            </w:r>
          </w:p>
          <w:p w14:paraId="150D75A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成果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23A1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序号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3CA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名称</w:t>
            </w: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62F0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获得时间</w:t>
            </w: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97D1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成果水平</w:t>
            </w:r>
          </w:p>
        </w:tc>
      </w:tr>
      <w:tr w14:paraId="439374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91C8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F03E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0130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C9DB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A843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6198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F51B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805B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D251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FC23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EFE0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1268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DA75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4F5E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4482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8356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98AB6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4FF8F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3857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5D21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EE35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DEB4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24CF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E768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012A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F3A11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5C254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8263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4D9EF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C8C8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9E2A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2F3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7723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7EDAC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DBB6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</w:tbl>
    <w:p w14:paraId="4BD45D34">
      <w:pPr>
        <w:spacing w:line="500" w:lineRule="exact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eastAsia="黑体" w:cs="Times New Roman"/>
          <w:bCs/>
          <w:sz w:val="28"/>
          <w:szCs w:val="28"/>
        </w:rPr>
        <w:t>八、产业化活动情况</w:t>
      </w:r>
    </w:p>
    <w:tbl>
      <w:tblPr>
        <w:tblStyle w:val="7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701"/>
        <w:gridCol w:w="732"/>
        <w:gridCol w:w="773"/>
        <w:gridCol w:w="300"/>
        <w:gridCol w:w="2995"/>
        <w:gridCol w:w="773"/>
      </w:tblGrid>
      <w:tr w14:paraId="269C7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7E1AA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成果转化情况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52E2F6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累计转化数（项）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54DA169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F726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累计转化收入（万元）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FF1484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179B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B379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技术作价入股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B9A4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累计技术作价入股企业数（家）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CD5FE07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2934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上一年度以来技术作价入股企业数（家）</w:t>
            </w: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CE958E0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41BC0E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0DA402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创业孵化情况</w:t>
            </w:r>
          </w:p>
        </w:tc>
        <w:tc>
          <w:tcPr>
            <w:tcW w:w="243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71BD84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累计孵化企业（家）</w:t>
            </w: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ED74845">
            <w:pPr>
              <w:widowControl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9299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其中：上市企业数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（家）（附清单）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2E9A73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806E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FE671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3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937818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4F7CB25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B7DF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其中：科技型中小企业数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（家）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A52CB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0EF4C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6C97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3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FB4B7"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0B1D6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30362">
            <w:pPr>
              <w:widowControl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其中：高新技术企业数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（家）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C2AB1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04AC21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0C48B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44C80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累计创办企业数（家）</w:t>
            </w:r>
          </w:p>
        </w:tc>
        <w:tc>
          <w:tcPr>
            <w:tcW w:w="484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1FB4C">
            <w:pPr>
              <w:widowControl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7E2C18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2E4DA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服务企业情况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F3CB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累计服务企业数（家）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ABFB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BD733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上一年度以来服务企业数（家）</w:t>
            </w:r>
          </w:p>
        </w:tc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40E45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CDAF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7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0CD57332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设立基金情况</w:t>
            </w: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79FAF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投资基金数量（支）</w:t>
            </w:r>
          </w:p>
          <w:p w14:paraId="6DE36038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（附清单）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0CC4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E9706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投资基金目标规模合并（亿元）</w:t>
            </w:r>
          </w:p>
        </w:tc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3902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62C3B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79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172B87E4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B4A39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认缴规模合并（亿元）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914C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3B8C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基金累计投资金额（亿元）</w:t>
            </w:r>
          </w:p>
        </w:tc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0BDBC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4AED24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79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DE63C4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24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4F612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基金投资入股企业数累计（家）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FB2FB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32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A796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上一年度以来基金投资入股企业数（家）</w:t>
            </w:r>
          </w:p>
        </w:tc>
        <w:tc>
          <w:tcPr>
            <w:tcW w:w="7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78D97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5C1F3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797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74857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是否加入创新联合体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C83EB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bookmarkStart w:id="3" w:name="OLE_LINK2"/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否□</w:t>
            </w:r>
            <w:bookmarkEnd w:id="3"/>
          </w:p>
        </w:tc>
        <w:tc>
          <w:tcPr>
            <w:tcW w:w="1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21B83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创新联合体名称</w:t>
            </w:r>
          </w:p>
        </w:tc>
        <w:tc>
          <w:tcPr>
            <w:tcW w:w="3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BE89A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04FB2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797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6388E4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是否牵头设立产业联盟/协会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A59C8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否□</w:t>
            </w:r>
          </w:p>
        </w:tc>
        <w:tc>
          <w:tcPr>
            <w:tcW w:w="1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865D5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联盟/协会名称</w:t>
            </w:r>
          </w:p>
        </w:tc>
        <w:tc>
          <w:tcPr>
            <w:tcW w:w="3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8DC2E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 w14:paraId="2E1BF2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797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C8653D">
            <w:pPr>
              <w:pStyle w:val="2"/>
              <w:jc w:val="center"/>
              <w:rPr>
                <w:rFonts w:asci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cs="Times New Roman"/>
                <w:color w:val="auto"/>
                <w:sz w:val="21"/>
                <w:szCs w:val="21"/>
              </w:rPr>
              <w:t>是否加入产业联盟/协会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09FCD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是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 xml:space="preserve"> 否□</w:t>
            </w:r>
          </w:p>
        </w:tc>
        <w:tc>
          <w:tcPr>
            <w:tcW w:w="1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63E6E"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联盟/协会名称</w:t>
            </w:r>
          </w:p>
        </w:tc>
        <w:tc>
          <w:tcPr>
            <w:tcW w:w="3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56ACD"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</w:tbl>
    <w:p w14:paraId="48239EC3">
      <w:pPr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eastAsia="黑体" w:cs="Times New Roman"/>
          <w:bCs/>
          <w:sz w:val="28"/>
          <w:szCs w:val="28"/>
        </w:rPr>
        <w:t>九、承诺书</w:t>
      </w:r>
    </w:p>
    <w:tbl>
      <w:tblPr>
        <w:tblStyle w:val="7"/>
        <w:tblW w:w="9068" w:type="dxa"/>
        <w:tblInd w:w="-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8"/>
      </w:tblGrid>
      <w:tr w14:paraId="278E1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2" w:hRule="atLeast"/>
        </w:trPr>
        <w:tc>
          <w:tcPr>
            <w:tcW w:w="9068" w:type="dxa"/>
          </w:tcPr>
          <w:p w14:paraId="12987276">
            <w:pPr>
              <w:pStyle w:val="3"/>
              <w:widowControl/>
              <w:spacing w:before="0" w:beforeAutospacing="0" w:after="0" w:afterAutospacing="0"/>
              <w:ind w:firstLine="560" w:firstLineChars="200"/>
              <w:rPr>
                <w:rFonts w:hint="default"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b w:val="0"/>
                <w:bCs w:val="0"/>
                <w:sz w:val="28"/>
                <w:szCs w:val="28"/>
              </w:rPr>
              <w:t>我单位承诺，本申请表是在认真阅读理解《四川省新型研发机构建设管理办法》《四川省科学技术厅科研失信记录实施细则（试行）》等基础上填写，申请表以及佐证材料等申报材料中所提及的内容和信息准确、真实。如有失实，本单位承担相关责任。</w:t>
            </w:r>
          </w:p>
          <w:p w14:paraId="75A721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14:paraId="5D7ED4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307EBA">
            <w:pPr>
              <w:ind w:firstLine="4200" w:firstLineChars="15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单位（公章）：</w:t>
            </w:r>
          </w:p>
          <w:p w14:paraId="388CFE69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              日期：</w:t>
            </w:r>
          </w:p>
        </w:tc>
      </w:tr>
    </w:tbl>
    <w:p w14:paraId="2B16BA56">
      <w:pPr>
        <w:outlineLvl w:val="0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ascii="Times New Roman" w:hAnsi="Times New Roman" w:eastAsia="黑体" w:cs="Times New Roman"/>
          <w:bCs/>
          <w:sz w:val="28"/>
          <w:szCs w:val="28"/>
        </w:rPr>
        <w:t>十、审核意见</w:t>
      </w:r>
    </w:p>
    <w:tbl>
      <w:tblPr>
        <w:tblStyle w:val="7"/>
        <w:tblW w:w="9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5"/>
        <w:gridCol w:w="6531"/>
      </w:tblGrid>
      <w:tr w14:paraId="7BBDC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2545" w:type="dxa"/>
            <w:vAlign w:val="center"/>
          </w:tcPr>
          <w:p w14:paraId="1FE98873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归口组织申报和</w:t>
            </w:r>
          </w:p>
          <w:p w14:paraId="26DA10E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推荐</w:t>
            </w:r>
            <w:r>
              <w:rPr>
                <w:rFonts w:ascii="Times New Roman" w:hAnsi="Times New Roman" w:eastAsia="宋体" w:cs="Times New Roman"/>
                <w:szCs w:val="21"/>
                <w:lang w:val="zh-TW"/>
              </w:rPr>
              <w:t>管理部门意见</w:t>
            </w:r>
          </w:p>
        </w:tc>
        <w:tc>
          <w:tcPr>
            <w:tcW w:w="6531" w:type="dxa"/>
          </w:tcPr>
          <w:p w14:paraId="6B59E533"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2D50BD9D"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67A15E71"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4ED8A4E9">
            <w:pPr>
              <w:pStyle w:val="2"/>
              <w:rPr>
                <w:rFonts w:ascii="Times New Roman" w:eastAsia="仿宋_GB2312" w:cs="Times New Roman"/>
                <w:color w:val="auto"/>
                <w:sz w:val="28"/>
                <w:szCs w:val="28"/>
              </w:rPr>
            </w:pPr>
          </w:p>
          <w:p w14:paraId="303661BA">
            <w:pPr>
              <w:pStyle w:val="2"/>
              <w:rPr>
                <w:rFonts w:ascii="Times New Roman" w:eastAsia="仿宋_GB2312" w:cs="Times New Roman"/>
                <w:color w:val="auto"/>
                <w:sz w:val="28"/>
                <w:szCs w:val="28"/>
              </w:rPr>
            </w:pPr>
          </w:p>
          <w:p w14:paraId="52900E88">
            <w:pPr>
              <w:pStyle w:val="2"/>
              <w:rPr>
                <w:rFonts w:ascii="Times New Roman" w:eastAsia="仿宋_GB2312" w:cs="Times New Roman"/>
                <w:color w:val="auto"/>
                <w:sz w:val="28"/>
                <w:szCs w:val="28"/>
              </w:rPr>
            </w:pPr>
          </w:p>
          <w:p w14:paraId="142DF8B3"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48BC6F7A"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10A19F69"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0F08EFED"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单位（公章）：</w:t>
            </w:r>
          </w:p>
          <w:p w14:paraId="7FBEAE9B"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                    日期：</w:t>
            </w:r>
          </w:p>
          <w:p w14:paraId="63034AD2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2628C384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6741B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-123825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1E83CC">
                          <w:pPr>
                            <w:pStyle w:val="4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9.7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b97h9tUAAAAIAQAADwAAAAAAAAABACAAAAAiAAAAZHJzL2Rvd25yZXYueG1s&#10;UEsBAhQAFAAAAAgAh07iQJu61xDCAQAAjQMAAA4AAAAAAAAAAQAgAAAAJA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1E83CC">
                    <w:pPr>
                      <w:pStyle w:val="4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B823F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0169B8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31741F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7D2A5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MGM0YTM2MWRjN2Y4NTc5NmRkYjQ4NGYzMDU1ZGMifQ=="/>
  </w:docVars>
  <w:rsids>
    <w:rsidRoot w:val="40ED5B9E"/>
    <w:rsid w:val="40ED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2024-10-16T09:46:00Z</dcterms:created>
  <dc:creator>u!</dc:creator>
  <cp:lastModifiedBy>u!</cp:lastModifiedBy>
  <dcterms:modified xsi:type="dcterms:W3CDTF">2024-10-16T09:47:19Z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1440CDBA490A4411896B5E044D07AC7E_11</vt:lpwstr>
  </property>
</Properties>
</file>