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0C097">
      <w:pPr>
        <w:spacing w:line="52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</w:p>
    <w:p w14:paraId="71E09AE8">
      <w:pPr>
        <w:overflowPunct w:val="0"/>
        <w:adjustRightInd w:val="0"/>
        <w:snapToGrid w:val="0"/>
        <w:spacing w:line="576" w:lineRule="exact"/>
        <w:jc w:val="center"/>
        <w:rPr>
          <w:rFonts w:ascii="Times New Roman" w:hAnsi="Times New Roman" w:eastAsia="方正小标宋简体" w:cs="Times New Roman"/>
          <w:spacing w:val="-4"/>
          <w:sz w:val="52"/>
          <w:szCs w:val="52"/>
        </w:rPr>
      </w:pPr>
    </w:p>
    <w:p w14:paraId="783E0F03">
      <w:pPr>
        <w:overflowPunct w:val="0"/>
        <w:adjustRightInd w:val="0"/>
        <w:snapToGrid w:val="0"/>
        <w:spacing w:line="576" w:lineRule="exact"/>
        <w:jc w:val="center"/>
        <w:rPr>
          <w:rFonts w:ascii="Times New Roman" w:hAnsi="Times New Roman" w:eastAsia="方正小标宋简体" w:cs="Times New Roman"/>
          <w:spacing w:val="-4"/>
          <w:sz w:val="52"/>
          <w:szCs w:val="52"/>
        </w:rPr>
      </w:pPr>
    </w:p>
    <w:p w14:paraId="6A30BFB7">
      <w:pPr>
        <w:overflowPunct w:val="0"/>
        <w:adjustRightInd w:val="0"/>
        <w:snapToGrid w:val="0"/>
        <w:spacing w:line="576" w:lineRule="exact"/>
        <w:jc w:val="center"/>
        <w:rPr>
          <w:rFonts w:ascii="Times New Roman" w:hAnsi="Times New Roman" w:eastAsia="方正小标宋简体" w:cs="Times New Roman"/>
          <w:spacing w:val="-4"/>
          <w:sz w:val="52"/>
          <w:szCs w:val="52"/>
        </w:rPr>
      </w:pPr>
    </w:p>
    <w:p w14:paraId="4EB7BECA">
      <w:pPr>
        <w:overflowPunct w:val="0"/>
        <w:adjustRightInd w:val="0"/>
        <w:snapToGrid w:val="0"/>
        <w:spacing w:line="576" w:lineRule="exact"/>
        <w:rPr>
          <w:rFonts w:ascii="Times New Roman" w:hAnsi="Times New Roman" w:eastAsia="方正小标宋简体" w:cs="Times New Roman"/>
          <w:spacing w:val="-4"/>
          <w:sz w:val="52"/>
          <w:szCs w:val="52"/>
        </w:rPr>
      </w:pPr>
      <w:r>
        <w:rPr>
          <w:rFonts w:ascii="Times New Roman" w:hAnsi="Times New Roman" w:eastAsia="方正小标宋简体" w:cs="Times New Roman"/>
          <w:spacing w:val="-4"/>
          <w:sz w:val="52"/>
          <w:szCs w:val="52"/>
        </w:rPr>
        <w:t xml:space="preserve">                        </w:t>
      </w:r>
    </w:p>
    <w:p w14:paraId="74192F6B">
      <w:pPr>
        <w:overflowPunct w:val="0"/>
        <w:adjustRightInd w:val="0"/>
        <w:snapToGrid w:val="0"/>
        <w:jc w:val="center"/>
        <w:rPr>
          <w:rFonts w:ascii="Times New Roman" w:hAnsi="Times New Roman" w:eastAsia="方正小标宋简体" w:cs="Times New Roman"/>
          <w:spacing w:val="-4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 w:cs="Times New Roman"/>
          <w:spacing w:val="-4"/>
          <w:sz w:val="44"/>
          <w:szCs w:val="44"/>
        </w:rPr>
        <w:t>成都高新区“智转数改”优秀应用场景</w:t>
      </w:r>
    </w:p>
    <w:p w14:paraId="06144914">
      <w:pPr>
        <w:overflowPunct w:val="0"/>
        <w:adjustRightInd w:val="0"/>
        <w:snapToGrid w:val="0"/>
        <w:jc w:val="center"/>
        <w:rPr>
          <w:rFonts w:ascii="Times New Roman" w:hAnsi="Times New Roman" w:eastAsia="方正小标宋简体" w:cs="Times New Roman"/>
          <w:spacing w:val="-4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pacing w:val="-4"/>
          <w:sz w:val="44"/>
          <w:szCs w:val="44"/>
        </w:rPr>
        <w:t>典型案例</w:t>
      </w:r>
      <w:r>
        <w:rPr>
          <w:rFonts w:ascii="Times New Roman" w:hAnsi="Times New Roman" w:eastAsia="方正小标宋简体" w:cs="Times New Roman"/>
          <w:spacing w:val="-4"/>
          <w:sz w:val="44"/>
          <w:szCs w:val="44"/>
        </w:rPr>
        <w:t>申报书</w:t>
      </w:r>
      <w:bookmarkEnd w:id="0"/>
    </w:p>
    <w:p w14:paraId="2DB93A8D">
      <w:pPr>
        <w:autoSpaceDN w:val="0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14812A29">
      <w:pPr>
        <w:autoSpaceDN w:val="0"/>
        <w:jc w:val="left"/>
        <w:rPr>
          <w:rFonts w:ascii="Times New Roman" w:hAnsi="Times New Roman" w:eastAsia="黑体" w:cs="Times New Roman"/>
          <w:sz w:val="32"/>
          <w:szCs w:val="32"/>
        </w:rPr>
      </w:pPr>
    </w:p>
    <w:p w14:paraId="08F13ABB">
      <w:pPr>
        <w:autoSpaceDN w:val="0"/>
        <w:jc w:val="left"/>
        <w:rPr>
          <w:rFonts w:ascii="Times New Roman" w:hAnsi="Times New Roman" w:eastAsia="黑体" w:cs="Times New Roman"/>
          <w:sz w:val="32"/>
          <w:szCs w:val="32"/>
        </w:rPr>
      </w:pPr>
    </w:p>
    <w:p w14:paraId="459D9EB1">
      <w:pPr>
        <w:autoSpaceDN w:val="0"/>
        <w:jc w:val="left"/>
        <w:rPr>
          <w:rFonts w:ascii="Times New Roman" w:hAnsi="Times New Roman" w:eastAsia="黑体" w:cs="Times New Roman"/>
          <w:sz w:val="32"/>
          <w:szCs w:val="32"/>
        </w:rPr>
      </w:pPr>
    </w:p>
    <w:p w14:paraId="4BEF6C99">
      <w:pPr>
        <w:autoSpaceDN w:val="0"/>
        <w:jc w:val="left"/>
        <w:rPr>
          <w:rFonts w:ascii="Times New Roman" w:hAnsi="Times New Roman" w:eastAsia="黑体" w:cs="Times New Roman"/>
          <w:sz w:val="32"/>
          <w:szCs w:val="32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4021"/>
      </w:tblGrid>
      <w:tr w14:paraId="3F68ED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834" w:type="dxa"/>
            <w:vAlign w:val="center"/>
          </w:tcPr>
          <w:p w14:paraId="1CBD444F">
            <w:pPr>
              <w:autoSpaceDN w:val="0"/>
              <w:jc w:val="distribute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申报企业（盖章）：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4021" w:type="dxa"/>
            <w:vAlign w:val="center"/>
          </w:tcPr>
          <w:p w14:paraId="3C872C06">
            <w:pPr>
              <w:autoSpaceDN w:val="0"/>
              <w:rPr>
                <w:rFonts w:ascii="Times New Roman" w:hAnsi="Times New Roman" w:eastAsia="仿宋_GB2312" w:cs="Times New Roman"/>
                <w:sz w:val="32"/>
                <w:szCs w:val="32"/>
                <w:u w:val="singl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u w:val="single"/>
              </w:rPr>
              <w:t xml:space="preserve">                        </w:t>
            </w:r>
          </w:p>
        </w:tc>
      </w:tr>
      <w:tr w14:paraId="454513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834" w:type="dxa"/>
            <w:vAlign w:val="center"/>
          </w:tcPr>
          <w:p w14:paraId="01AEE0CA">
            <w:pPr>
              <w:autoSpaceDN w:val="0"/>
              <w:jc w:val="distribute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法定代表人：</w:t>
            </w:r>
          </w:p>
        </w:tc>
        <w:tc>
          <w:tcPr>
            <w:tcW w:w="4021" w:type="dxa"/>
            <w:vAlign w:val="center"/>
          </w:tcPr>
          <w:p w14:paraId="18D81AB2">
            <w:pPr>
              <w:autoSpaceDN w:val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u w:val="single"/>
              </w:rPr>
              <w:t xml:space="preserve">                        </w:t>
            </w:r>
          </w:p>
        </w:tc>
      </w:tr>
      <w:tr w14:paraId="7CBC1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834" w:type="dxa"/>
            <w:vAlign w:val="center"/>
          </w:tcPr>
          <w:p w14:paraId="6F216731">
            <w:pPr>
              <w:autoSpaceDN w:val="0"/>
              <w:jc w:val="distribute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联系人：</w:t>
            </w:r>
          </w:p>
        </w:tc>
        <w:tc>
          <w:tcPr>
            <w:tcW w:w="4021" w:type="dxa"/>
            <w:vAlign w:val="center"/>
          </w:tcPr>
          <w:p w14:paraId="446FE1D8">
            <w:pPr>
              <w:autoSpaceDN w:val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u w:val="single"/>
              </w:rPr>
              <w:t xml:space="preserve">                        </w:t>
            </w:r>
          </w:p>
        </w:tc>
      </w:tr>
      <w:tr w14:paraId="683CD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834" w:type="dxa"/>
            <w:vAlign w:val="center"/>
          </w:tcPr>
          <w:p w14:paraId="24233E1D">
            <w:pPr>
              <w:autoSpaceDN w:val="0"/>
              <w:jc w:val="distribute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联系电话：</w:t>
            </w:r>
          </w:p>
        </w:tc>
        <w:tc>
          <w:tcPr>
            <w:tcW w:w="4021" w:type="dxa"/>
            <w:vAlign w:val="center"/>
          </w:tcPr>
          <w:p w14:paraId="51BD0B31">
            <w:pPr>
              <w:autoSpaceDN w:val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u w:val="single"/>
              </w:rPr>
              <w:t xml:space="preserve">                        </w:t>
            </w:r>
          </w:p>
        </w:tc>
      </w:tr>
      <w:tr w14:paraId="1C81AF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834" w:type="dxa"/>
            <w:vAlign w:val="center"/>
          </w:tcPr>
          <w:p w14:paraId="0E62E8A0">
            <w:pPr>
              <w:autoSpaceDN w:val="0"/>
              <w:jc w:val="distribute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申报日期：</w:t>
            </w:r>
          </w:p>
        </w:tc>
        <w:tc>
          <w:tcPr>
            <w:tcW w:w="4021" w:type="dxa"/>
            <w:vAlign w:val="center"/>
          </w:tcPr>
          <w:p w14:paraId="10010A10">
            <w:pPr>
              <w:autoSpaceDN w:val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u w:val="single"/>
              </w:rPr>
              <w:t xml:space="preserve">                        </w:t>
            </w:r>
          </w:p>
        </w:tc>
      </w:tr>
    </w:tbl>
    <w:p w14:paraId="5EA25802">
      <w:pPr>
        <w:overflowPunct w:val="0"/>
        <w:adjustRightInd w:val="0"/>
        <w:snapToGrid w:val="0"/>
        <w:spacing w:line="576" w:lineRule="exact"/>
        <w:rPr>
          <w:rFonts w:ascii="Times New Roman" w:hAnsi="Times New Roman" w:eastAsia="方正小标宋简体" w:cs="Times New Roman"/>
          <w:spacing w:val="-4"/>
          <w:sz w:val="44"/>
          <w:szCs w:val="44"/>
        </w:rPr>
        <w:sectPr>
          <w:footerReference r:id="rId3" w:type="even"/>
          <w:pgSz w:w="11906" w:h="16838"/>
          <w:pgMar w:top="2098" w:right="1474" w:bottom="1985" w:left="1588" w:header="851" w:footer="992" w:gutter="0"/>
          <w:pgNumType w:fmt="numberInDash"/>
          <w:cols w:space="425" w:num="1"/>
          <w:docGrid w:type="lines" w:linePitch="312" w:charSpace="0"/>
        </w:sectPr>
      </w:pPr>
    </w:p>
    <w:p w14:paraId="7E41B849">
      <w:pPr>
        <w:pStyle w:val="2"/>
        <w:adjustRightInd w:val="0"/>
        <w:snapToGrid w:val="0"/>
        <w:jc w:val="center"/>
        <w:rPr>
          <w:rFonts w:hint="default" w:ascii="Times New Roman" w:hAnsi="Times New Roman" w:eastAsia="方正小标宋简体"/>
          <w:b w:val="0"/>
          <w:bCs w:val="0"/>
          <w:sz w:val="44"/>
          <w:szCs w:val="44"/>
        </w:rPr>
      </w:pPr>
      <w:r>
        <w:rPr>
          <w:rFonts w:ascii="Times New Roman" w:hAnsi="Times New Roman" w:eastAsia="方正小标宋简体"/>
          <w:b w:val="0"/>
          <w:bCs w:val="0"/>
          <w:sz w:val="44"/>
          <w:szCs w:val="44"/>
        </w:rPr>
        <w:t>填 报 说 明</w:t>
      </w:r>
    </w:p>
    <w:p w14:paraId="3A47D190">
      <w:pPr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 xml:space="preserve"> </w:t>
      </w:r>
    </w:p>
    <w:p w14:paraId="703F63B1">
      <w:pPr>
        <w:pStyle w:val="7"/>
        <w:widowControl/>
        <w:spacing w:beforeAutospacing="0" w:afterAutospacing="0" w:line="560" w:lineRule="exact"/>
        <w:ind w:firstLine="664" w:firstLineChars="200"/>
        <w:jc w:val="both"/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</w:pPr>
      <w:r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t>一、统一用 A4 纸双面印制；</w:t>
      </w:r>
    </w:p>
    <w:p w14:paraId="4AE06A19">
      <w:pPr>
        <w:pStyle w:val="7"/>
        <w:widowControl/>
        <w:spacing w:beforeAutospacing="0" w:afterAutospacing="0" w:line="560" w:lineRule="exact"/>
        <w:ind w:firstLine="664" w:firstLineChars="200"/>
        <w:jc w:val="both"/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</w:pPr>
      <w:r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t>二、按格式要求填写，除另有说明外，栏目内容不得空缺；</w:t>
      </w:r>
    </w:p>
    <w:p w14:paraId="1E531108">
      <w:pPr>
        <w:pStyle w:val="7"/>
        <w:widowControl/>
        <w:spacing w:beforeAutospacing="0" w:afterAutospacing="0" w:line="560" w:lineRule="exact"/>
        <w:ind w:firstLine="664" w:firstLineChars="200"/>
        <w:jc w:val="both"/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</w:pPr>
      <w:r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t>三、文字叙述部分用小四号方正仿宋简体字体；</w:t>
      </w:r>
    </w:p>
    <w:p w14:paraId="73C13279">
      <w:pPr>
        <w:pStyle w:val="7"/>
        <w:widowControl/>
        <w:spacing w:beforeAutospacing="0" w:afterAutospacing="0" w:line="560" w:lineRule="exact"/>
        <w:ind w:firstLine="664" w:firstLineChars="200"/>
        <w:jc w:val="both"/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</w:pPr>
      <w:r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t>四、未尽事宜，可另附文字材料说明；</w:t>
      </w:r>
    </w:p>
    <w:p w14:paraId="55BA529A">
      <w:pPr>
        <w:pStyle w:val="7"/>
        <w:widowControl/>
        <w:spacing w:beforeAutospacing="0" w:afterAutospacing="0" w:line="560" w:lineRule="exact"/>
        <w:ind w:firstLine="664" w:firstLineChars="200"/>
        <w:jc w:val="both"/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</w:pPr>
      <w:r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t>五、申报材料须在要求盖章处加盖公章；</w:t>
      </w:r>
    </w:p>
    <w:p w14:paraId="67FFC784">
      <w:pPr>
        <w:pStyle w:val="7"/>
        <w:widowControl/>
        <w:spacing w:beforeAutospacing="0" w:afterAutospacing="0" w:line="560" w:lineRule="exact"/>
        <w:ind w:firstLine="664" w:firstLineChars="200"/>
        <w:jc w:val="both"/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</w:pPr>
      <w:r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t>六、提交申请报告时，应同时提交必要证明材料，确保真实并按要求顺序合并简装，加盖骑缝章；</w:t>
      </w:r>
    </w:p>
    <w:p w14:paraId="73DEB787">
      <w:pPr>
        <w:pStyle w:val="7"/>
        <w:widowControl/>
        <w:spacing w:beforeAutospacing="0" w:afterAutospacing="0" w:line="560" w:lineRule="exact"/>
        <w:ind w:firstLine="664" w:firstLineChars="200"/>
        <w:jc w:val="both"/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sectPr>
          <w:pgSz w:w="11906" w:h="16838"/>
          <w:pgMar w:top="1701" w:right="1474" w:bottom="1531" w:left="1587" w:header="1134" w:footer="1531" w:gutter="0"/>
          <w:cols w:space="720" w:num="1"/>
          <w:docGrid w:type="lines" w:linePitch="438" w:charSpace="0"/>
        </w:sectPr>
      </w:pPr>
      <w:r>
        <w:rPr>
          <w:rFonts w:hint="eastAsia" w:ascii="Times New Roman" w:hAnsi="Times New Roman" w:eastAsia="方正仿宋" w:cs="Times New Roman"/>
          <w:spacing w:val="6"/>
          <w:kern w:val="2"/>
          <w:sz w:val="32"/>
          <w:szCs w:val="32"/>
        </w:rPr>
        <w:t>七、封面后分别为申报资料清单和目录页，依序注明相应材料名称及页码，统一装订成册</w:t>
      </w:r>
    </w:p>
    <w:p w14:paraId="05003D42">
      <w:pPr>
        <w:overflowPunct w:val="0"/>
        <w:adjustRightInd w:val="0"/>
        <w:snapToGrid w:val="0"/>
        <w:spacing w:after="156" w:afterLines="50"/>
        <w:jc w:val="left"/>
        <w:rPr>
          <w:rFonts w:ascii="Times New Roman" w:hAnsi="Times New Roman" w:eastAsia="方正黑体简体" w:cs="Times New Roman"/>
          <w:spacing w:val="-4"/>
          <w:sz w:val="28"/>
          <w:szCs w:val="28"/>
        </w:rPr>
      </w:pPr>
      <w:r>
        <w:rPr>
          <w:rFonts w:hint="eastAsia" w:ascii="Times New Roman" w:hAnsi="Times New Roman" w:eastAsia="方正黑体简体" w:cs="Times New Roman"/>
          <w:spacing w:val="-4"/>
          <w:sz w:val="28"/>
          <w:szCs w:val="28"/>
        </w:rPr>
        <w:t>一、申报企业基本情况</w:t>
      </w:r>
    </w:p>
    <w:tbl>
      <w:tblPr>
        <w:tblStyle w:val="9"/>
        <w:tblW w:w="84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2259"/>
        <w:gridCol w:w="627"/>
        <w:gridCol w:w="1507"/>
        <w:gridCol w:w="126"/>
        <w:gridCol w:w="2260"/>
      </w:tblGrid>
      <w:tr w14:paraId="681C4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49C84F78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2886" w:type="dxa"/>
            <w:gridSpan w:val="2"/>
            <w:shd w:val="clear" w:color="auto" w:fill="FFFFFF" w:themeFill="background1"/>
            <w:vAlign w:val="center"/>
          </w:tcPr>
          <w:p w14:paraId="0A5F1FBA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14:paraId="2A8BC715">
            <w:pPr>
              <w:overflowPunct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统一社会</w:t>
            </w:r>
          </w:p>
          <w:p w14:paraId="5603ED96">
            <w:pPr>
              <w:overflowPunct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信用代码</w:t>
            </w:r>
          </w:p>
        </w:tc>
        <w:tc>
          <w:tcPr>
            <w:tcW w:w="2386" w:type="dxa"/>
            <w:gridSpan w:val="2"/>
            <w:shd w:val="clear" w:color="auto" w:fill="FFFFFF" w:themeFill="background1"/>
            <w:vAlign w:val="center"/>
          </w:tcPr>
          <w:p w14:paraId="36594E5D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383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30A214E1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详细地址</w:t>
            </w:r>
          </w:p>
        </w:tc>
        <w:tc>
          <w:tcPr>
            <w:tcW w:w="6779" w:type="dxa"/>
            <w:gridSpan w:val="5"/>
            <w:shd w:val="clear" w:color="auto" w:fill="FFFFFF" w:themeFill="background1"/>
            <w:vAlign w:val="center"/>
          </w:tcPr>
          <w:p w14:paraId="09186EDE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ACF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4440BD1B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所属行业</w:t>
            </w:r>
          </w:p>
        </w:tc>
        <w:tc>
          <w:tcPr>
            <w:tcW w:w="2886" w:type="dxa"/>
            <w:gridSpan w:val="2"/>
            <w:shd w:val="clear" w:color="auto" w:fill="FFFFFF" w:themeFill="background1"/>
            <w:vAlign w:val="center"/>
          </w:tcPr>
          <w:p w14:paraId="361D7C09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14:paraId="417312B7">
            <w:pPr>
              <w:overflowPunct w:val="0"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2386" w:type="dxa"/>
            <w:gridSpan w:val="2"/>
            <w:shd w:val="clear" w:color="auto" w:fill="FFFFFF" w:themeFill="background1"/>
            <w:vAlign w:val="center"/>
          </w:tcPr>
          <w:p w14:paraId="7F67C250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ABC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5D5F5C30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注册资本</w:t>
            </w:r>
          </w:p>
        </w:tc>
        <w:tc>
          <w:tcPr>
            <w:tcW w:w="2886" w:type="dxa"/>
            <w:gridSpan w:val="2"/>
            <w:shd w:val="clear" w:color="auto" w:fill="FFFFFF" w:themeFill="background1"/>
            <w:vAlign w:val="center"/>
          </w:tcPr>
          <w:p w14:paraId="1E82E10D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14:paraId="347E120B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法人代表</w:t>
            </w:r>
          </w:p>
        </w:tc>
        <w:tc>
          <w:tcPr>
            <w:tcW w:w="2386" w:type="dxa"/>
            <w:gridSpan w:val="2"/>
            <w:shd w:val="clear" w:color="auto" w:fill="FFFFFF" w:themeFill="background1"/>
            <w:vAlign w:val="center"/>
          </w:tcPr>
          <w:p w14:paraId="1915FB86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E8B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3FBFB1C3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企业性质</w:t>
            </w:r>
          </w:p>
        </w:tc>
        <w:tc>
          <w:tcPr>
            <w:tcW w:w="6779" w:type="dxa"/>
            <w:gridSpan w:val="5"/>
            <w:shd w:val="clear" w:color="auto" w:fill="FFFFFF" w:themeFill="background1"/>
            <w:vAlign w:val="center"/>
          </w:tcPr>
          <w:p w14:paraId="5FFEC56C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□事业单位  □社会团体  □民营企业  □合资企业 □国有企业 □国有控股企业  □国有参股企业  □其他（请注明）：                       </w:t>
            </w:r>
          </w:p>
        </w:tc>
      </w:tr>
      <w:tr w14:paraId="528CF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637" w:type="dxa"/>
            <w:shd w:val="clear" w:color="auto" w:fill="FFFFFF" w:themeFill="background1"/>
          </w:tcPr>
          <w:p w14:paraId="10013BDF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智能制造能力成熟度自评估等级</w:t>
            </w:r>
          </w:p>
        </w:tc>
        <w:tc>
          <w:tcPr>
            <w:tcW w:w="6779" w:type="dxa"/>
            <w:gridSpan w:val="5"/>
            <w:shd w:val="clear" w:color="auto" w:fill="FFFFFF" w:themeFill="background1"/>
            <w:vAlign w:val="center"/>
          </w:tcPr>
          <w:p w14:paraId="1A629223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/>
              </w:rPr>
              <w:t xml:space="preserve">一级及以下     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/>
              </w:rPr>
              <w:t xml:space="preserve">二级     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/>
              </w:rPr>
              <w:t xml:space="preserve">三级     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/>
              </w:rPr>
              <w:t>四级及以上</w:t>
            </w:r>
          </w:p>
        </w:tc>
      </w:tr>
      <w:tr w14:paraId="24DD2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6A00F017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886" w:type="dxa"/>
            <w:gridSpan w:val="2"/>
            <w:shd w:val="clear" w:color="auto" w:fill="FFFFFF" w:themeFill="background1"/>
            <w:vAlign w:val="center"/>
          </w:tcPr>
          <w:p w14:paraId="397AE30F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14:paraId="31B4A4F4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386" w:type="dxa"/>
            <w:gridSpan w:val="2"/>
            <w:shd w:val="clear" w:color="auto" w:fill="FFFFFF" w:themeFill="background1"/>
            <w:vAlign w:val="center"/>
          </w:tcPr>
          <w:p w14:paraId="6A3B6806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0F1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67A50000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2886" w:type="dxa"/>
            <w:gridSpan w:val="2"/>
            <w:shd w:val="clear" w:color="auto" w:fill="FFFFFF" w:themeFill="background1"/>
            <w:vAlign w:val="center"/>
          </w:tcPr>
          <w:p w14:paraId="0824631B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14:paraId="51B94ABE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386" w:type="dxa"/>
            <w:gridSpan w:val="2"/>
            <w:shd w:val="clear" w:color="auto" w:fill="FFFFFF" w:themeFill="background1"/>
            <w:vAlign w:val="center"/>
          </w:tcPr>
          <w:p w14:paraId="3C42997A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73A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637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25D7A8D1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财务情况</w:t>
            </w:r>
          </w:p>
        </w:tc>
        <w:tc>
          <w:tcPr>
            <w:tcW w:w="2259" w:type="dxa"/>
            <w:shd w:val="clear" w:color="auto" w:fill="FFFFFF" w:themeFill="background1"/>
            <w:vAlign w:val="center"/>
          </w:tcPr>
          <w:p w14:paraId="313ED66C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260" w:type="dxa"/>
            <w:gridSpan w:val="3"/>
            <w:shd w:val="clear" w:color="auto" w:fill="FFFFFF" w:themeFill="background1"/>
            <w:vAlign w:val="center"/>
          </w:tcPr>
          <w:p w14:paraId="52B4BED5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260" w:type="dxa"/>
            <w:shd w:val="clear" w:color="auto" w:fill="FFFFFF" w:themeFill="background1"/>
            <w:vAlign w:val="center"/>
          </w:tcPr>
          <w:p w14:paraId="36C68E8D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2023年</w:t>
            </w:r>
          </w:p>
        </w:tc>
      </w:tr>
      <w:tr w14:paraId="337B5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213EE841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主营业务收入</w:t>
            </w:r>
          </w:p>
          <w:p w14:paraId="14A3D1B3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259" w:type="dxa"/>
            <w:shd w:val="clear" w:color="auto" w:fill="FFFFFF" w:themeFill="background1"/>
            <w:vAlign w:val="center"/>
          </w:tcPr>
          <w:p w14:paraId="0F93A643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gridSpan w:val="3"/>
            <w:shd w:val="clear" w:color="auto" w:fill="FFFFFF" w:themeFill="background1"/>
            <w:vAlign w:val="center"/>
          </w:tcPr>
          <w:p w14:paraId="2E5E237F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shd w:val="clear" w:color="auto" w:fill="FFFFFF" w:themeFill="background1"/>
            <w:vAlign w:val="center"/>
          </w:tcPr>
          <w:p w14:paraId="7DBC14EA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13F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5DDE4B44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净利润</w:t>
            </w:r>
          </w:p>
          <w:p w14:paraId="1384226C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259" w:type="dxa"/>
            <w:shd w:val="clear" w:color="auto" w:fill="FFFFFF" w:themeFill="background1"/>
            <w:vAlign w:val="center"/>
          </w:tcPr>
          <w:p w14:paraId="4224C642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gridSpan w:val="3"/>
            <w:shd w:val="clear" w:color="auto" w:fill="FFFFFF" w:themeFill="background1"/>
            <w:vAlign w:val="center"/>
          </w:tcPr>
          <w:p w14:paraId="17D69BDC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shd w:val="clear" w:color="auto" w:fill="FFFFFF" w:themeFill="background1"/>
            <w:vAlign w:val="center"/>
          </w:tcPr>
          <w:p w14:paraId="52540A17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DC0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5CA03941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税金</w:t>
            </w:r>
          </w:p>
          <w:p w14:paraId="40669253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259" w:type="dxa"/>
            <w:shd w:val="clear" w:color="auto" w:fill="FFFFFF" w:themeFill="background1"/>
            <w:vAlign w:val="center"/>
          </w:tcPr>
          <w:p w14:paraId="3A0859E9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gridSpan w:val="3"/>
            <w:shd w:val="clear" w:color="auto" w:fill="FFFFFF" w:themeFill="background1"/>
            <w:vAlign w:val="center"/>
          </w:tcPr>
          <w:p w14:paraId="6D6E1EBA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shd w:val="clear" w:color="auto" w:fill="FFFFFF" w:themeFill="background1"/>
            <w:vAlign w:val="center"/>
          </w:tcPr>
          <w:p w14:paraId="349DB2AB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3B3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286A5AE7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资产总额</w:t>
            </w:r>
          </w:p>
          <w:p w14:paraId="0D2E9DF9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259" w:type="dxa"/>
            <w:shd w:val="clear" w:color="auto" w:fill="FFFFFF" w:themeFill="background1"/>
            <w:vAlign w:val="center"/>
          </w:tcPr>
          <w:p w14:paraId="2B65E4F6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gridSpan w:val="3"/>
            <w:shd w:val="clear" w:color="auto" w:fill="FFFFFF" w:themeFill="background1"/>
            <w:vAlign w:val="center"/>
          </w:tcPr>
          <w:p w14:paraId="7F0D7998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shd w:val="clear" w:color="auto" w:fill="FFFFFF" w:themeFill="background1"/>
            <w:vAlign w:val="center"/>
          </w:tcPr>
          <w:p w14:paraId="79BFAC20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223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exac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78342C99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企业简介</w:t>
            </w:r>
          </w:p>
          <w:p w14:paraId="2D91FAE3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楷体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（500字）</w:t>
            </w:r>
          </w:p>
        </w:tc>
        <w:tc>
          <w:tcPr>
            <w:tcW w:w="6779" w:type="dxa"/>
            <w:gridSpan w:val="5"/>
            <w:shd w:val="clear" w:color="auto" w:fill="FFFFFF" w:themeFill="background1"/>
            <w:vAlign w:val="center"/>
          </w:tcPr>
          <w:p w14:paraId="0BAAD8CB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包括但不限于发展历程、主营业务、主导产品、主营业务收入、员工人数、科技研发</w:t>
            </w:r>
            <w:r>
              <w:rPr>
                <w:rFonts w:hint="eastAsia"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、智能制造推进情况、系统集成商名称（如有）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等基本情况。</w:t>
            </w:r>
          </w:p>
        </w:tc>
      </w:tr>
      <w:tr w14:paraId="12F2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5" w:hRule="exact"/>
          <w:jc w:val="center"/>
        </w:trPr>
        <w:tc>
          <w:tcPr>
            <w:tcW w:w="1637" w:type="dxa"/>
            <w:shd w:val="clear" w:color="auto" w:fill="FFFFFF" w:themeFill="background1"/>
            <w:vAlign w:val="center"/>
          </w:tcPr>
          <w:p w14:paraId="551A2C91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简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真实性承诺</w:t>
            </w:r>
          </w:p>
        </w:tc>
        <w:tc>
          <w:tcPr>
            <w:tcW w:w="6779" w:type="dxa"/>
            <w:gridSpan w:val="5"/>
            <w:shd w:val="clear" w:color="auto" w:fill="FFFFFF" w:themeFill="background1"/>
            <w:vAlign w:val="center"/>
          </w:tcPr>
          <w:p w14:paraId="5D12DF3D">
            <w:pPr>
              <w:overflowPunct w:val="0"/>
              <w:adjustRightInd w:val="0"/>
              <w:snapToGrid w:val="0"/>
              <w:ind w:firstLine="480" w:firstLineChars="200"/>
              <w:jc w:val="left"/>
              <w:rPr>
                <w:rFonts w:ascii="方正仿宋简体" w:hAnsi="Times New Roman" w:eastAsia="方正仿宋简体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我单位近三年无失信行为、无触犯国家法律法规的行为、无不正当竞争行为；具备有关法律法规、国家标准或行业标准规定的安全生产条件，近三年未在生产、质量、安全以及环保方面发生重大事故。我单位申报的所有材料，均真实、完整，如有不实，愿承担相应的责任。</w:t>
            </w:r>
          </w:p>
          <w:p w14:paraId="380B051F">
            <w:pPr>
              <w:overflowPunct w:val="0"/>
              <w:adjustRightInd w:val="0"/>
              <w:snapToGrid w:val="0"/>
              <w:jc w:val="center"/>
              <w:rPr>
                <w:rFonts w:ascii="方正仿宋简体" w:hAnsi="Times New Roman" w:eastAsia="方正仿宋简体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9D04790">
            <w:pPr>
              <w:overflowPunct w:val="0"/>
              <w:adjustRightInd w:val="0"/>
              <w:snapToGrid w:val="0"/>
              <w:jc w:val="center"/>
              <w:rPr>
                <w:rFonts w:ascii="方正仿宋简体" w:hAnsi="Times New Roman" w:eastAsia="方正仿宋简体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法定代表人（签字）：                单位：（盖章）                  </w:t>
            </w:r>
          </w:p>
          <w:p w14:paraId="682C9F93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年   月   日</w:t>
            </w:r>
          </w:p>
        </w:tc>
      </w:tr>
    </w:tbl>
    <w:p w14:paraId="032EF26D">
      <w:pPr>
        <w:overflowPunct w:val="0"/>
        <w:adjustRightInd w:val="0"/>
        <w:snapToGrid w:val="0"/>
        <w:spacing w:after="156" w:afterLines="50"/>
        <w:jc w:val="left"/>
        <w:rPr>
          <w:rFonts w:ascii="Times New Roman" w:hAnsi="Times New Roman" w:eastAsia="方正黑体简体" w:cs="Times New Roman"/>
          <w:spacing w:val="-4"/>
          <w:sz w:val="28"/>
          <w:szCs w:val="28"/>
        </w:rPr>
      </w:pPr>
      <w:r>
        <w:rPr>
          <w:rFonts w:ascii="Times New Roman" w:hAnsi="Times New Roman"/>
        </w:rPr>
        <w:br w:type="page"/>
      </w:r>
      <w:r>
        <w:rPr>
          <w:rFonts w:hint="eastAsia" w:ascii="Times New Roman" w:hAnsi="Times New Roman" w:eastAsia="方正黑体简体" w:cs="Times New Roman"/>
          <w:spacing w:val="-4"/>
          <w:sz w:val="28"/>
          <w:szCs w:val="28"/>
        </w:rPr>
        <w:t>二、典型案例基本信息</w:t>
      </w:r>
    </w:p>
    <w:tbl>
      <w:tblPr>
        <w:tblStyle w:val="9"/>
        <w:tblW w:w="84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2409"/>
        <w:gridCol w:w="991"/>
        <w:gridCol w:w="2270"/>
        <w:gridCol w:w="1131"/>
      </w:tblGrid>
      <w:tr w14:paraId="3224D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15" w:type="dxa"/>
            <w:shd w:val="clear" w:color="auto" w:fill="FFFFFF" w:themeFill="background1"/>
            <w:vAlign w:val="center"/>
          </w:tcPr>
          <w:p w14:paraId="1C230080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应用环节</w:t>
            </w:r>
          </w:p>
        </w:tc>
        <w:tc>
          <w:tcPr>
            <w:tcW w:w="6801" w:type="dxa"/>
            <w:gridSpan w:val="4"/>
            <w:shd w:val="clear" w:color="auto" w:fill="FFFFFF" w:themeFill="background1"/>
            <w:vAlign w:val="center"/>
          </w:tcPr>
          <w:p w14:paraId="3F120A60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C98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15" w:type="dxa"/>
            <w:shd w:val="clear" w:color="auto" w:fill="FFFFFF" w:themeFill="background1"/>
            <w:vAlign w:val="center"/>
          </w:tcPr>
          <w:p w14:paraId="3E16DCB2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场景名称</w:t>
            </w:r>
          </w:p>
        </w:tc>
        <w:tc>
          <w:tcPr>
            <w:tcW w:w="6801" w:type="dxa"/>
            <w:gridSpan w:val="4"/>
            <w:shd w:val="clear" w:color="auto" w:fill="FFFFFF" w:themeFill="background1"/>
            <w:vAlign w:val="center"/>
          </w:tcPr>
          <w:p w14:paraId="41C36A15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764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15" w:type="dxa"/>
            <w:shd w:val="clear" w:color="auto" w:fill="FFFFFF" w:themeFill="background1"/>
            <w:vAlign w:val="center"/>
          </w:tcPr>
          <w:p w14:paraId="56C07E1D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场景建设起止日期</w:t>
            </w:r>
          </w:p>
        </w:tc>
        <w:tc>
          <w:tcPr>
            <w:tcW w:w="6801" w:type="dxa"/>
            <w:gridSpan w:val="4"/>
            <w:shd w:val="clear" w:color="auto" w:fill="FFFFFF" w:themeFill="background1"/>
            <w:vAlign w:val="center"/>
          </w:tcPr>
          <w:p w14:paraId="4E0E238A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51D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1445D4E">
            <w:pPr>
              <w:snapToGrid w:val="0"/>
              <w:jc w:val="center"/>
              <w:rPr>
                <w:rFonts w:ascii="Times New Roman" w:hAnsi="Times New Roman" w:eastAsia="方正黑体简体" w:cs="仿宋"/>
                <w:bCs/>
                <w:szCs w:val="21"/>
              </w:rPr>
            </w:pPr>
            <w:r>
              <w:rPr>
                <w:rFonts w:hint="eastAsia" w:ascii="Times New Roman" w:hAnsi="Times New Roman" w:eastAsia="方正黑体简体" w:cs="仿宋"/>
                <w:bCs/>
                <w:szCs w:val="21"/>
              </w:rPr>
              <w:t>场景实例建设总投资</w:t>
            </w:r>
          </w:p>
        </w:tc>
        <w:tc>
          <w:tcPr>
            <w:tcW w:w="6801" w:type="dxa"/>
            <w:gridSpan w:val="4"/>
            <w:shd w:val="clear" w:color="auto" w:fill="FFFFFF" w:themeFill="background1"/>
            <w:vAlign w:val="center"/>
          </w:tcPr>
          <w:p w14:paraId="48AAD8F4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DD2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15" w:type="dxa"/>
            <w:shd w:val="clear" w:color="auto" w:fill="FFFFFF" w:themeFill="background1"/>
            <w:vAlign w:val="center"/>
          </w:tcPr>
          <w:p w14:paraId="588CB5CC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场景实例建设系统解决方案供应商名称</w:t>
            </w:r>
          </w:p>
        </w:tc>
        <w:tc>
          <w:tcPr>
            <w:tcW w:w="6801" w:type="dxa"/>
            <w:gridSpan w:val="4"/>
            <w:shd w:val="clear" w:color="auto" w:fill="FFFFFF" w:themeFill="background1"/>
            <w:vAlign w:val="center"/>
          </w:tcPr>
          <w:p w14:paraId="2767D182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仿宋"/>
                <w:szCs w:val="21"/>
              </w:rPr>
              <w:t>□自建  □服务商</w:t>
            </w:r>
          </w:p>
        </w:tc>
      </w:tr>
      <w:tr w14:paraId="3F223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15" w:type="dxa"/>
            <w:shd w:val="clear" w:color="auto" w:fill="FFFFFF" w:themeFill="background1"/>
            <w:vAlign w:val="center"/>
          </w:tcPr>
          <w:p w14:paraId="594C0277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6801" w:type="dxa"/>
            <w:gridSpan w:val="4"/>
            <w:shd w:val="clear" w:color="auto" w:fill="FFFFFF" w:themeFill="background1"/>
            <w:vAlign w:val="center"/>
          </w:tcPr>
          <w:p w14:paraId="54078265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szCs w:val="21"/>
              </w:rPr>
              <w:t>（每个场景实例可填写多个系统解决方案供应商）</w:t>
            </w:r>
          </w:p>
        </w:tc>
      </w:tr>
      <w:tr w14:paraId="49FF1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15" w:type="dxa"/>
            <w:vMerge w:val="restart"/>
            <w:shd w:val="clear" w:color="auto" w:fill="FFFFFF" w:themeFill="background1"/>
            <w:vAlign w:val="center"/>
          </w:tcPr>
          <w:p w14:paraId="6072045C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建设成效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6B8B6B7E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w w:val="90"/>
                <w:szCs w:val="21"/>
              </w:rPr>
              <w:t>关键设备数控化率（%）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5EA7AE05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  <w:tc>
          <w:tcPr>
            <w:tcW w:w="2270" w:type="dxa"/>
            <w:shd w:val="clear" w:color="auto" w:fill="FFFFFF" w:themeFill="background1"/>
            <w:vAlign w:val="center"/>
          </w:tcPr>
          <w:p w14:paraId="61CBE04A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w w:val="90"/>
                <w:szCs w:val="21"/>
              </w:rPr>
              <w:t>关键设备联网率（%）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14:paraId="111E1458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</w:tr>
      <w:tr w14:paraId="044F7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15" w:type="dxa"/>
            <w:vMerge w:val="continue"/>
            <w:shd w:val="clear" w:color="auto" w:fill="FFFFFF" w:themeFill="background1"/>
            <w:vAlign w:val="center"/>
          </w:tcPr>
          <w:p w14:paraId="04A07203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2A0E5C7F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w w:val="90"/>
                <w:szCs w:val="21"/>
              </w:rPr>
              <w:t>生产效率提升*（%）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03FF39F9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  <w:tc>
          <w:tcPr>
            <w:tcW w:w="2270" w:type="dxa"/>
            <w:shd w:val="clear" w:color="auto" w:fill="FFFFFF" w:themeFill="background1"/>
            <w:vAlign w:val="center"/>
          </w:tcPr>
          <w:p w14:paraId="715FC405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w w:val="80"/>
                <w:szCs w:val="21"/>
              </w:rPr>
              <w:t>资源综合利用率提升</w:t>
            </w:r>
            <w:r>
              <w:rPr>
                <w:rFonts w:hint="eastAsia" w:ascii="Times New Roman" w:hAnsi="Times New Roman" w:eastAsia="方正仿宋简体" w:cs="仿宋"/>
                <w:w w:val="90"/>
                <w:szCs w:val="21"/>
              </w:rPr>
              <w:t>*</w:t>
            </w:r>
            <w:r>
              <w:rPr>
                <w:rFonts w:hint="eastAsia" w:ascii="Times New Roman" w:hAnsi="Times New Roman" w:eastAsia="方正仿宋简体" w:cs="仿宋"/>
                <w:w w:val="80"/>
                <w:szCs w:val="21"/>
              </w:rPr>
              <w:t>（%）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14:paraId="1A4280AF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</w:tr>
      <w:tr w14:paraId="0BEED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15" w:type="dxa"/>
            <w:vMerge w:val="continue"/>
            <w:shd w:val="clear" w:color="auto" w:fill="FFFFFF" w:themeFill="background1"/>
            <w:vAlign w:val="center"/>
          </w:tcPr>
          <w:p w14:paraId="4E4451D9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6F34A80A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w w:val="90"/>
                <w:szCs w:val="21"/>
              </w:rPr>
              <w:t>研制周期缩短（%）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521F8583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  <w:tc>
          <w:tcPr>
            <w:tcW w:w="2270" w:type="dxa"/>
            <w:shd w:val="clear" w:color="auto" w:fill="FFFFFF" w:themeFill="background1"/>
            <w:vAlign w:val="center"/>
          </w:tcPr>
          <w:p w14:paraId="1E51D26D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w w:val="90"/>
                <w:szCs w:val="21"/>
              </w:rPr>
              <w:t>运营成本下降*（%）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14:paraId="2E04DF14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</w:tr>
      <w:tr w14:paraId="76211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15" w:type="dxa"/>
            <w:vMerge w:val="continue"/>
            <w:shd w:val="clear" w:color="auto" w:fill="FFFFFF" w:themeFill="background1"/>
            <w:vAlign w:val="center"/>
          </w:tcPr>
          <w:p w14:paraId="406AAEB1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78380F65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w w:val="90"/>
                <w:szCs w:val="21"/>
              </w:rPr>
              <w:t>单位产品成本下降（%）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19B38556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  <w:tc>
          <w:tcPr>
            <w:tcW w:w="2270" w:type="dxa"/>
            <w:shd w:val="clear" w:color="auto" w:fill="FFFFFF" w:themeFill="background1"/>
            <w:vAlign w:val="center"/>
          </w:tcPr>
          <w:p w14:paraId="170F0099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w w:val="90"/>
                <w:szCs w:val="21"/>
              </w:rPr>
              <w:t>产品不良率下降（%）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14:paraId="57BC8402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</w:tr>
      <w:tr w14:paraId="3FE40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15" w:type="dxa"/>
            <w:vMerge w:val="continue"/>
            <w:shd w:val="clear" w:color="auto" w:fill="FFFFFF" w:themeFill="background1"/>
            <w:vAlign w:val="center"/>
          </w:tcPr>
          <w:p w14:paraId="142AA6BD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17A928AC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w w:val="90"/>
                <w:szCs w:val="21"/>
              </w:rPr>
              <w:t>质量损失率下降*（%）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4F89FFB6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  <w:tc>
          <w:tcPr>
            <w:tcW w:w="2270" w:type="dxa"/>
            <w:shd w:val="clear" w:color="auto" w:fill="FFFFFF" w:themeFill="background1"/>
            <w:vAlign w:val="center"/>
          </w:tcPr>
          <w:p w14:paraId="7C23CFEA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w w:val="90"/>
                <w:szCs w:val="21"/>
              </w:rPr>
              <w:t>销售增长率（%）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14:paraId="434B6EBC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</w:tr>
      <w:tr w14:paraId="3A802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15" w:type="dxa"/>
            <w:vMerge w:val="continue"/>
            <w:shd w:val="clear" w:color="auto" w:fill="FFFFFF" w:themeFill="background1"/>
            <w:vAlign w:val="center"/>
          </w:tcPr>
          <w:p w14:paraId="6E98BC43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7B6B2FE3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w w:val="80"/>
                <w:szCs w:val="21"/>
              </w:rPr>
              <w:t>设备综合利用率提升（%）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5A190575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  <w:tc>
          <w:tcPr>
            <w:tcW w:w="2270" w:type="dxa"/>
            <w:shd w:val="clear" w:color="auto" w:fill="FFFFFF" w:themeFill="background1"/>
            <w:vAlign w:val="center"/>
          </w:tcPr>
          <w:p w14:paraId="0CF34C39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w w:val="90"/>
                <w:szCs w:val="21"/>
              </w:rPr>
              <w:t>库存周转率提升（%）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14:paraId="747B5531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</w:tr>
      <w:tr w14:paraId="23F80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15" w:type="dxa"/>
            <w:vMerge w:val="continue"/>
            <w:shd w:val="clear" w:color="auto" w:fill="FFFFFF" w:themeFill="background1"/>
            <w:vAlign w:val="center"/>
          </w:tcPr>
          <w:p w14:paraId="71FB78A1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6C173B2E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spacing w:val="1"/>
                <w:w w:val="84"/>
                <w:kern w:val="0"/>
                <w:szCs w:val="21"/>
              </w:rPr>
              <w:t>供应商准时交付率提升（%</w:t>
            </w:r>
            <w:r>
              <w:rPr>
                <w:rFonts w:hint="eastAsia" w:ascii="Times New Roman" w:hAnsi="Times New Roman" w:eastAsia="方正仿宋简体" w:cs="仿宋"/>
                <w:spacing w:val="-3"/>
                <w:w w:val="84"/>
                <w:kern w:val="0"/>
                <w:szCs w:val="21"/>
              </w:rPr>
              <w:t>）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5246369E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  <w:tc>
          <w:tcPr>
            <w:tcW w:w="2270" w:type="dxa"/>
            <w:shd w:val="clear" w:color="auto" w:fill="FFFFFF" w:themeFill="background1"/>
            <w:vAlign w:val="center"/>
          </w:tcPr>
          <w:p w14:paraId="6AAA1C3E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w w:val="80"/>
                <w:szCs w:val="21"/>
              </w:rPr>
              <w:t>订单准时交付率提升（%）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14:paraId="574F9AF1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</w:tr>
      <w:tr w14:paraId="1885D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15" w:type="dxa"/>
            <w:vMerge w:val="continue"/>
            <w:shd w:val="clear" w:color="auto" w:fill="FFFFFF" w:themeFill="background1"/>
            <w:vAlign w:val="center"/>
          </w:tcPr>
          <w:p w14:paraId="4183F131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1F2E2A12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spacing w:val="1"/>
                <w:w w:val="85"/>
                <w:kern w:val="0"/>
                <w:szCs w:val="21"/>
              </w:rPr>
              <w:t>先进过程控制投用</w:t>
            </w:r>
            <w:r>
              <w:rPr>
                <w:rFonts w:hint="eastAsia" w:ascii="Times New Roman" w:hAnsi="Times New Roman" w:eastAsia="方正仿宋简体" w:cs="仿宋"/>
                <w:w w:val="85"/>
                <w:kern w:val="0"/>
                <w:szCs w:val="21"/>
              </w:rPr>
              <w:t>率</w:t>
            </w:r>
            <w:r>
              <w:rPr>
                <w:rFonts w:hint="eastAsia" w:ascii="Times New Roman" w:hAnsi="Times New Roman" w:eastAsia="方正仿宋简体" w:cs="仿宋"/>
                <w:w w:val="90"/>
                <w:szCs w:val="21"/>
              </w:rPr>
              <w:t>**（%）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4910AAC9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  <w:tc>
          <w:tcPr>
            <w:tcW w:w="2270" w:type="dxa"/>
            <w:shd w:val="clear" w:color="auto" w:fill="FFFFFF" w:themeFill="background1"/>
            <w:vAlign w:val="center"/>
          </w:tcPr>
          <w:p w14:paraId="1F74CE58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w w:val="90"/>
                <w:szCs w:val="21"/>
              </w:rPr>
              <w:t>单位产品综合能耗降低（%）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14:paraId="7DC8B99E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</w:tr>
      <w:tr w14:paraId="1AB97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15" w:type="dxa"/>
            <w:vMerge w:val="continue"/>
            <w:shd w:val="clear" w:color="auto" w:fill="FFFFFF" w:themeFill="background1"/>
            <w:vAlign w:val="center"/>
          </w:tcPr>
          <w:p w14:paraId="4E99FAC1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3DA62B32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w w:val="90"/>
                <w:szCs w:val="21"/>
              </w:rPr>
              <w:t>单位产品二氧化碳（CO</w:t>
            </w:r>
            <w:r>
              <w:rPr>
                <w:rFonts w:ascii="Times New Roman" w:hAnsi="Times New Roman" w:eastAsia="方正仿宋简体" w:cs="Times New Roman"/>
                <w:w w:val="90"/>
                <w:szCs w:val="21"/>
              </w:rPr>
              <w:t>₂</w:t>
            </w:r>
            <w:r>
              <w:rPr>
                <w:rFonts w:hint="eastAsia" w:ascii="Times New Roman" w:hAnsi="Times New Roman" w:eastAsia="方正仿宋简体" w:cs="方正仿宋简体"/>
                <w:w w:val="90"/>
                <w:szCs w:val="21"/>
              </w:rPr>
              <w:t>）排放量降低（</w:t>
            </w:r>
            <w:r>
              <w:rPr>
                <w:rFonts w:hint="eastAsia" w:ascii="Times New Roman" w:hAnsi="Times New Roman" w:eastAsia="方正仿宋简体" w:cs="仿宋"/>
                <w:w w:val="90"/>
                <w:szCs w:val="21"/>
              </w:rPr>
              <w:t>%）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2AD3F847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  <w:tc>
          <w:tcPr>
            <w:tcW w:w="2270" w:type="dxa"/>
            <w:shd w:val="clear" w:color="auto" w:fill="FFFFFF" w:themeFill="background1"/>
            <w:vAlign w:val="center"/>
          </w:tcPr>
          <w:p w14:paraId="20E890D7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w w:val="90"/>
                <w:szCs w:val="21"/>
              </w:rPr>
              <w:t>先进制造模式/解决方案面向供应链上下游复制推广的企业数量（家）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14:paraId="0435B04F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</w:p>
        </w:tc>
      </w:tr>
      <w:tr w14:paraId="43A11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615" w:type="dxa"/>
            <w:vMerge w:val="continue"/>
            <w:shd w:val="clear" w:color="auto" w:fill="FFFFFF" w:themeFill="background1"/>
            <w:vAlign w:val="center"/>
          </w:tcPr>
          <w:p w14:paraId="62E9F3D3">
            <w:pPr>
              <w:overflowPunct w:val="0"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1" w:type="dxa"/>
            <w:gridSpan w:val="4"/>
            <w:shd w:val="clear" w:color="auto" w:fill="FFFFFF" w:themeFill="background1"/>
            <w:vAlign w:val="center"/>
          </w:tcPr>
          <w:p w14:paraId="443BC27D">
            <w:pPr>
              <w:overflowPunct w:val="0"/>
              <w:adjustRightInd w:val="0"/>
              <w:snapToGrid w:val="0"/>
              <w:jc w:val="left"/>
              <w:rPr>
                <w:rFonts w:ascii="Times New Roman" w:hAnsi="Times New Roman" w:eastAsia="方正仿宋简体" w:cs="仿宋"/>
                <w:szCs w:val="21"/>
              </w:rPr>
            </w:pPr>
            <w:r>
              <w:rPr>
                <w:rFonts w:hint="eastAsia" w:ascii="Times New Roman" w:hAnsi="Times New Roman" w:eastAsia="方正仿宋简体" w:cs="仿宋"/>
                <w:szCs w:val="21"/>
              </w:rPr>
              <w:t>其他成效</w:t>
            </w:r>
          </w:p>
        </w:tc>
      </w:tr>
    </w:tbl>
    <w:p w14:paraId="68D41AB1">
      <w:pPr>
        <w:pStyle w:val="6"/>
        <w:rPr>
          <w:rFonts w:ascii="方正仿宋简体" w:hAnsi="Times New Roman" w:eastAsia="方正仿宋简体" w:cs="Times New Roman"/>
          <w:color w:val="000000"/>
          <w:sz w:val="21"/>
          <w:szCs w:val="21"/>
        </w:rPr>
      </w:pPr>
      <w:r>
        <w:rPr>
          <w:rFonts w:hint="eastAsia" w:ascii="方正仿宋简体" w:hAnsi="Times New Roman" w:eastAsia="方正仿宋简体" w:cs="Times New Roman"/>
          <w:color w:val="000000"/>
          <w:sz w:val="21"/>
          <w:szCs w:val="21"/>
        </w:rPr>
        <w:t>* 必填项，结合申报主体具体情况认真填写。</w:t>
      </w:r>
    </w:p>
    <w:p w14:paraId="2126FE07">
      <w:pPr>
        <w:rPr>
          <w:rFonts w:ascii="方正仿宋简体" w:hAnsi="Times New Roman" w:eastAsia="方正仿宋简体" w:cs="Times New Roman"/>
          <w:color w:val="000000"/>
          <w:szCs w:val="21"/>
        </w:rPr>
      </w:pPr>
      <w:r>
        <w:rPr>
          <w:rFonts w:hint="eastAsia" w:ascii="方正仿宋简体" w:hAnsi="Times New Roman" w:eastAsia="方正仿宋简体" w:cs="Times New Roman"/>
          <w:color w:val="000000"/>
          <w:szCs w:val="21"/>
        </w:rPr>
        <w:t>**仅流程行业填写。</w:t>
      </w:r>
      <w:r>
        <w:rPr>
          <w:rFonts w:ascii="方正仿宋简体" w:hAnsi="Times New Roman" w:eastAsia="方正仿宋简体" w:cs="Times New Roman"/>
          <w:color w:val="000000"/>
          <w:szCs w:val="21"/>
        </w:rPr>
        <w:br w:type="page"/>
      </w:r>
    </w:p>
    <w:p w14:paraId="300763B7">
      <w:pPr>
        <w:rPr>
          <w:rFonts w:ascii="Times New Roman" w:hAnsi="Times New Roman" w:eastAsia="方正黑体简体" w:cs="Times New Roman"/>
          <w:spacing w:val="-4"/>
          <w:sz w:val="28"/>
          <w:szCs w:val="28"/>
        </w:rPr>
      </w:pPr>
      <w:r>
        <w:rPr>
          <w:rFonts w:hint="eastAsia" w:ascii="Times New Roman" w:hAnsi="Times New Roman" w:eastAsia="方正黑体简体" w:cs="Times New Roman"/>
          <w:spacing w:val="-4"/>
          <w:sz w:val="28"/>
          <w:szCs w:val="28"/>
        </w:rPr>
        <w:t>三、典型案例建设方案及情况</w:t>
      </w:r>
    </w:p>
    <w:p w14:paraId="74905361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（一）场景建设背景</w:t>
      </w:r>
    </w:p>
    <w:p w14:paraId="7C2E5461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（二）具体场景解决的痛点问题</w:t>
      </w:r>
    </w:p>
    <w:p w14:paraId="1D5197B2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（三）实施路径</w:t>
      </w:r>
    </w:p>
    <w:p w14:paraId="5081907B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（四）实施成效</w:t>
      </w:r>
    </w:p>
    <w:p w14:paraId="2677767C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（五）提升计划</w:t>
      </w:r>
    </w:p>
    <w:p w14:paraId="03B63AD5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下一步拟建设的场景及对工厂“智转数改”整体规划。</w:t>
      </w:r>
    </w:p>
    <w:p w14:paraId="00FBA8C4">
      <w:pPr>
        <w:rPr>
          <w:rFonts w:ascii="Times New Roman" w:hAnsi="Times New Roman" w:eastAsia="方正黑体简体" w:cs="Times New Roman"/>
          <w:spacing w:val="-4"/>
          <w:sz w:val="28"/>
          <w:szCs w:val="28"/>
        </w:rPr>
      </w:pPr>
      <w:r>
        <w:rPr>
          <w:rFonts w:hint="eastAsia" w:ascii="Times New Roman" w:hAnsi="Times New Roman" w:eastAsia="方正黑体简体" w:cs="Times New Roman"/>
          <w:spacing w:val="-4"/>
          <w:sz w:val="28"/>
          <w:szCs w:val="28"/>
        </w:rPr>
        <w:t>四、相关附件材料</w:t>
      </w:r>
    </w:p>
    <w:p w14:paraId="013DDE85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（一）企业营业执照、组织机构代码证、税务登记证或多证合一证复印件和法定代表人身份证复印件；</w:t>
      </w:r>
    </w:p>
    <w:p w14:paraId="66DCD8F1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（二）信用中国网站企业信用信息报告；</w:t>
      </w:r>
    </w:p>
    <w:p w14:paraId="3D8E3549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（三）在成都市工业互联网公共服务平台上完成的“智改数转诊断报告”；</w:t>
      </w:r>
    </w:p>
    <w:p w14:paraId="57D72C96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（四）场景建设相关证明材料（内容包括但不限于建设方案、生产现场照片、信息系统截图、</w:t>
      </w:r>
      <w:r>
        <w:rPr>
          <w:rFonts w:hint="eastAsia" w:ascii="方正仿宋简体" w:hAnsi="楷体" w:eastAsia="方正仿宋简体" w:cs="Times New Roman"/>
          <w:b/>
          <w:spacing w:val="-4"/>
          <w:sz w:val="28"/>
          <w:szCs w:val="28"/>
        </w:rPr>
        <w:t>主要生产设备、软件及服务清单</w:t>
      </w: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等）；</w:t>
      </w:r>
    </w:p>
    <w:p w14:paraId="5009E6F4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  <w:r>
        <w:rPr>
          <w:rFonts w:hint="eastAsia" w:ascii="方正仿宋简体" w:hAnsi="楷体" w:eastAsia="方正仿宋简体" w:cs="Times New Roman"/>
          <w:spacing w:val="-4"/>
          <w:sz w:val="28"/>
          <w:szCs w:val="28"/>
        </w:rPr>
        <w:t>（五）其他必要证明材料或情况说明。</w:t>
      </w:r>
    </w:p>
    <w:p w14:paraId="6681B04B">
      <w:pPr>
        <w:rPr>
          <w:rFonts w:ascii="方正仿宋简体" w:hAnsi="楷体" w:eastAsia="方正仿宋简体" w:cs="Times New Roman"/>
          <w:spacing w:val="-4"/>
          <w:sz w:val="28"/>
          <w:szCs w:val="28"/>
        </w:rPr>
      </w:pPr>
    </w:p>
    <w:p w14:paraId="616A68FB">
      <w:pPr>
        <w:rPr>
          <w:rFonts w:ascii="方正仿宋简体" w:hAnsi="楷体" w:eastAsia="方正仿宋简体" w:cs="Times New Roman"/>
          <w:spacing w:val="-4"/>
          <w:sz w:val="28"/>
          <w:szCs w:val="28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74BBAC51">
      <w:pPr>
        <w:pStyle w:val="3"/>
        <w:spacing w:after="0"/>
        <w:jc w:val="center"/>
        <w:rPr>
          <w:rFonts w:eastAsia="方正小标宋_GBK"/>
        </w:rPr>
      </w:pPr>
      <w:r>
        <w:rPr>
          <w:rFonts w:hint="eastAsia" w:eastAsia="方正小标宋_GBK"/>
          <w:color w:val="000000"/>
          <w:kern w:val="0"/>
          <w:sz w:val="40"/>
          <w:szCs w:val="40"/>
          <w:lang w:bidi="ar"/>
        </w:rPr>
        <w:t>成都高新区</w:t>
      </w:r>
      <w:r>
        <w:rPr>
          <w:rFonts w:eastAsia="方正小标宋_GBK"/>
          <w:color w:val="000000"/>
          <w:kern w:val="0"/>
          <w:sz w:val="40"/>
          <w:szCs w:val="40"/>
          <w:lang w:bidi="ar"/>
        </w:rPr>
        <w:t>202</w:t>
      </w:r>
      <w:r>
        <w:rPr>
          <w:rFonts w:hint="eastAsia" w:eastAsia="方正小标宋_GBK"/>
          <w:color w:val="000000"/>
          <w:kern w:val="0"/>
          <w:sz w:val="40"/>
          <w:szCs w:val="40"/>
          <w:lang w:bidi="ar"/>
        </w:rPr>
        <w:t>4年度“智改数转”</w:t>
      </w:r>
      <w:r>
        <w:rPr>
          <w:rFonts w:eastAsia="方正小标宋_GBK"/>
          <w:color w:val="000000"/>
          <w:kern w:val="0"/>
          <w:sz w:val="40"/>
          <w:szCs w:val="40"/>
          <w:lang w:bidi="ar"/>
        </w:rPr>
        <w:t>优秀</w:t>
      </w:r>
      <w:r>
        <w:rPr>
          <w:rFonts w:hint="eastAsia" w:eastAsia="方正小标宋_GBK"/>
          <w:color w:val="000000"/>
          <w:kern w:val="0"/>
          <w:sz w:val="40"/>
          <w:szCs w:val="40"/>
          <w:lang w:bidi="ar"/>
        </w:rPr>
        <w:t>应用场景典型案例</w:t>
      </w:r>
      <w:r>
        <w:rPr>
          <w:rFonts w:eastAsia="方正小标宋_GBK"/>
          <w:color w:val="000000"/>
          <w:kern w:val="0"/>
          <w:sz w:val="40"/>
          <w:szCs w:val="40"/>
          <w:lang w:bidi="ar"/>
        </w:rPr>
        <w:t>汇总表</w:t>
      </w:r>
    </w:p>
    <w:p w14:paraId="5ECEA5C5">
      <w:pPr>
        <w:pStyle w:val="3"/>
        <w:spacing w:after="60"/>
        <w:rPr>
          <w:rFonts w:eastAsia="仿宋_GB2312"/>
        </w:rPr>
      </w:pPr>
    </w:p>
    <w:tbl>
      <w:tblPr>
        <w:tblStyle w:val="9"/>
        <w:tblW w:w="15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3"/>
        <w:gridCol w:w="992"/>
        <w:gridCol w:w="1276"/>
        <w:gridCol w:w="1134"/>
        <w:gridCol w:w="5875"/>
        <w:gridCol w:w="992"/>
        <w:gridCol w:w="992"/>
        <w:gridCol w:w="1635"/>
        <w:gridCol w:w="1635"/>
      </w:tblGrid>
      <w:tr w14:paraId="71CE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6" w:hRule="atLeast"/>
          <w:jc w:val="center"/>
        </w:trPr>
        <w:tc>
          <w:tcPr>
            <w:tcW w:w="783" w:type="dxa"/>
            <w:vAlign w:val="center"/>
          </w:tcPr>
          <w:p w14:paraId="38BA6AA2">
            <w:pPr>
              <w:pStyle w:val="3"/>
              <w:spacing w:after="0" w:line="240" w:lineRule="exact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序号</w:t>
            </w:r>
          </w:p>
        </w:tc>
        <w:tc>
          <w:tcPr>
            <w:tcW w:w="992" w:type="dxa"/>
            <w:vAlign w:val="center"/>
          </w:tcPr>
          <w:p w14:paraId="62998A30">
            <w:pPr>
              <w:pStyle w:val="3"/>
              <w:spacing w:after="0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企业名称</w:t>
            </w:r>
          </w:p>
        </w:tc>
        <w:tc>
          <w:tcPr>
            <w:tcW w:w="1276" w:type="dxa"/>
            <w:vAlign w:val="center"/>
          </w:tcPr>
          <w:p w14:paraId="37573C43">
            <w:pPr>
              <w:pStyle w:val="3"/>
              <w:spacing w:after="0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应用环节</w:t>
            </w:r>
          </w:p>
        </w:tc>
        <w:tc>
          <w:tcPr>
            <w:tcW w:w="1134" w:type="dxa"/>
            <w:vAlign w:val="center"/>
          </w:tcPr>
          <w:p w14:paraId="28AFB49A">
            <w:pPr>
              <w:pStyle w:val="3"/>
              <w:spacing w:after="0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场景名称</w:t>
            </w:r>
          </w:p>
        </w:tc>
        <w:tc>
          <w:tcPr>
            <w:tcW w:w="5875" w:type="dxa"/>
            <w:vAlign w:val="center"/>
          </w:tcPr>
          <w:p w14:paraId="77B03EC0">
            <w:pPr>
              <w:pStyle w:val="3"/>
              <w:spacing w:after="0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应用场景简介</w:t>
            </w:r>
          </w:p>
        </w:tc>
        <w:tc>
          <w:tcPr>
            <w:tcW w:w="992" w:type="dxa"/>
            <w:vAlign w:val="center"/>
          </w:tcPr>
          <w:p w14:paraId="3F643E8A">
            <w:pPr>
              <w:pStyle w:val="3"/>
              <w:spacing w:after="0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实施周期</w:t>
            </w:r>
          </w:p>
        </w:tc>
        <w:tc>
          <w:tcPr>
            <w:tcW w:w="992" w:type="dxa"/>
            <w:vAlign w:val="center"/>
          </w:tcPr>
          <w:p w14:paraId="7B774905">
            <w:pPr>
              <w:pStyle w:val="3"/>
              <w:spacing w:after="0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总投入</w:t>
            </w:r>
          </w:p>
        </w:tc>
        <w:tc>
          <w:tcPr>
            <w:tcW w:w="1635" w:type="dxa"/>
            <w:vAlign w:val="center"/>
          </w:tcPr>
          <w:p w14:paraId="7651B3B5">
            <w:pPr>
              <w:pStyle w:val="3"/>
              <w:spacing w:after="0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解决方案供应商</w:t>
            </w:r>
          </w:p>
        </w:tc>
        <w:tc>
          <w:tcPr>
            <w:tcW w:w="1635" w:type="dxa"/>
            <w:vAlign w:val="center"/>
          </w:tcPr>
          <w:p w14:paraId="2A394312">
            <w:pPr>
              <w:pStyle w:val="3"/>
              <w:spacing w:after="0"/>
              <w:jc w:val="center"/>
              <w:rPr>
                <w:rFonts w:eastAsia="仿宋" w:cs="仿宋"/>
              </w:rPr>
            </w:pPr>
            <w:r>
              <w:rPr>
                <w:rFonts w:hint="eastAsia" w:eastAsia="仿宋" w:cs="仿宋"/>
              </w:rPr>
              <w:t>供应商联系人及电话</w:t>
            </w:r>
          </w:p>
        </w:tc>
      </w:tr>
      <w:tr w14:paraId="7D09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87" w:hRule="atLeast"/>
          <w:jc w:val="center"/>
        </w:trPr>
        <w:tc>
          <w:tcPr>
            <w:tcW w:w="783" w:type="dxa"/>
            <w:vAlign w:val="center"/>
          </w:tcPr>
          <w:p w14:paraId="29578D84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  <w:r>
              <w:rPr>
                <w:rFonts w:hint="eastAsia" w:eastAsia="仿宋" w:cs="仿宋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EDCC152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5F11B64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B4926F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5875" w:type="dxa"/>
            <w:vAlign w:val="center"/>
          </w:tcPr>
          <w:p w14:paraId="7362949F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7EC91F9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914016E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14:paraId="2F878518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14:paraId="6EAF2DF3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</w:tr>
      <w:tr w14:paraId="11326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783" w:type="dxa"/>
            <w:vAlign w:val="center"/>
          </w:tcPr>
          <w:p w14:paraId="7A8BF786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  <w:r>
              <w:rPr>
                <w:rFonts w:hint="eastAsia" w:eastAsia="仿宋" w:cs="仿宋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14:paraId="66A3C5FD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3EF73EC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3EE5A0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5875" w:type="dxa"/>
            <w:vAlign w:val="center"/>
          </w:tcPr>
          <w:p w14:paraId="7BFBEA23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A5237B4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4D723D6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14:paraId="3C868F40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14:paraId="1EEBBDA4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</w:tr>
      <w:tr w14:paraId="25259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783" w:type="dxa"/>
            <w:vAlign w:val="center"/>
          </w:tcPr>
          <w:p w14:paraId="54C67D12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  <w:r>
              <w:rPr>
                <w:rFonts w:hint="eastAsia" w:eastAsia="仿宋" w:cs="仿宋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14:paraId="5DB8FC32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CAFF025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49C7716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5875" w:type="dxa"/>
            <w:vAlign w:val="center"/>
          </w:tcPr>
          <w:p w14:paraId="219150F3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EDB3877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2071CC7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14:paraId="05E7B55E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14:paraId="560DEF1C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</w:tr>
      <w:tr w14:paraId="2AF73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783" w:type="dxa"/>
            <w:vAlign w:val="center"/>
          </w:tcPr>
          <w:p w14:paraId="2F2C6C4E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  <w:r>
              <w:rPr>
                <w:rFonts w:hint="eastAsia" w:eastAsia="仿宋" w:cs="仿宋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5643A62E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C4B153D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7ABFE4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5875" w:type="dxa"/>
            <w:vAlign w:val="center"/>
          </w:tcPr>
          <w:p w14:paraId="6B207C0C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843B99D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5D8D0D6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14:paraId="59D06673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14:paraId="6A7F45A9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</w:tr>
      <w:tr w14:paraId="6B975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783" w:type="dxa"/>
            <w:vAlign w:val="center"/>
          </w:tcPr>
          <w:p w14:paraId="695CF0B1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  <w:r>
              <w:rPr>
                <w:rFonts w:hint="eastAsia" w:eastAsia="仿宋" w:cs="仿宋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14:paraId="2D8AB455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D34E849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1C01655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5875" w:type="dxa"/>
            <w:vAlign w:val="center"/>
          </w:tcPr>
          <w:p w14:paraId="31257E3E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668CF51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E52E65C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14:paraId="4D5C5E38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14:paraId="0F2BCA8A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</w:tr>
      <w:tr w14:paraId="6AE10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783" w:type="dxa"/>
            <w:vAlign w:val="center"/>
          </w:tcPr>
          <w:p w14:paraId="289DBFC0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  <w:r>
              <w:rPr>
                <w:rFonts w:eastAsia="仿宋" w:cs="仿宋"/>
                <w:sz w:val="18"/>
                <w:szCs w:val="18"/>
              </w:rPr>
              <w:t>…</w:t>
            </w:r>
          </w:p>
        </w:tc>
        <w:tc>
          <w:tcPr>
            <w:tcW w:w="992" w:type="dxa"/>
            <w:vAlign w:val="center"/>
          </w:tcPr>
          <w:p w14:paraId="46D1ED9C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E9550BC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473F0C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5875" w:type="dxa"/>
            <w:vAlign w:val="center"/>
          </w:tcPr>
          <w:p w14:paraId="654A87D9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74A7D86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97D1E05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14:paraId="5FF591A3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14:paraId="163E6461">
            <w:pPr>
              <w:pStyle w:val="3"/>
              <w:spacing w:after="0"/>
              <w:jc w:val="center"/>
              <w:rPr>
                <w:rFonts w:eastAsia="仿宋" w:cs="仿宋"/>
                <w:sz w:val="18"/>
                <w:szCs w:val="18"/>
              </w:rPr>
            </w:pPr>
          </w:p>
        </w:tc>
      </w:tr>
    </w:tbl>
    <w:p w14:paraId="746394A0">
      <w:pPr>
        <w:spacing w:line="520" w:lineRule="exact"/>
        <w:rPr>
          <w:rFonts w:ascii="Times New Roman" w:hAnsi="Times New Roman" w:eastAsia="黑体" w:cs="Times New Roman"/>
          <w:sz w:val="32"/>
          <w:szCs w:val="32"/>
        </w:rPr>
        <w:sectPr>
          <w:footerReference r:id="rId5" w:type="even"/>
          <w:pgSz w:w="16838" w:h="11906" w:orient="landscape"/>
          <w:pgMar w:top="1474" w:right="1985" w:bottom="1588" w:left="2098" w:header="851" w:footer="992" w:gutter="0"/>
          <w:cols w:space="425" w:num="1"/>
          <w:docGrid w:type="lines" w:linePitch="312" w:charSpace="0"/>
        </w:sectPr>
      </w:pPr>
    </w:p>
    <w:p w14:paraId="2E8902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64B6288-55F0-4074-9FB4-769099ED42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49C4164D-F59A-4852-BB61-2F53A14414AB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71E8BE5-9F8D-4F61-BB52-D82E870F2AD0}"/>
  </w:font>
  <w:font w:name="方正仿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CD7B838-DAD9-42F4-B049-69E71CC8BF4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BA475BE-79AA-4EE9-9AA5-ECB539D0ED7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C78BAC7E-3477-4B23-9889-4C38F48BF50E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  <w:embedRegular r:id="rId7" w:fontKey="{60CF3DD8-6720-457B-83BC-5E0B60201A7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-1958168717"/>
    </w:sdtPr>
    <w:sdtEndPr>
      <w:rPr>
        <w:rStyle w:val="11"/>
      </w:rPr>
    </w:sdtEndPr>
    <w:sdtContent>
      <w:p w14:paraId="0F7712AE">
        <w:pPr>
          <w:pStyle w:val="5"/>
          <w:framePr w:wrap="auto" w:vAnchor="text" w:hAnchor="margin" w:xAlign="center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end"/>
        </w:r>
      </w:p>
    </w:sdtContent>
  </w:sdt>
  <w:p w14:paraId="714228BB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-1431582475"/>
    </w:sdtPr>
    <w:sdtEndPr>
      <w:rPr>
        <w:rStyle w:val="11"/>
      </w:rPr>
    </w:sdtEndPr>
    <w:sdtContent>
      <w:p w14:paraId="0E4DC990">
        <w:pPr>
          <w:pStyle w:val="5"/>
          <w:framePr w:wrap="auto" w:vAnchor="text" w:hAnchor="margin" w:xAlign="center" w:y="1"/>
          <w:rPr>
            <w:rStyle w:val="11"/>
          </w:rPr>
        </w:pPr>
        <w:r>
          <w:rPr>
            <w:rStyle w:val="11"/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Style w:val="11"/>
            <w:rFonts w:ascii="Times New Roman" w:hAnsi="Times New Roman" w:cs="Times New Roman"/>
            <w:sz w:val="24"/>
            <w:szCs w:val="24"/>
          </w:rPr>
          <w:instrText xml:space="preserve"> PAGE </w:instrText>
        </w:r>
        <w:r>
          <w:rPr>
            <w:rStyle w:val="11"/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Style w:val="11"/>
            <w:rFonts w:ascii="Times New Roman" w:hAnsi="Times New Roman" w:cs="Times New Roman"/>
            <w:sz w:val="24"/>
            <w:szCs w:val="24"/>
          </w:rPr>
          <w:t>4</w:t>
        </w:r>
        <w:r>
          <w:rPr>
            <w:rStyle w:val="11"/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E2267A1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1177620833"/>
    </w:sdtPr>
    <w:sdtEndPr>
      <w:rPr>
        <w:rStyle w:val="11"/>
      </w:rPr>
    </w:sdtEndPr>
    <w:sdtContent>
      <w:p w14:paraId="064F002E">
        <w:pPr>
          <w:pStyle w:val="5"/>
          <w:framePr w:wrap="auto" w:vAnchor="text" w:hAnchor="margin" w:xAlign="center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end"/>
        </w:r>
      </w:p>
    </w:sdtContent>
  </w:sdt>
  <w:p w14:paraId="1FC6A97F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ZDBmNGViZjFhMmY4NjI5OTJkZTBhM2Q4NGFhZWMifQ=="/>
  </w:docVars>
  <w:rsids>
    <w:rsidRoot w:val="2B5D7BCD"/>
    <w:rsid w:val="2B5D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99"/>
    <w:pPr>
      <w:spacing w:after="120"/>
    </w:pPr>
    <w:rPr>
      <w:rFonts w:ascii="Times New Roman" w:hAnsi="Times New Roman" w:eastAsia="宋体" w:cs="Times New Roman"/>
      <w:szCs w:val="20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footnote text"/>
    <w:basedOn w:val="1"/>
    <w:unhideWhenUsed/>
    <w:qFormat/>
    <w:uiPriority w:val="0"/>
    <w:pPr>
      <w:snapToGrid w:val="0"/>
      <w:jc w:val="left"/>
    </w:pPr>
    <w:rPr>
      <w:rFonts w:ascii="Calibri" w:hAnsi="Calibri" w:eastAsia="宋体" w:cs="黑体"/>
      <w:sz w:val="18"/>
      <w:szCs w:val="22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2024-10-12T01:27:00Z</dcterms:created>
  <dc:creator>娜娜</dc:creator>
  <cp:lastModifiedBy>娜娜</cp:lastModifiedBy>
  <dcterms:modified xsi:type="dcterms:W3CDTF">2024-10-12T01:28:48Z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FF72EA0A0B4A4FD58DF7DA8C77A247ED_11</vt:lpwstr>
  </property>
</Properties>
</file>