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</w:p>
    <w:p/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年成都市新型显示产业高质量发展项目推荐汇总表</w:t>
      </w:r>
    </w:p>
    <w:p>
      <w:pPr>
        <w:jc w:val="right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单位：万元</w:t>
      </w:r>
    </w:p>
    <w:tbl>
      <w:tblPr>
        <w:tblStyle w:val="3"/>
        <w:tblW w:w="1459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970"/>
        <w:gridCol w:w="1134"/>
        <w:gridCol w:w="1417"/>
        <w:gridCol w:w="964"/>
        <w:gridCol w:w="5158"/>
        <w:gridCol w:w="737"/>
        <w:gridCol w:w="907"/>
        <w:gridCol w:w="1440"/>
        <w:gridCol w:w="13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tblHeader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企业名称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区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市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县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项目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val="en-US" w:eastAsia="zh-CN"/>
              </w:rPr>
              <w:t>名称</w:t>
            </w:r>
          </w:p>
        </w:tc>
        <w:tc>
          <w:tcPr>
            <w:tcW w:w="96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专项类别</w:t>
            </w:r>
          </w:p>
        </w:tc>
        <w:tc>
          <w:tcPr>
            <w:tcW w:w="5158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项目简介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200字以内</w:t>
            </w: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总投资</w:t>
            </w:r>
          </w:p>
        </w:tc>
        <w:tc>
          <w:tcPr>
            <w:tcW w:w="90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实际投资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申请补助金额</w:t>
            </w:r>
          </w:p>
        </w:tc>
        <w:tc>
          <w:tcPr>
            <w:tcW w:w="13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联系人及电话</w:t>
            </w:r>
          </w:p>
        </w:tc>
      </w:tr>
      <w:tr>
        <w:trPr>
          <w:trHeight w:val="794" w:hRule="exac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96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5158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13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zh-CN" w:bidi="ar-SA"/>
              </w:rPr>
            </w:pPr>
          </w:p>
        </w:tc>
      </w:tr>
      <w:tr>
        <w:trPr>
          <w:trHeight w:val="794" w:hRule="exac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zh-CN" w:bidi="ar-SA"/>
              </w:rPr>
            </w:pP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964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5158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320" w:lineRule="exact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  <w:bookmarkStart w:id="0" w:name="_GoBack"/>
            <w:bookmarkEnd w:id="0"/>
          </w:p>
        </w:tc>
        <w:tc>
          <w:tcPr>
            <w:tcW w:w="7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907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en-US" w:bidi="ar-SA"/>
              </w:rPr>
            </w:pPr>
          </w:p>
        </w:tc>
        <w:tc>
          <w:tcPr>
            <w:tcW w:w="13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Lines="0" w:afterLines="0" w:line="32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18"/>
                <w:szCs w:val="22"/>
                <w:lang w:val="en-US" w:eastAsia="zh-CN" w:bidi="ar-SA"/>
              </w:rPr>
            </w:pPr>
          </w:p>
        </w:tc>
      </w:tr>
    </w:tbl>
    <w:p/>
    <w:sectPr>
      <w:type w:val="continuous"/>
      <w:pgSz w:w="16840" w:h="11920" w:orient="landscape"/>
      <w:pgMar w:top="1803" w:right="1440" w:bottom="1803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72A27"/>
    <w:rsid w:val="06383C21"/>
    <w:rsid w:val="0865662E"/>
    <w:rsid w:val="346A1724"/>
    <w:rsid w:val="35FC3A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06"/>
    </w:pPr>
    <w:rPr>
      <w:rFonts w:ascii="宋体" w:hAnsi="宋体" w:eastAsia="宋体"/>
      <w:sz w:val="46"/>
      <w:szCs w:val="46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ScaleCrop>false</ScaleCrop>
  <LinksUpToDate>false</LinksUpToDate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2023-10-30T09:29:00Z</dcterms:created>
  <dc:creator>1111</dc:creator>
  <cp:lastModifiedBy>sir.</cp:lastModifiedBy>
  <dcterms:modified xsi:type="dcterms:W3CDTF">2024-09-23T02:55:13Z</dcterms:modified>
  <dc:title>G0RE1ZUFI4WRA9N2QRS53FJXVWEKNUFN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LastSaved">
    <vt:filetime>2023-10-30T00:00:00Z</vt:filetime>
  </property>
  <property fmtid="{D5CDD505-2E9C-101B-9397-08002B2CF9AE}" pid="4" name="KSOProductBuildVer">
    <vt:lpwstr>2052-11.8.6.9023</vt:lpwstr>
  </property>
</Properties>
</file>