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9E8" w:rsidRDefault="002959E8" w:rsidP="002959E8">
      <w:pPr>
        <w:spacing w:line="590" w:lineRule="exac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附件</w:t>
      </w:r>
      <w:r>
        <w:rPr>
          <w:rFonts w:ascii="Times New Roman" w:eastAsia="黑体" w:hAnsi="Times New Roman"/>
          <w:color w:val="000000"/>
          <w:sz w:val="32"/>
          <w:szCs w:val="32"/>
        </w:rPr>
        <w:t>2</w:t>
      </w:r>
    </w:p>
    <w:p w:rsidR="002959E8" w:rsidRDefault="002959E8" w:rsidP="002959E8">
      <w:pPr>
        <w:spacing w:line="590" w:lineRule="exac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 xml:space="preserve"> </w:t>
      </w:r>
    </w:p>
    <w:p w:rsidR="002959E8" w:rsidRDefault="002959E8" w:rsidP="002959E8">
      <w:pPr>
        <w:spacing w:line="590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</w:rPr>
      </w:pPr>
      <w:bookmarkStart w:id="0" w:name="_GoBack"/>
      <w:r>
        <w:rPr>
          <w:rFonts w:ascii="方正小标宋简体" w:eastAsia="方正小标宋简体" w:hAnsi="Times New Roman"/>
          <w:color w:val="000000"/>
          <w:sz w:val="44"/>
          <w:szCs w:val="44"/>
        </w:rPr>
        <w:t>农民合作社需要提供的佐证资料清单</w:t>
      </w:r>
    </w:p>
    <w:bookmarkEnd w:id="0"/>
    <w:p w:rsidR="002959E8" w:rsidRDefault="002959E8" w:rsidP="002959E8">
      <w:pPr>
        <w:spacing w:line="590" w:lineRule="exact"/>
        <w:rPr>
          <w:rFonts w:ascii="Times New Roman" w:eastAsia="方正仿宋简体" w:hAnsi="Times New Roman"/>
          <w:bCs/>
          <w:sz w:val="32"/>
          <w:szCs w:val="32"/>
        </w:rPr>
      </w:pPr>
      <w:r>
        <w:rPr>
          <w:rFonts w:ascii="Times New Roman" w:eastAsia="方正仿宋简体" w:hAnsi="Times New Roman"/>
          <w:bCs/>
          <w:sz w:val="32"/>
          <w:szCs w:val="32"/>
        </w:rPr>
        <w:t xml:space="preserve"> </w:t>
      </w:r>
    </w:p>
    <w:p w:rsidR="002959E8" w:rsidRDefault="002959E8" w:rsidP="002959E8">
      <w:pPr>
        <w:spacing w:line="590" w:lineRule="exact"/>
        <w:ind w:firstLineChars="200" w:firstLine="632"/>
        <w:rPr>
          <w:rFonts w:ascii="Times New Roman" w:eastAsia="方正仿宋简体" w:hAnsi="Times New Roman"/>
          <w:bCs/>
          <w:sz w:val="32"/>
          <w:szCs w:val="32"/>
        </w:rPr>
      </w:pPr>
      <w:r>
        <w:rPr>
          <w:rFonts w:ascii="Times New Roman" w:eastAsia="方正仿宋简体" w:hAnsi="Times New Roman"/>
          <w:bCs/>
          <w:sz w:val="32"/>
          <w:szCs w:val="32"/>
        </w:rPr>
        <w:t>1.</w:t>
      </w:r>
      <w:r>
        <w:rPr>
          <w:rFonts w:ascii="方正仿宋简体" w:eastAsia="方正仿宋简体" w:hAnsi="Times New Roman"/>
          <w:bCs/>
          <w:sz w:val="32"/>
          <w:szCs w:val="32"/>
        </w:rPr>
        <w:t>农民合作社法人营业执照、组织机构代码证、税务登记证（复印件）；</w:t>
      </w:r>
    </w:p>
    <w:p w:rsidR="002959E8" w:rsidRDefault="002959E8" w:rsidP="002959E8">
      <w:pPr>
        <w:spacing w:line="590" w:lineRule="exact"/>
        <w:ind w:firstLineChars="200" w:firstLine="632"/>
        <w:rPr>
          <w:rFonts w:ascii="Times New Roman" w:eastAsia="方正仿宋简体" w:hAnsi="Times New Roman"/>
          <w:bCs/>
          <w:sz w:val="32"/>
          <w:szCs w:val="32"/>
        </w:rPr>
      </w:pPr>
      <w:r>
        <w:rPr>
          <w:rFonts w:ascii="Times New Roman" w:eastAsia="方正仿宋简体" w:hAnsi="Times New Roman"/>
          <w:bCs/>
          <w:sz w:val="32"/>
          <w:szCs w:val="32"/>
        </w:rPr>
        <w:t>2.</w:t>
      </w:r>
      <w:r>
        <w:rPr>
          <w:rFonts w:ascii="方正仿宋简体" w:eastAsia="方正仿宋简体" w:hAnsi="Times New Roman"/>
          <w:bCs/>
          <w:sz w:val="32"/>
          <w:szCs w:val="32"/>
        </w:rPr>
        <w:t>农民合作社章程（复印件）；</w:t>
      </w:r>
    </w:p>
    <w:p w:rsidR="002959E8" w:rsidRDefault="002959E8" w:rsidP="002959E8">
      <w:pPr>
        <w:spacing w:line="590" w:lineRule="exact"/>
        <w:ind w:firstLineChars="200" w:firstLine="632"/>
        <w:rPr>
          <w:rFonts w:ascii="Times New Roman" w:eastAsia="方正仿宋简体" w:hAnsi="Times New Roman"/>
          <w:bCs/>
          <w:sz w:val="32"/>
          <w:szCs w:val="32"/>
        </w:rPr>
      </w:pPr>
      <w:r>
        <w:rPr>
          <w:rFonts w:ascii="Times New Roman" w:eastAsia="方正仿宋简体" w:hAnsi="Times New Roman"/>
          <w:bCs/>
          <w:sz w:val="32"/>
          <w:szCs w:val="32"/>
        </w:rPr>
        <w:t>3.</w:t>
      </w:r>
      <w:r>
        <w:rPr>
          <w:rFonts w:ascii="方正仿宋简体" w:eastAsia="方正仿宋简体" w:hAnsi="Times New Roman"/>
          <w:bCs/>
          <w:sz w:val="32"/>
          <w:szCs w:val="32"/>
        </w:rPr>
        <w:t>农民合作社内部管理规章制度（复印件）；</w:t>
      </w:r>
    </w:p>
    <w:p w:rsidR="002959E8" w:rsidRDefault="002959E8" w:rsidP="002959E8">
      <w:pPr>
        <w:spacing w:line="590" w:lineRule="exact"/>
        <w:ind w:firstLineChars="200" w:firstLine="632"/>
        <w:rPr>
          <w:rFonts w:ascii="Times New Roman" w:eastAsia="方正仿宋简体" w:hAnsi="Times New Roman"/>
          <w:bCs/>
          <w:sz w:val="32"/>
          <w:szCs w:val="32"/>
        </w:rPr>
      </w:pPr>
      <w:r>
        <w:rPr>
          <w:rFonts w:ascii="Times New Roman" w:eastAsia="方正仿宋简体" w:hAnsi="Times New Roman"/>
          <w:bCs/>
          <w:sz w:val="32"/>
          <w:szCs w:val="32"/>
        </w:rPr>
        <w:t>4.“</w:t>
      </w:r>
      <w:r>
        <w:rPr>
          <w:rFonts w:ascii="方正仿宋简体" w:eastAsia="方正仿宋简体" w:hAnsi="Times New Roman"/>
          <w:bCs/>
          <w:sz w:val="32"/>
          <w:szCs w:val="32"/>
        </w:rPr>
        <w:t>三品</w:t>
      </w:r>
      <w:r>
        <w:rPr>
          <w:rFonts w:ascii="Times New Roman" w:eastAsia="方正仿宋简体" w:hAnsi="Times New Roman"/>
          <w:bCs/>
          <w:sz w:val="32"/>
          <w:szCs w:val="32"/>
        </w:rPr>
        <w:t>”</w:t>
      </w:r>
      <w:r>
        <w:rPr>
          <w:rFonts w:ascii="方正仿宋简体" w:eastAsia="方正仿宋简体" w:hAnsi="Times New Roman"/>
          <w:bCs/>
          <w:sz w:val="32"/>
          <w:szCs w:val="32"/>
        </w:rPr>
        <w:t>认证、基地认证、地理标志、注册商标、知名品牌以及获奖证书（复印件）；</w:t>
      </w:r>
    </w:p>
    <w:p w:rsidR="002959E8" w:rsidRDefault="002959E8" w:rsidP="002959E8">
      <w:pPr>
        <w:spacing w:line="590" w:lineRule="exact"/>
        <w:ind w:firstLineChars="200" w:firstLine="632"/>
        <w:rPr>
          <w:rFonts w:ascii="Times New Roman" w:eastAsia="方正仿宋简体" w:hAnsi="Times New Roman"/>
          <w:bCs/>
          <w:sz w:val="32"/>
          <w:szCs w:val="32"/>
        </w:rPr>
      </w:pPr>
      <w:r>
        <w:rPr>
          <w:rFonts w:ascii="Times New Roman" w:eastAsia="方正仿宋简体" w:hAnsi="Times New Roman"/>
          <w:bCs/>
          <w:sz w:val="32"/>
          <w:szCs w:val="32"/>
        </w:rPr>
        <w:t>5.</w:t>
      </w:r>
      <w:r>
        <w:rPr>
          <w:rFonts w:ascii="方正仿宋简体" w:eastAsia="方正仿宋简体" w:hAnsi="Times New Roman"/>
          <w:bCs/>
          <w:sz w:val="32"/>
          <w:szCs w:val="32"/>
        </w:rPr>
        <w:t>工商部门登记备案的农民合作社成员名册（原件或复印件加盖工商部门专用章）；</w:t>
      </w:r>
    </w:p>
    <w:p w:rsidR="002959E8" w:rsidRDefault="002959E8" w:rsidP="002959E8">
      <w:pPr>
        <w:spacing w:line="590" w:lineRule="exact"/>
        <w:ind w:firstLineChars="200" w:firstLine="632"/>
        <w:rPr>
          <w:rFonts w:ascii="Times New Roman" w:eastAsia="方正仿宋简体" w:hAnsi="Times New Roman"/>
          <w:bCs/>
          <w:sz w:val="32"/>
          <w:szCs w:val="32"/>
        </w:rPr>
      </w:pPr>
      <w:r>
        <w:rPr>
          <w:rFonts w:ascii="Times New Roman" w:eastAsia="方正仿宋简体" w:hAnsi="Times New Roman"/>
          <w:bCs/>
          <w:sz w:val="32"/>
          <w:szCs w:val="32"/>
        </w:rPr>
        <w:t>6.</w:t>
      </w:r>
      <w:r>
        <w:rPr>
          <w:rFonts w:ascii="方正仿宋简体" w:eastAsia="方正仿宋简体" w:hAnsi="Times New Roman"/>
          <w:bCs/>
          <w:sz w:val="32"/>
          <w:szCs w:val="32"/>
        </w:rPr>
        <w:t>人民银行征信系统企业征信报告（原件或复印件加盖人民银行专用章）；</w:t>
      </w:r>
    </w:p>
    <w:p w:rsidR="002959E8" w:rsidRDefault="002959E8" w:rsidP="002959E8">
      <w:pPr>
        <w:spacing w:line="590" w:lineRule="exact"/>
        <w:ind w:firstLineChars="200" w:firstLine="632"/>
        <w:rPr>
          <w:rFonts w:ascii="Times New Roman" w:eastAsia="方正仿宋简体" w:hAnsi="Times New Roman"/>
          <w:bCs/>
          <w:sz w:val="32"/>
          <w:szCs w:val="32"/>
        </w:rPr>
      </w:pPr>
      <w:r>
        <w:rPr>
          <w:rFonts w:ascii="Times New Roman" w:eastAsia="方正仿宋简体" w:hAnsi="Times New Roman"/>
          <w:bCs/>
          <w:sz w:val="32"/>
          <w:szCs w:val="32"/>
        </w:rPr>
        <w:t>7.</w:t>
      </w:r>
      <w:r>
        <w:rPr>
          <w:rFonts w:ascii="方正仿宋简体" w:eastAsia="方正仿宋简体" w:hAnsi="Times New Roman"/>
          <w:bCs/>
          <w:sz w:val="32"/>
          <w:szCs w:val="32"/>
        </w:rPr>
        <w:t>农民合作社</w:t>
      </w:r>
      <w:r>
        <w:rPr>
          <w:rFonts w:ascii="Times New Roman" w:eastAsia="方正仿宋简体" w:hAnsi="Times New Roman"/>
          <w:bCs/>
          <w:sz w:val="32"/>
          <w:szCs w:val="32"/>
        </w:rPr>
        <w:t>2023</w:t>
      </w:r>
      <w:r>
        <w:rPr>
          <w:rFonts w:ascii="方正仿宋简体" w:eastAsia="方正仿宋简体" w:hAnsi="Times New Roman"/>
          <w:bCs/>
          <w:sz w:val="32"/>
          <w:szCs w:val="32"/>
        </w:rPr>
        <w:t>年资产负债表和收益分配表（复印件）；</w:t>
      </w:r>
    </w:p>
    <w:p w:rsidR="002959E8" w:rsidRDefault="002959E8" w:rsidP="002959E8">
      <w:pPr>
        <w:spacing w:line="590" w:lineRule="exact"/>
        <w:ind w:firstLineChars="200" w:firstLine="632"/>
        <w:rPr>
          <w:rFonts w:ascii="Times New Roman" w:eastAsia="方正仿宋简体" w:hAnsi="Times New Roman"/>
          <w:bCs/>
          <w:sz w:val="32"/>
          <w:szCs w:val="32"/>
        </w:rPr>
      </w:pPr>
      <w:r>
        <w:rPr>
          <w:rFonts w:ascii="Times New Roman" w:eastAsia="方正仿宋简体" w:hAnsi="Times New Roman"/>
          <w:bCs/>
          <w:sz w:val="32"/>
          <w:szCs w:val="32"/>
        </w:rPr>
        <w:t>8.</w:t>
      </w:r>
      <w:r>
        <w:rPr>
          <w:rFonts w:ascii="方正仿宋简体" w:eastAsia="方正仿宋简体" w:hAnsi="Times New Roman"/>
          <w:bCs/>
          <w:sz w:val="32"/>
          <w:szCs w:val="32"/>
        </w:rPr>
        <w:t>农民合作社</w:t>
      </w:r>
      <w:r>
        <w:rPr>
          <w:rFonts w:ascii="Times New Roman" w:eastAsia="方正仿宋简体" w:hAnsi="Times New Roman"/>
          <w:bCs/>
          <w:sz w:val="32"/>
          <w:szCs w:val="32"/>
        </w:rPr>
        <w:t>2024</w:t>
      </w:r>
      <w:r>
        <w:rPr>
          <w:rFonts w:ascii="方正仿宋简体" w:eastAsia="方正仿宋简体" w:hAnsi="Times New Roman"/>
          <w:bCs/>
          <w:sz w:val="32"/>
          <w:szCs w:val="32"/>
        </w:rPr>
        <w:t>年上半年资产负债表和收益分配表（复印件）。</w:t>
      </w:r>
    </w:p>
    <w:p w:rsidR="002959E8" w:rsidRDefault="002959E8" w:rsidP="002959E8">
      <w:pPr>
        <w:spacing w:line="590" w:lineRule="exact"/>
        <w:ind w:firstLineChars="200" w:firstLine="632"/>
        <w:rPr>
          <w:rFonts w:ascii="Times New Roman" w:eastAsia="方正仿宋简体" w:hAnsi="Times New Roman"/>
          <w:bCs/>
          <w:sz w:val="32"/>
          <w:szCs w:val="32"/>
        </w:rPr>
      </w:pPr>
      <w:r>
        <w:rPr>
          <w:rFonts w:ascii="Times New Roman" w:eastAsia="方正仿宋简体" w:hAnsi="Times New Roman"/>
          <w:bCs/>
          <w:sz w:val="32"/>
          <w:szCs w:val="32"/>
        </w:rPr>
        <w:t xml:space="preserve"> </w:t>
      </w:r>
    </w:p>
    <w:p w:rsidR="00367D6D" w:rsidRPr="002959E8" w:rsidRDefault="00367D6D" w:rsidP="00367D6D"/>
    <w:sectPr w:rsidR="00367D6D" w:rsidRPr="002959E8" w:rsidSect="00C23A1B">
      <w:footerReference w:type="even" r:id="rId6"/>
      <w:footerReference w:type="default" r:id="rId7"/>
      <w:pgSz w:w="11906" w:h="16838" w:code="9"/>
      <w:pgMar w:top="2098" w:right="1474" w:bottom="1985" w:left="1588" w:header="851" w:footer="992" w:gutter="0"/>
      <w:pgNumType w:fmt="numberInDash" w:start="1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F4C" w:rsidRDefault="00017F4C" w:rsidP="00C23A1B">
      <w:r>
        <w:separator/>
      </w:r>
    </w:p>
  </w:endnote>
  <w:endnote w:type="continuationSeparator" w:id="0">
    <w:p w:rsidR="00017F4C" w:rsidRDefault="00017F4C" w:rsidP="00C2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1301532"/>
      <w:docPartObj>
        <w:docPartGallery w:val="Page Numbers (Bottom of Page)"/>
        <w:docPartUnique/>
      </w:docPartObj>
    </w:sdtPr>
    <w:sdtEndPr>
      <w:rPr>
        <w:sz w:val="32"/>
      </w:rPr>
    </w:sdtEndPr>
    <w:sdtContent>
      <w:p w:rsidR="00C23A1B" w:rsidRPr="00C23A1B" w:rsidRDefault="000348D3" w:rsidP="00C23A1B">
        <w:pPr>
          <w:pStyle w:val="a5"/>
          <w:rPr>
            <w:sz w:val="32"/>
          </w:rPr>
        </w:pPr>
        <w:r w:rsidRPr="00367D6D">
          <w:rPr>
            <w:rFonts w:ascii="方正仿宋简体" w:hint="eastAsia"/>
            <w:sz w:val="32"/>
          </w:rPr>
          <w:fldChar w:fldCharType="begin"/>
        </w:r>
        <w:r w:rsidR="00C23A1B" w:rsidRPr="00367D6D">
          <w:rPr>
            <w:rFonts w:ascii="方正仿宋简体" w:hint="eastAsia"/>
            <w:sz w:val="32"/>
          </w:rPr>
          <w:instrText>PAGE   \* MERGEFORMAT</w:instrText>
        </w:r>
        <w:r w:rsidRPr="00367D6D">
          <w:rPr>
            <w:rFonts w:ascii="方正仿宋简体" w:hint="eastAsia"/>
            <w:sz w:val="32"/>
          </w:rPr>
          <w:fldChar w:fldCharType="separate"/>
        </w:r>
        <w:r w:rsidR="00367D6D" w:rsidRPr="00367D6D">
          <w:rPr>
            <w:rFonts w:ascii="方正仿宋简体"/>
            <w:noProof/>
            <w:sz w:val="32"/>
            <w:lang w:val="zh-CN"/>
          </w:rPr>
          <w:t>-</w:t>
        </w:r>
        <w:r w:rsidR="00367D6D">
          <w:rPr>
            <w:rFonts w:ascii="方正仿宋简体"/>
            <w:noProof/>
            <w:sz w:val="32"/>
          </w:rPr>
          <w:t xml:space="preserve"> 2 -</w:t>
        </w:r>
        <w:r w:rsidRPr="00367D6D">
          <w:rPr>
            <w:rFonts w:ascii="方正仿宋简体" w:hint="eastAsia"/>
            <w:sz w:val="32"/>
          </w:rPr>
          <w:fldChar w:fldCharType="end"/>
        </w:r>
      </w:p>
    </w:sdtContent>
  </w:sdt>
  <w:p w:rsidR="00C23A1B" w:rsidRDefault="00C23A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方正仿宋简体" w:hint="eastAsia"/>
      </w:rPr>
      <w:id w:val="-54163373"/>
      <w:docPartObj>
        <w:docPartGallery w:val="Page Numbers (Bottom of Page)"/>
        <w:docPartUnique/>
      </w:docPartObj>
    </w:sdtPr>
    <w:sdtEndPr>
      <w:rPr>
        <w:sz w:val="32"/>
      </w:rPr>
    </w:sdtEndPr>
    <w:sdtContent>
      <w:p w:rsidR="00C23A1B" w:rsidRPr="00367D6D" w:rsidRDefault="000348D3">
        <w:pPr>
          <w:pStyle w:val="a5"/>
          <w:jc w:val="right"/>
          <w:rPr>
            <w:rFonts w:ascii="方正仿宋简体"/>
            <w:sz w:val="32"/>
          </w:rPr>
        </w:pPr>
        <w:r w:rsidRPr="00367D6D">
          <w:rPr>
            <w:rFonts w:ascii="方正仿宋简体" w:hint="eastAsia"/>
            <w:sz w:val="32"/>
          </w:rPr>
          <w:fldChar w:fldCharType="begin"/>
        </w:r>
        <w:r w:rsidR="00C23A1B" w:rsidRPr="00367D6D">
          <w:rPr>
            <w:rFonts w:ascii="方正仿宋简体" w:hint="eastAsia"/>
            <w:sz w:val="32"/>
          </w:rPr>
          <w:instrText>PAGE   \* MERGEFORMAT</w:instrText>
        </w:r>
        <w:r w:rsidRPr="00367D6D">
          <w:rPr>
            <w:rFonts w:ascii="方正仿宋简体" w:hint="eastAsia"/>
            <w:sz w:val="32"/>
          </w:rPr>
          <w:fldChar w:fldCharType="separate"/>
        </w:r>
        <w:r w:rsidR="00B32609" w:rsidRPr="00B32609">
          <w:rPr>
            <w:rFonts w:ascii="方正仿宋简体"/>
            <w:noProof/>
            <w:sz w:val="32"/>
            <w:szCs w:val="32"/>
          </w:rPr>
          <w:t>- 1 -</w:t>
        </w:r>
        <w:r w:rsidRPr="00367D6D">
          <w:rPr>
            <w:rFonts w:ascii="方正仿宋简体" w:hint="eastAsia"/>
            <w:sz w:val="32"/>
          </w:rPr>
          <w:fldChar w:fldCharType="end"/>
        </w:r>
      </w:p>
    </w:sdtContent>
  </w:sdt>
  <w:p w:rsidR="00C23A1B" w:rsidRDefault="00C23A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F4C" w:rsidRDefault="00017F4C" w:rsidP="00C23A1B">
      <w:r>
        <w:separator/>
      </w:r>
    </w:p>
  </w:footnote>
  <w:footnote w:type="continuationSeparator" w:id="0">
    <w:p w:rsidR="00017F4C" w:rsidRDefault="00017F4C" w:rsidP="00C23A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9E8"/>
    <w:rsid w:val="00017F4C"/>
    <w:rsid w:val="000348D3"/>
    <w:rsid w:val="001323A4"/>
    <w:rsid w:val="00206D93"/>
    <w:rsid w:val="002959E8"/>
    <w:rsid w:val="00367D6D"/>
    <w:rsid w:val="00494F2C"/>
    <w:rsid w:val="00604677"/>
    <w:rsid w:val="008B581A"/>
    <w:rsid w:val="0091606B"/>
    <w:rsid w:val="00AF1130"/>
    <w:rsid w:val="00B32609"/>
    <w:rsid w:val="00C23A1B"/>
    <w:rsid w:val="00CD6531"/>
    <w:rsid w:val="00E7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ED298E-9DFE-4AE3-8FAA-01132171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9E8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A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3A1B"/>
    <w:rPr>
      <w:rFonts w:eastAsia="方正仿宋简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3A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3A1B"/>
    <w:rPr>
      <w:rFonts w:eastAsia="方正仿宋简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6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2024-08-30T03:39:00Z</dcterms:created>
  <dcterms:modified xsi:type="dcterms:W3CDTF">2024-08-30T03:40:00Z</dcterms:modified>
</cp:coreProperties>
</file>