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 w:bidi="ar"/>
        </w:rPr>
        <w:t>附件</w:t>
      </w:r>
    </w:p>
    <w:p>
      <w:pPr>
        <w:pStyle w:val="9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theme="minorBidi"/>
          <w:kern w:val="2"/>
          <w:sz w:val="32"/>
          <w:szCs w:val="20"/>
        </w:rPr>
      </w:pPr>
      <w:r>
        <w:rPr>
          <w:rFonts w:hint="eastAsia" w:ascii="方正小标宋简体" w:hAnsi="方正小标宋简体" w:eastAsia="方正小标宋简体" w:cstheme="minorBidi"/>
          <w:kern w:val="2"/>
          <w:sz w:val="32"/>
          <w:szCs w:val="20"/>
        </w:rPr>
        <w:t>2022年中央引导地方科技发展资金项目</w:t>
      </w:r>
      <w:r>
        <w:rPr>
          <w:rFonts w:hint="eastAsia" w:ascii="方正小标宋简体" w:hAnsi="方正小标宋简体" w:eastAsia="方正小标宋简体"/>
          <w:sz w:val="32"/>
          <w:szCs w:val="20"/>
        </w:rPr>
        <w:t>验收清单</w:t>
      </w:r>
    </w:p>
    <w:tbl>
      <w:tblPr>
        <w:tblStyle w:val="10"/>
        <w:tblW w:w="95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09"/>
        <w:gridCol w:w="1389"/>
        <w:gridCol w:w="2148"/>
        <w:gridCol w:w="2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立项编号</w:t>
            </w:r>
          </w:p>
        </w:tc>
        <w:tc>
          <w:tcPr>
            <w:tcW w:w="2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项目申报单位</w:t>
            </w:r>
          </w:p>
        </w:tc>
        <w:tc>
          <w:tcPr>
            <w:tcW w:w="2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项目归口单位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instrText xml:space="preserve"> HYPERLINK "https://mianyang.tccxfw.com/public/apply/project/show/id/84ACDECC-481E-3389-BEE5-D07BC7895072" \t "/home/abc/Documents\\x/blank" </w:instrTex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</w:rPr>
              <w:t>复杂服役环境生命线工程关键节点灾变监测及防治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2022ZYDF0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振通检测股份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涪城区科学技术局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instrText xml:space="preserve"> HYPERLINK "https://mianyang.tccxfw.com/public/apply/project/show/id/60F0F185-25A0-0F10-BF34-1782AE23A361" \t "/home/abc/Documents\\x/blank" </w:instrTex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小型化X射线闪光放疗关键技术研究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2022ZYDF0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中国工程物理研究院应用电子学研究所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中国工程物理研究院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国产化质子治疗装置笔形束束流照射系统的研制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2022ZYDF0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中广核医疗科技（绵阳）有限公司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游仙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ascii="仿宋_GB2312" w:hAnsi="等线" w:eastAsia="仿宋_GB2312"/>
                <w:color w:val="000000"/>
                <w:szCs w:val="21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instrText xml:space="preserve"> HYPERLINK "https://mianyang.tccxfw.com/public/apply/project/show/id/A2B191F8-F771-0905-6EE5-6AAB9B13C874" \t "/home/abc/Documents\\x/blank" </w:instrTex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</w:rPr>
              <w:t>一种环保高能可控定向气爆人工震源的研制与产业化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2022ZYDF0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四川伟博震源科技有限公司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科技城新区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科学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创新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局</w:t>
            </w:r>
          </w:p>
        </w:tc>
      </w:tr>
    </w:tbl>
    <w:p>
      <w:pPr>
        <w:widowControl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NDY1N2Y5ZmQ1MDEwZTk3NmM3MzFmOTYyYjZjOTIifQ=="/>
  </w:docVars>
  <w:rsids>
    <w:rsidRoot w:val="0028747A"/>
    <w:rsid w:val="0002306D"/>
    <w:rsid w:val="000B61B8"/>
    <w:rsid w:val="00106985"/>
    <w:rsid w:val="001425B0"/>
    <w:rsid w:val="00194BBE"/>
    <w:rsid w:val="002044F7"/>
    <w:rsid w:val="002307B4"/>
    <w:rsid w:val="0028747A"/>
    <w:rsid w:val="00331F40"/>
    <w:rsid w:val="003667B0"/>
    <w:rsid w:val="00383481"/>
    <w:rsid w:val="00390DE6"/>
    <w:rsid w:val="003D2EC4"/>
    <w:rsid w:val="00434A82"/>
    <w:rsid w:val="00441CF9"/>
    <w:rsid w:val="0056537C"/>
    <w:rsid w:val="0057021B"/>
    <w:rsid w:val="005740B3"/>
    <w:rsid w:val="005F02BF"/>
    <w:rsid w:val="006E1598"/>
    <w:rsid w:val="007239C4"/>
    <w:rsid w:val="007C732F"/>
    <w:rsid w:val="007E7515"/>
    <w:rsid w:val="007F18DD"/>
    <w:rsid w:val="008803C9"/>
    <w:rsid w:val="0091459C"/>
    <w:rsid w:val="009F6C17"/>
    <w:rsid w:val="00A12A41"/>
    <w:rsid w:val="00A326CF"/>
    <w:rsid w:val="00A46144"/>
    <w:rsid w:val="00B62E4B"/>
    <w:rsid w:val="00BB0A58"/>
    <w:rsid w:val="00C42FDB"/>
    <w:rsid w:val="00C671E2"/>
    <w:rsid w:val="00D01225"/>
    <w:rsid w:val="00D46E25"/>
    <w:rsid w:val="00D74C54"/>
    <w:rsid w:val="00E31881"/>
    <w:rsid w:val="00E40F1E"/>
    <w:rsid w:val="00E422B3"/>
    <w:rsid w:val="00E74C8A"/>
    <w:rsid w:val="00E76A65"/>
    <w:rsid w:val="00E97E24"/>
    <w:rsid w:val="00EA565B"/>
    <w:rsid w:val="00EC0A05"/>
    <w:rsid w:val="00F016DB"/>
    <w:rsid w:val="00FF1A4F"/>
    <w:rsid w:val="07C37441"/>
    <w:rsid w:val="08F85810"/>
    <w:rsid w:val="0F8E2A2A"/>
    <w:rsid w:val="15EF2BA0"/>
    <w:rsid w:val="18624A54"/>
    <w:rsid w:val="1B9E3B7B"/>
    <w:rsid w:val="1CC51636"/>
    <w:rsid w:val="1E830638"/>
    <w:rsid w:val="25B14925"/>
    <w:rsid w:val="2D542766"/>
    <w:rsid w:val="32EE71B8"/>
    <w:rsid w:val="33F22CD8"/>
    <w:rsid w:val="38F1414A"/>
    <w:rsid w:val="3D141F11"/>
    <w:rsid w:val="3E6D7B2B"/>
    <w:rsid w:val="43E3619A"/>
    <w:rsid w:val="44176BB5"/>
    <w:rsid w:val="445B3189"/>
    <w:rsid w:val="4AE20F59"/>
    <w:rsid w:val="4E895077"/>
    <w:rsid w:val="54C618EB"/>
    <w:rsid w:val="55D55E82"/>
    <w:rsid w:val="630727DA"/>
    <w:rsid w:val="64B11C70"/>
    <w:rsid w:val="6655487D"/>
    <w:rsid w:val="6ED9F4C7"/>
    <w:rsid w:val="6F77E73E"/>
    <w:rsid w:val="726755B9"/>
    <w:rsid w:val="745148D6"/>
    <w:rsid w:val="749A14CC"/>
    <w:rsid w:val="768519E4"/>
    <w:rsid w:val="7BC938EC"/>
    <w:rsid w:val="7BF6216A"/>
    <w:rsid w:val="7E6671D0"/>
    <w:rsid w:val="D3E6C9D9"/>
    <w:rsid w:val="F86794F9"/>
    <w:rsid w:val="FEEF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iPriority="99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4"/>
    <w:basedOn w:val="1"/>
    <w:autoRedefine/>
    <w:unhideWhenUsed/>
    <w:qFormat/>
    <w:uiPriority w:val="99"/>
    <w:pPr>
      <w:ind w:left="100" w:leftChars="600" w:hanging="200" w:hangingChars="200"/>
      <w:contextualSpacing/>
    </w:p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  <w:rPr>
      <w:rFonts w:eastAsia="等线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3"/>
    <w:basedOn w:val="1"/>
    <w:next w:val="1"/>
    <w:autoRedefine/>
    <w:qFormat/>
    <w:uiPriority w:val="0"/>
    <w:pPr>
      <w:spacing w:after="120"/>
    </w:pPr>
    <w:rPr>
      <w:rFonts w:cs="Arial"/>
      <w:sz w:val="16"/>
      <w:szCs w:val="16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szCs w:val="21"/>
    </w:rPr>
  </w:style>
  <w:style w:type="character" w:customStyle="1" w:styleId="15">
    <w:name w:val="页眉 字符"/>
    <w:basedOn w:val="11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</Words>
  <Characters>2065</Characters>
  <Lines>17</Lines>
  <Paragraphs>4</Paragraphs>
  <TotalTime>11</TotalTime>
  <ScaleCrop>false</ScaleCrop>
  <LinksUpToDate>false</LinksUpToDate>
  <CharactersWithSpaces>2423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2024-06-20T16:34:00Z</dcterms:created>
  <dc:creator>Administrator</dc:creator>
  <cp:lastModifiedBy>Administrator</cp:lastModifiedBy>
  <cp:lastPrinted>2024-06-18T09:38:00Z</cp:lastPrinted>
  <dcterms:modified xsi:type="dcterms:W3CDTF">2024-07-15T01:52:18Z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D3CD950A6E92455C9410B3B24B1375B0_13</vt:lpwstr>
  </property>
</Properties>
</file>