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8CB83" w14:textId="77777777" w:rsidR="00990086" w:rsidRDefault="00000000">
      <w:pPr>
        <w:pStyle w:val="a7"/>
        <w:spacing w:before="0" w:beforeAutospacing="0" w:after="0" w:afterAutospacing="0" w:line="570" w:lineRule="exact"/>
        <w:rPr>
          <w:rFonts w:ascii="方正黑体简体" w:eastAsia="方正黑体简体" w:hAnsi="方正黑体简体" w:cs="方正黑体简体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t>附件1</w:t>
      </w:r>
    </w:p>
    <w:p w14:paraId="5484418C" w14:textId="77777777" w:rsidR="00990086" w:rsidRDefault="00990086">
      <w:pPr>
        <w:pStyle w:val="a7"/>
        <w:spacing w:before="0" w:beforeAutospacing="0" w:after="0" w:afterAutospacing="0" w:line="570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p w14:paraId="70D37358" w14:textId="77777777" w:rsidR="00990086" w:rsidRDefault="00000000">
      <w:pPr>
        <w:pStyle w:val="a7"/>
        <w:spacing w:before="0" w:beforeAutospacing="0" w:after="0" w:afterAutospacing="0" w:line="570" w:lineRule="exact"/>
        <w:jc w:val="center"/>
        <w:rPr>
          <w:rFonts w:ascii="Times New Roman" w:eastAsia="方正小标宋_GBK" w:hAnsi="Times New Roman"/>
          <w:spacing w:val="-11"/>
          <w:sz w:val="44"/>
          <w:szCs w:val="44"/>
        </w:rPr>
      </w:pPr>
      <w:r>
        <w:rPr>
          <w:rFonts w:ascii="Times New Roman" w:eastAsia="方正小标宋_GBK" w:hAnsi="Times New Roman"/>
          <w:sz w:val="44"/>
          <w:szCs w:val="44"/>
        </w:rPr>
        <w:t>四川省科学技术厅</w:t>
      </w:r>
      <w:r>
        <w:rPr>
          <w:rFonts w:ascii="Times New Roman" w:eastAsia="方正小标宋_GBK" w:hAnsi="Times New Roman"/>
          <w:spacing w:val="-11"/>
          <w:sz w:val="44"/>
          <w:szCs w:val="44"/>
        </w:rPr>
        <w:t>关于征集</w:t>
      </w:r>
    </w:p>
    <w:p w14:paraId="7AFCEEDA" w14:textId="77777777" w:rsidR="00990086" w:rsidRDefault="00000000">
      <w:pPr>
        <w:pStyle w:val="a7"/>
        <w:spacing w:before="0" w:beforeAutospacing="0" w:after="0" w:afterAutospacing="0" w:line="570" w:lineRule="exact"/>
        <w:jc w:val="center"/>
        <w:rPr>
          <w:rFonts w:ascii="Times New Roman" w:eastAsia="方正小标宋_GBK" w:hAnsi="Times New Roman"/>
          <w:spacing w:val="-11"/>
          <w:sz w:val="44"/>
          <w:szCs w:val="44"/>
        </w:rPr>
      </w:pPr>
      <w:r>
        <w:rPr>
          <w:rFonts w:ascii="Times New Roman" w:eastAsia="方正小标宋_GBK" w:hAnsi="Times New Roman"/>
          <w:spacing w:val="-11"/>
          <w:sz w:val="44"/>
          <w:szCs w:val="44"/>
        </w:rPr>
        <w:t>202</w:t>
      </w:r>
      <w:r>
        <w:rPr>
          <w:rFonts w:ascii="Times New Roman" w:eastAsia="方正小标宋_GBK" w:hAnsi="Times New Roman" w:hint="eastAsia"/>
          <w:spacing w:val="-11"/>
          <w:sz w:val="44"/>
          <w:szCs w:val="44"/>
        </w:rPr>
        <w:t>5</w:t>
      </w:r>
      <w:r>
        <w:rPr>
          <w:rFonts w:ascii="Times New Roman" w:eastAsia="方正小标宋_GBK" w:hAnsi="Times New Roman"/>
          <w:spacing w:val="-11"/>
          <w:sz w:val="44"/>
          <w:szCs w:val="44"/>
        </w:rPr>
        <w:t>年度软科学研究项目</w:t>
      </w:r>
      <w:r>
        <w:rPr>
          <w:rFonts w:ascii="Times New Roman" w:eastAsia="方正小标宋_GBK" w:hAnsi="Times New Roman" w:hint="eastAsia"/>
          <w:spacing w:val="-11"/>
          <w:sz w:val="44"/>
          <w:szCs w:val="44"/>
        </w:rPr>
        <w:t>指南建议</w:t>
      </w:r>
      <w:r>
        <w:rPr>
          <w:rFonts w:ascii="Times New Roman" w:eastAsia="方正小标宋_GBK" w:hAnsi="Times New Roman"/>
          <w:spacing w:val="-11"/>
          <w:sz w:val="44"/>
          <w:szCs w:val="44"/>
        </w:rPr>
        <w:t>的通知</w:t>
      </w:r>
    </w:p>
    <w:p w14:paraId="54641303" w14:textId="77777777" w:rsidR="00990086" w:rsidRDefault="00990086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</w:p>
    <w:p w14:paraId="1E3A30A2" w14:textId="77777777" w:rsidR="00990086" w:rsidRDefault="00000000">
      <w:pPr>
        <w:pStyle w:val="a7"/>
        <w:spacing w:before="0" w:beforeAutospacing="0" w:after="0" w:afterAutospacing="0" w:line="570" w:lineRule="exact"/>
        <w:jc w:val="both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省直有关部门，西部（成都）科学城管委会、绵阳科技城管委会</w:t>
      </w:r>
      <w:r>
        <w:rPr>
          <w:rFonts w:ascii="Times New Roman" w:eastAsia="方正仿宋简体" w:hAnsi="Times New Roman"/>
          <w:sz w:val="32"/>
          <w:szCs w:val="32"/>
        </w:rPr>
        <w:t>，各市（州）科技局</w:t>
      </w:r>
      <w:r>
        <w:rPr>
          <w:rFonts w:ascii="Times New Roman" w:eastAsia="方正仿宋简体" w:hAnsi="Times New Roman" w:hint="eastAsia"/>
          <w:sz w:val="32"/>
          <w:szCs w:val="32"/>
        </w:rPr>
        <w:t>，各有关单位</w:t>
      </w:r>
      <w:r>
        <w:rPr>
          <w:rFonts w:ascii="Times New Roman" w:eastAsia="方正仿宋简体" w:hAnsi="Times New Roman"/>
          <w:sz w:val="32"/>
          <w:szCs w:val="32"/>
        </w:rPr>
        <w:t>：</w:t>
      </w:r>
    </w:p>
    <w:p w14:paraId="396888D3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为发挥</w:t>
      </w:r>
      <w:r>
        <w:rPr>
          <w:rFonts w:ascii="Times New Roman" w:eastAsia="方正仿宋简体" w:hAnsi="Times New Roman" w:hint="eastAsia"/>
          <w:sz w:val="32"/>
          <w:szCs w:val="32"/>
        </w:rPr>
        <w:t>好</w:t>
      </w:r>
      <w:r>
        <w:rPr>
          <w:rFonts w:ascii="Times New Roman" w:eastAsia="方正仿宋简体" w:hAnsi="Times New Roman"/>
          <w:sz w:val="32"/>
          <w:szCs w:val="32"/>
        </w:rPr>
        <w:t>软科学研究对全省经济、社会和科技决策的支撑作用，充分吸纳各地、各有单位的意见和建议，现就公开征集</w:t>
      </w:r>
      <w:r>
        <w:rPr>
          <w:rFonts w:ascii="Times New Roman" w:eastAsia="方正仿宋简体" w:hAnsi="Times New Roman"/>
          <w:sz w:val="32"/>
          <w:szCs w:val="32"/>
        </w:rPr>
        <w:t>202</w:t>
      </w:r>
      <w:r>
        <w:rPr>
          <w:rFonts w:ascii="Times New Roman" w:eastAsia="方正仿宋简体" w:hAnsi="Times New Roman" w:hint="eastAsia"/>
          <w:sz w:val="32"/>
          <w:szCs w:val="32"/>
        </w:rPr>
        <w:t>5</w:t>
      </w:r>
      <w:r>
        <w:rPr>
          <w:rFonts w:ascii="Times New Roman" w:eastAsia="方正仿宋简体" w:hAnsi="Times New Roman"/>
          <w:sz w:val="32"/>
          <w:szCs w:val="32"/>
        </w:rPr>
        <w:t>年度软科学研究项目</w:t>
      </w:r>
      <w:r>
        <w:rPr>
          <w:rFonts w:ascii="Times New Roman" w:eastAsia="方正仿宋简体" w:hAnsi="Times New Roman" w:hint="eastAsia"/>
          <w:sz w:val="32"/>
          <w:szCs w:val="32"/>
        </w:rPr>
        <w:t>指南建议</w:t>
      </w:r>
      <w:r>
        <w:rPr>
          <w:rFonts w:ascii="Times New Roman" w:eastAsia="方正仿宋简体" w:hAnsi="Times New Roman"/>
          <w:sz w:val="32"/>
          <w:szCs w:val="32"/>
        </w:rPr>
        <w:t>的有关事项通知如下。</w:t>
      </w:r>
    </w:p>
    <w:p w14:paraId="7A55D58C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方正黑体简体" w:eastAsia="方正黑体简体" w:hAnsi="方正黑体简体" w:cs="方正黑体简体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t>一、软科学项目意义</w:t>
      </w:r>
    </w:p>
    <w:p w14:paraId="49EE6654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软科学研究是以实现决策科学化和管理现代化为宗旨，针对决策和管理实践中提出的复杂性、系统性课题，组织高校、院所、企业和</w:t>
      </w:r>
      <w:proofErr w:type="gramStart"/>
      <w:r>
        <w:rPr>
          <w:rFonts w:ascii="Times New Roman" w:eastAsia="方正仿宋简体" w:hAnsi="Times New Roman" w:hint="eastAsia"/>
          <w:sz w:val="32"/>
          <w:szCs w:val="32"/>
        </w:rPr>
        <w:t>科技智库等</w:t>
      </w:r>
      <w:proofErr w:type="gramEnd"/>
      <w:r>
        <w:rPr>
          <w:rFonts w:ascii="Times New Roman" w:eastAsia="方正仿宋简体" w:hAnsi="Times New Roman" w:hint="eastAsia"/>
          <w:sz w:val="32"/>
          <w:szCs w:val="32"/>
        </w:rPr>
        <w:t>开展研究，为经济、社会和科技决策提供科学的依据和支撑。</w:t>
      </w:r>
    </w:p>
    <w:p w14:paraId="59D871C4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方正黑体简体" w:eastAsia="方正黑体简体" w:hAnsi="方正黑体简体" w:cs="方正黑体简体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t>二、指南建议填报要求</w:t>
      </w:r>
    </w:p>
    <w:p w14:paraId="5F915075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1.</w:t>
      </w:r>
      <w:r>
        <w:rPr>
          <w:rFonts w:ascii="Times New Roman" w:eastAsia="方正仿宋简体" w:hAnsi="Times New Roman" w:hint="eastAsia"/>
          <w:sz w:val="32"/>
          <w:szCs w:val="32"/>
        </w:rPr>
        <w:t>成都科学城管委会、绵阳科技城管委会、各市（州）科技局重点围绕本地区党委、政府重点工作安排、科技创新工作重点任务，提出相关软科学研究指南建议，报送项目指南建议</w:t>
      </w:r>
      <w:r>
        <w:rPr>
          <w:rFonts w:ascii="Times New Roman" w:eastAsia="方正仿宋简体" w:hAnsi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hint="eastAsia"/>
          <w:sz w:val="32"/>
          <w:szCs w:val="32"/>
        </w:rPr>
        <w:t>项。</w:t>
      </w:r>
    </w:p>
    <w:p w14:paraId="64C873B1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2.</w:t>
      </w:r>
      <w:r>
        <w:rPr>
          <w:rFonts w:ascii="Times New Roman" w:eastAsia="方正仿宋简体" w:hAnsi="Times New Roman" w:hint="eastAsia"/>
          <w:sz w:val="32"/>
          <w:szCs w:val="32"/>
        </w:rPr>
        <w:t>省直有关部门、各有关单位重点围绕省委、省政府重点工作，组织报送涉及本行业领域创新发展相关的软科学研究指南建议，报送项目指南建议</w:t>
      </w:r>
      <w:r>
        <w:rPr>
          <w:rFonts w:ascii="Times New Roman" w:eastAsia="方正仿宋简体" w:hAnsi="Times New Roman" w:hint="eastAsia"/>
          <w:sz w:val="32"/>
          <w:szCs w:val="32"/>
        </w:rPr>
        <w:t>1</w:t>
      </w:r>
      <w:r>
        <w:rPr>
          <w:rFonts w:ascii="Times New Roman" w:eastAsia="方正仿宋简体" w:hAnsi="Times New Roman" w:hint="eastAsia"/>
          <w:sz w:val="32"/>
          <w:szCs w:val="32"/>
        </w:rPr>
        <w:t>项。</w:t>
      </w:r>
    </w:p>
    <w:p w14:paraId="790B294F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方正黑体简体" w:eastAsia="方正黑体简体" w:hAnsi="方正黑体简体" w:cs="方正黑体简体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lastRenderedPageBreak/>
        <w:t>三、指南报送要求</w:t>
      </w:r>
    </w:p>
    <w:p w14:paraId="3C3CBE00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请各单位按照项目指南建议征集参考模板如实填报相关信息，并</w:t>
      </w:r>
      <w:r>
        <w:rPr>
          <w:rFonts w:ascii="Times New Roman" w:eastAsia="方正仿宋简体" w:hAnsi="Times New Roman" w:hint="eastAsia"/>
          <w:spacing w:val="-6"/>
          <w:sz w:val="32"/>
          <w:szCs w:val="32"/>
        </w:rPr>
        <w:t>于</w:t>
      </w:r>
      <w:r>
        <w:rPr>
          <w:rFonts w:ascii="Times New Roman" w:eastAsia="方正仿宋简体" w:hAnsi="Times New Roman" w:hint="eastAsia"/>
          <w:spacing w:val="-6"/>
          <w:sz w:val="32"/>
          <w:szCs w:val="32"/>
        </w:rPr>
        <w:t>7</w:t>
      </w:r>
      <w:r>
        <w:rPr>
          <w:rFonts w:ascii="Times New Roman" w:eastAsia="方正仿宋简体" w:hAnsi="Times New Roman" w:hint="eastAsia"/>
          <w:spacing w:val="-6"/>
          <w:sz w:val="32"/>
          <w:szCs w:val="32"/>
        </w:rPr>
        <w:t>月</w:t>
      </w:r>
      <w:r>
        <w:rPr>
          <w:rFonts w:ascii="Times New Roman" w:eastAsia="方正仿宋简体" w:hAnsi="Times New Roman" w:hint="eastAsia"/>
          <w:spacing w:val="-6"/>
          <w:sz w:val="32"/>
          <w:szCs w:val="32"/>
        </w:rPr>
        <w:t>12</w:t>
      </w:r>
      <w:r>
        <w:rPr>
          <w:rFonts w:ascii="Times New Roman" w:eastAsia="方正仿宋简体" w:hAnsi="Times New Roman" w:hint="eastAsia"/>
          <w:spacing w:val="-6"/>
          <w:sz w:val="32"/>
          <w:szCs w:val="32"/>
        </w:rPr>
        <w:t>日（星期五）</w:t>
      </w:r>
      <w:r>
        <w:rPr>
          <w:rFonts w:ascii="Times New Roman" w:eastAsia="方正仿宋简体" w:hAnsi="Times New Roman" w:hint="eastAsia"/>
          <w:spacing w:val="-6"/>
          <w:sz w:val="32"/>
          <w:szCs w:val="32"/>
        </w:rPr>
        <w:t>18:00</w:t>
      </w:r>
      <w:r>
        <w:rPr>
          <w:rFonts w:ascii="Times New Roman" w:eastAsia="方正仿宋简体" w:hAnsi="Times New Roman" w:hint="eastAsia"/>
          <w:spacing w:val="-6"/>
          <w:sz w:val="32"/>
          <w:szCs w:val="32"/>
        </w:rPr>
        <w:t>前将加盖公章的扫描件及电子文档发送至邮箱。</w:t>
      </w:r>
    </w:p>
    <w:p w14:paraId="0151DB0C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方正黑体简体" w:eastAsia="方正黑体简体" w:hAnsi="方正黑体简体" w:cs="方正黑体简体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t>四、有关说明</w:t>
      </w:r>
    </w:p>
    <w:p w14:paraId="3C4D150E" w14:textId="77777777" w:rsidR="00990086" w:rsidRDefault="00000000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项目申报结束后，科技厅将结合省委、省政府重要部署及省委科技委重点工作，组织专家对本批次项目进行论证，对符合经济、社会、科技发展需求的项目给予重点支持。</w:t>
      </w:r>
    </w:p>
    <w:p w14:paraId="742D8EAE" w14:textId="77777777" w:rsidR="00990086" w:rsidRDefault="00990086">
      <w:pPr>
        <w:pStyle w:val="a7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</w:p>
    <w:p w14:paraId="12C7914A" w14:textId="77777777" w:rsidR="00990086" w:rsidRDefault="00000000">
      <w:pPr>
        <w:pStyle w:val="a7"/>
        <w:adjustRightInd w:val="0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联</w:t>
      </w:r>
      <w:r>
        <w:rPr>
          <w:rFonts w:ascii="Times New Roman" w:eastAsia="方正仿宋简体" w:hAnsi="Times New Roman"/>
          <w:sz w:val="32"/>
          <w:szCs w:val="32"/>
        </w:rPr>
        <w:t xml:space="preserve"> </w:t>
      </w:r>
      <w:r>
        <w:rPr>
          <w:rFonts w:ascii="Times New Roman" w:eastAsia="方正仿宋简体" w:hAnsi="Times New Roman"/>
          <w:sz w:val="32"/>
          <w:szCs w:val="32"/>
        </w:rPr>
        <w:t>系</w:t>
      </w:r>
      <w:r>
        <w:rPr>
          <w:rFonts w:ascii="Times New Roman" w:eastAsia="方正仿宋简体" w:hAnsi="Times New Roman"/>
          <w:sz w:val="32"/>
          <w:szCs w:val="32"/>
        </w:rPr>
        <w:t xml:space="preserve"> </w:t>
      </w:r>
      <w:r>
        <w:rPr>
          <w:rFonts w:ascii="Times New Roman" w:eastAsia="方正仿宋简体" w:hAnsi="Times New Roman"/>
          <w:sz w:val="32"/>
          <w:szCs w:val="32"/>
        </w:rPr>
        <w:t>人：科技厅</w:t>
      </w:r>
      <w:r>
        <w:rPr>
          <w:rFonts w:ascii="Times New Roman" w:eastAsia="方正仿宋简体" w:hAnsi="Times New Roman" w:hint="eastAsia"/>
          <w:sz w:val="32"/>
          <w:szCs w:val="32"/>
        </w:rPr>
        <w:t>规划</w:t>
      </w:r>
      <w:r>
        <w:rPr>
          <w:rFonts w:ascii="Times New Roman" w:eastAsia="方正仿宋简体" w:hAnsi="Times New Roman"/>
          <w:sz w:val="32"/>
          <w:szCs w:val="32"/>
        </w:rPr>
        <w:t>处</w:t>
      </w:r>
      <w:r>
        <w:rPr>
          <w:rFonts w:ascii="Times New Roman" w:eastAsia="方正仿宋简体" w:hAnsi="Times New Roman" w:hint="eastAsia"/>
          <w:sz w:val="32"/>
          <w:szCs w:val="32"/>
        </w:rPr>
        <w:t xml:space="preserve">  </w:t>
      </w:r>
      <w:r>
        <w:rPr>
          <w:rFonts w:ascii="Times New Roman" w:eastAsia="方正仿宋简体" w:hAnsi="Times New Roman" w:hint="eastAsia"/>
          <w:sz w:val="32"/>
          <w:szCs w:val="32"/>
        </w:rPr>
        <w:t>李长军</w:t>
      </w:r>
    </w:p>
    <w:p w14:paraId="0D1D82E7" w14:textId="77777777" w:rsidR="00990086" w:rsidRDefault="00000000">
      <w:pPr>
        <w:pStyle w:val="a7"/>
        <w:adjustRightInd w:val="0"/>
        <w:snapToGrid w:val="0"/>
        <w:spacing w:before="0" w:beforeAutospacing="0" w:after="0" w:afterAutospacing="0" w:line="570" w:lineRule="exact"/>
        <w:ind w:firstLineChars="200" w:firstLine="640"/>
        <w:jc w:val="both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联系电话：</w:t>
      </w:r>
      <w:r>
        <w:rPr>
          <w:rFonts w:ascii="Times New Roman" w:eastAsia="方正仿宋简体" w:hAnsi="Times New Roman" w:hint="eastAsia"/>
          <w:sz w:val="32"/>
          <w:szCs w:val="32"/>
        </w:rPr>
        <w:t>86668540</w:t>
      </w:r>
    </w:p>
    <w:p w14:paraId="4033822E" w14:textId="77777777" w:rsidR="00990086" w:rsidRDefault="00000000">
      <w:pPr>
        <w:pStyle w:val="a7"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proofErr w:type="gramStart"/>
      <w:r>
        <w:rPr>
          <w:rFonts w:ascii="Times New Roman" w:eastAsia="方正仿宋简体" w:hAnsi="Times New Roman"/>
          <w:sz w:val="32"/>
          <w:szCs w:val="32"/>
        </w:rPr>
        <w:t>邮</w:t>
      </w:r>
      <w:proofErr w:type="gramEnd"/>
      <w:r>
        <w:rPr>
          <w:rFonts w:ascii="Times New Roman" w:eastAsia="方正仿宋简体" w:hAnsi="Times New Roman"/>
          <w:sz w:val="32"/>
          <w:szCs w:val="32"/>
        </w:rPr>
        <w:t xml:space="preserve">    </w:t>
      </w:r>
      <w:r>
        <w:rPr>
          <w:rFonts w:ascii="Times New Roman" w:eastAsia="方正仿宋简体" w:hAnsi="Times New Roman"/>
          <w:sz w:val="32"/>
          <w:szCs w:val="32"/>
        </w:rPr>
        <w:t>箱：</w:t>
      </w:r>
      <w:r>
        <w:rPr>
          <w:rFonts w:ascii="Times New Roman" w:eastAsia="方正仿宋简体" w:hAnsi="Times New Roman"/>
          <w:sz w:val="32"/>
          <w:szCs w:val="32"/>
        </w:rPr>
        <w:fldChar w:fldCharType="begin"/>
      </w:r>
      <w:r>
        <w:rPr>
          <w:rFonts w:ascii="Times New Roman" w:eastAsia="方正仿宋简体" w:hAnsi="Times New Roman"/>
          <w:sz w:val="32"/>
          <w:szCs w:val="32"/>
        </w:rPr>
        <w:instrText xml:space="preserve"> HYPERLINK "mailto:854418473@qq.com" </w:instrText>
      </w:r>
      <w:r>
        <w:rPr>
          <w:rFonts w:ascii="Times New Roman" w:eastAsia="方正仿宋简体" w:hAnsi="Times New Roman"/>
          <w:sz w:val="32"/>
          <w:szCs w:val="32"/>
        </w:rPr>
      </w:r>
      <w:r>
        <w:rPr>
          <w:rFonts w:ascii="Times New Roman" w:eastAsia="方正仿宋简体" w:hAnsi="Times New Roman"/>
          <w:sz w:val="32"/>
          <w:szCs w:val="32"/>
        </w:rPr>
        <w:fldChar w:fldCharType="separate"/>
      </w:r>
      <w:r>
        <w:rPr>
          <w:rFonts w:ascii="Times New Roman" w:eastAsia="方正仿宋简体" w:hAnsi="Times New Roman" w:hint="eastAsia"/>
          <w:sz w:val="32"/>
          <w:szCs w:val="32"/>
        </w:rPr>
        <w:t>1123084065</w:t>
      </w:r>
      <w:r>
        <w:rPr>
          <w:rFonts w:ascii="Times New Roman" w:eastAsia="方正仿宋简体" w:hAnsi="Times New Roman"/>
          <w:sz w:val="32"/>
          <w:szCs w:val="32"/>
        </w:rPr>
        <w:t>@qq.com</w:t>
      </w:r>
    </w:p>
    <w:p w14:paraId="1315E346" w14:textId="77777777" w:rsidR="00990086" w:rsidRDefault="00990086">
      <w:pPr>
        <w:pStyle w:val="a7"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</w:p>
    <w:p w14:paraId="49BCAF9F" w14:textId="77777777" w:rsidR="00990086" w:rsidRDefault="00000000">
      <w:pPr>
        <w:pStyle w:val="a7"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附件：</w:t>
      </w:r>
      <w:r>
        <w:rPr>
          <w:rFonts w:ascii="Times New Roman" w:eastAsia="方正仿宋简体" w:hAnsi="Times New Roman" w:hint="eastAsia"/>
          <w:sz w:val="32"/>
          <w:szCs w:val="32"/>
        </w:rPr>
        <w:t>1.</w:t>
      </w:r>
      <w:r>
        <w:rPr>
          <w:rFonts w:ascii="Times New Roman" w:eastAsia="方正仿宋简体" w:hAnsi="Times New Roman" w:hint="eastAsia"/>
          <w:sz w:val="32"/>
          <w:szCs w:val="32"/>
        </w:rPr>
        <w:t>软科学研究项目研究方向</w:t>
      </w:r>
    </w:p>
    <w:p w14:paraId="66AA53A1" w14:textId="77777777" w:rsidR="00990086" w:rsidRDefault="00000000">
      <w:pPr>
        <w:pStyle w:val="a7"/>
        <w:adjustRightInd w:val="0"/>
        <w:snapToGrid w:val="0"/>
        <w:spacing w:before="0" w:beforeAutospacing="0" w:after="0" w:afterAutospacing="0" w:line="570" w:lineRule="exact"/>
        <w:ind w:firstLineChars="500" w:firstLine="1600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2.</w:t>
      </w:r>
      <w:r>
        <w:rPr>
          <w:rFonts w:ascii="Times New Roman" w:eastAsia="方正仿宋简体" w:hAnsi="Times New Roman" w:hint="eastAsia"/>
          <w:sz w:val="32"/>
          <w:szCs w:val="32"/>
        </w:rPr>
        <w:t>软科学研究项目指南建议征集参考模板</w:t>
      </w:r>
    </w:p>
    <w:p w14:paraId="2F5744C5" w14:textId="77777777" w:rsidR="00990086" w:rsidRDefault="00990086">
      <w:pPr>
        <w:pStyle w:val="a7"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</w:p>
    <w:p w14:paraId="41F60804" w14:textId="77777777" w:rsidR="00990086" w:rsidRDefault="00990086">
      <w:pPr>
        <w:pStyle w:val="a7"/>
        <w:adjustRightInd w:val="0"/>
        <w:snapToGrid w:val="0"/>
        <w:spacing w:before="0" w:beforeAutospacing="0" w:after="0" w:afterAutospacing="0" w:line="570" w:lineRule="exact"/>
        <w:ind w:firstLineChars="200" w:firstLine="640"/>
        <w:rPr>
          <w:rFonts w:ascii="Times New Roman" w:eastAsia="方正仿宋简体" w:hAnsi="Times New Roman"/>
          <w:sz w:val="32"/>
          <w:szCs w:val="32"/>
        </w:rPr>
      </w:pPr>
    </w:p>
    <w:p w14:paraId="169E621D" w14:textId="77777777" w:rsidR="00990086" w:rsidRDefault="00000000">
      <w:pPr>
        <w:pStyle w:val="a7"/>
        <w:adjustRightInd w:val="0"/>
        <w:snapToGrid w:val="0"/>
        <w:spacing w:before="0" w:beforeAutospacing="0" w:after="0" w:afterAutospacing="0" w:line="570" w:lineRule="exact"/>
        <w:ind w:rightChars="611" w:right="1283"/>
        <w:jc w:val="righ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四川省科学技术厅</w:t>
      </w:r>
    </w:p>
    <w:p w14:paraId="5526B226" w14:textId="77777777" w:rsidR="00990086" w:rsidRDefault="00000000">
      <w:pPr>
        <w:pStyle w:val="a7"/>
        <w:adjustRightInd w:val="0"/>
        <w:snapToGrid w:val="0"/>
        <w:spacing w:before="0" w:beforeAutospacing="0" w:after="0" w:afterAutospacing="0" w:line="570" w:lineRule="exact"/>
        <w:ind w:rightChars="611" w:right="1283"/>
        <w:jc w:val="righ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t>202</w:t>
      </w:r>
      <w:r>
        <w:rPr>
          <w:rFonts w:ascii="Times New Roman" w:eastAsia="方正仿宋简体" w:hAnsi="Times New Roman" w:hint="eastAsia"/>
          <w:sz w:val="32"/>
          <w:szCs w:val="32"/>
        </w:rPr>
        <w:t>4</w:t>
      </w:r>
      <w:r>
        <w:rPr>
          <w:rFonts w:ascii="Times New Roman" w:eastAsia="方正仿宋简体" w:hAnsi="Times New Roman"/>
          <w:sz w:val="32"/>
          <w:szCs w:val="32"/>
        </w:rPr>
        <w:t>年</w:t>
      </w:r>
      <w:r>
        <w:rPr>
          <w:rFonts w:ascii="Times New Roman" w:eastAsia="方正仿宋简体" w:hAnsi="Times New Roman" w:hint="eastAsia"/>
          <w:sz w:val="32"/>
          <w:szCs w:val="32"/>
        </w:rPr>
        <w:t>7</w:t>
      </w:r>
      <w:r>
        <w:rPr>
          <w:rFonts w:ascii="Times New Roman" w:eastAsia="方正仿宋简体" w:hAnsi="Times New Roman"/>
          <w:sz w:val="32"/>
          <w:szCs w:val="32"/>
        </w:rPr>
        <w:t>月</w:t>
      </w:r>
      <w:r>
        <w:rPr>
          <w:rFonts w:ascii="Times New Roman" w:eastAsia="方正仿宋简体" w:hAnsi="Times New Roman" w:hint="eastAsia"/>
          <w:sz w:val="32"/>
          <w:szCs w:val="32"/>
        </w:rPr>
        <w:t>8</w:t>
      </w:r>
      <w:r>
        <w:rPr>
          <w:rFonts w:ascii="Times New Roman" w:eastAsia="方正仿宋简体" w:hAnsi="Times New Roman"/>
          <w:sz w:val="32"/>
          <w:szCs w:val="32"/>
        </w:rPr>
        <w:t>日</w:t>
      </w:r>
    </w:p>
    <w:p w14:paraId="6B3EE7A9" w14:textId="1E66AA51" w:rsidR="00990086" w:rsidRDefault="00000000" w:rsidP="002A0E23">
      <w:pPr>
        <w:pStyle w:val="a7"/>
        <w:adjustRightInd w:val="0"/>
        <w:snapToGrid w:val="0"/>
        <w:spacing w:before="0" w:beforeAutospacing="0" w:after="0" w:afterAutospacing="0" w:line="57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Times New Roman" w:eastAsia="方正仿宋简体" w:hAnsi="Times New Roman"/>
          <w:sz w:val="32"/>
          <w:szCs w:val="32"/>
        </w:rPr>
        <w:fldChar w:fldCharType="end"/>
      </w:r>
    </w:p>
    <w:sectPr w:rsidR="00990086" w:rsidSect="002A0E2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088C5" w14:textId="77777777" w:rsidR="00854B4C" w:rsidRDefault="00854B4C">
      <w:r>
        <w:separator/>
      </w:r>
    </w:p>
  </w:endnote>
  <w:endnote w:type="continuationSeparator" w:id="0">
    <w:p w14:paraId="1D49D9D4" w14:textId="77777777" w:rsidR="00854B4C" w:rsidRDefault="0085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黑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61377" w14:textId="77777777" w:rsidR="00990086" w:rsidRDefault="00000000">
    <w:pPr>
      <w:pStyle w:val="a3"/>
    </w:pPr>
    <w:r>
      <w:pict w14:anchorId="0C938311"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7" type="#_x0000_t202" style="position:absolute;margin-left:92.8pt;margin-top:0;width:2in;height:2in;z-index:251659264;mso-wrap-style:none;mso-position-horizontal:outside;mso-position-horizontal-relative:margin;mso-width-relative:page;mso-height-relative:page" filled="f" stroked="f">
          <v:textbox style="mso-next-textbox:#文本框 1;mso-fit-shape-to-text:t" inset="0,0,0,0">
            <w:txbxContent>
              <w:p w14:paraId="1217E14B" w14:textId="77777777" w:rsidR="00990086" w:rsidRDefault="00000000">
                <w:pPr>
                  <w:pStyle w:val="a3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1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DA3BD" w14:textId="77777777" w:rsidR="00854B4C" w:rsidRDefault="00854B4C">
      <w:r>
        <w:separator/>
      </w:r>
    </w:p>
  </w:footnote>
  <w:footnote w:type="continuationSeparator" w:id="0">
    <w:p w14:paraId="6EDF527F" w14:textId="77777777" w:rsidR="00854B4C" w:rsidRDefault="00854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7A1"/>
    <w:rsid w:val="BD7FDE1A"/>
    <w:rsid w:val="DFCE6F72"/>
    <w:rsid w:val="F9BB7A72"/>
    <w:rsid w:val="00044623"/>
    <w:rsid w:val="00067B53"/>
    <w:rsid w:val="001058D6"/>
    <w:rsid w:val="001118FC"/>
    <w:rsid w:val="001C2522"/>
    <w:rsid w:val="001C31DE"/>
    <w:rsid w:val="002377BB"/>
    <w:rsid w:val="002458D6"/>
    <w:rsid w:val="002A0E23"/>
    <w:rsid w:val="002E5FC0"/>
    <w:rsid w:val="0031753B"/>
    <w:rsid w:val="003400CC"/>
    <w:rsid w:val="00383A60"/>
    <w:rsid w:val="00413030"/>
    <w:rsid w:val="00492ABE"/>
    <w:rsid w:val="004F066F"/>
    <w:rsid w:val="00521216"/>
    <w:rsid w:val="005241F3"/>
    <w:rsid w:val="005467A1"/>
    <w:rsid w:val="005A2BBF"/>
    <w:rsid w:val="00691971"/>
    <w:rsid w:val="006C3C62"/>
    <w:rsid w:val="006C5A7C"/>
    <w:rsid w:val="007742F7"/>
    <w:rsid w:val="0082530F"/>
    <w:rsid w:val="00854B4C"/>
    <w:rsid w:val="00874487"/>
    <w:rsid w:val="00902112"/>
    <w:rsid w:val="00946F2C"/>
    <w:rsid w:val="00990086"/>
    <w:rsid w:val="00A0590E"/>
    <w:rsid w:val="00A12168"/>
    <w:rsid w:val="00A66773"/>
    <w:rsid w:val="00AA2011"/>
    <w:rsid w:val="00B533D8"/>
    <w:rsid w:val="00B5393D"/>
    <w:rsid w:val="00B74F56"/>
    <w:rsid w:val="00B92745"/>
    <w:rsid w:val="00BB50E7"/>
    <w:rsid w:val="00BD79F5"/>
    <w:rsid w:val="00BE5EDB"/>
    <w:rsid w:val="00D02A91"/>
    <w:rsid w:val="00D3128D"/>
    <w:rsid w:val="00D3267B"/>
    <w:rsid w:val="00D52757"/>
    <w:rsid w:val="00DC7791"/>
    <w:rsid w:val="00EB07D8"/>
    <w:rsid w:val="00EC57DB"/>
    <w:rsid w:val="00F15154"/>
    <w:rsid w:val="00F26056"/>
    <w:rsid w:val="00F4189F"/>
    <w:rsid w:val="00F4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ABF346F"/>
  <w15:docId w15:val="{927DF15D-175B-4ECA-ABDE-FCD5E510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2A0E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SixthEditionOfficeOnline.xsl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774F91F-5A3D-4416-A6A8-2CA8A6A548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鑫 陶</dc:creator>
  <cp:lastModifiedBy>鑫 陶</cp:lastModifiedBy>
  <cp:revision>2</cp:revision>
  <dcterms:created xsi:type="dcterms:W3CDTF">2024-07-09T03:36:00Z</dcterms:created>
  <dcterms:modified xsi:type="dcterms:W3CDTF">2024-07-09T03:36:00Z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589F32EBF7503509CE02756660D74CAF_31</vt:lpwstr>
  </property>
  <property fmtid="{D5CDD505-2E9C-101B-9397-08002B2CF9AE}" pid="3" name="KSOProductBuildVer">
    <vt:lpwstr>2052-0.0.0.0</vt:lpwstr>
  </property>
</Properties>
</file>