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97E93">
      <w:pPr>
        <w:adjustRightInd w:val="0"/>
        <w:snapToGrid w:val="0"/>
        <w:jc w:val="left"/>
        <w:rPr>
          <w:rFonts w:eastAsia="方正黑体简体"/>
        </w:rPr>
      </w:pPr>
      <w:bookmarkStart w:id="0" w:name="_GoBack"/>
      <w:r>
        <w:rPr>
          <w:rFonts w:hint="eastAsia" w:eastAsia="方正黑体简体"/>
        </w:rPr>
        <w:t>附件1</w:t>
      </w:r>
    </w:p>
    <w:p w14:paraId="6027BB8E">
      <w:pPr>
        <w:adjustRightInd w:val="0"/>
        <w:snapToGrid w:val="0"/>
        <w:jc w:val="center"/>
        <w:rPr>
          <w:rFonts w:eastAsia="方正小标宋简体" w:cs="宋体"/>
          <w:kern w:val="0"/>
          <w:sz w:val="44"/>
          <w:szCs w:val="44"/>
        </w:rPr>
      </w:pPr>
      <w:r>
        <w:rPr>
          <w:rFonts w:hint="eastAsia" w:eastAsia="方正小标宋简体" w:cs="宋体"/>
          <w:kern w:val="0"/>
          <w:sz w:val="44"/>
          <w:szCs w:val="44"/>
        </w:rPr>
        <w:t>2024年第X季度“春苗”培育库</w:t>
      </w:r>
    </w:p>
    <w:p w14:paraId="0BF76BD4">
      <w:pPr>
        <w:adjustRightInd w:val="0"/>
        <w:snapToGrid w:val="0"/>
        <w:jc w:val="center"/>
        <w:rPr>
          <w:rFonts w:eastAsia="方正小标宋简体" w:cs="宋体"/>
          <w:kern w:val="0"/>
          <w:sz w:val="44"/>
          <w:szCs w:val="44"/>
        </w:rPr>
      </w:pPr>
      <w:r>
        <w:rPr>
          <w:rFonts w:hint="eastAsia" w:eastAsia="方正小标宋简体" w:cs="宋体"/>
          <w:kern w:val="0"/>
          <w:sz w:val="44"/>
          <w:szCs w:val="44"/>
        </w:rPr>
        <w:t>推荐入库企业统计表</w:t>
      </w:r>
    </w:p>
    <w:bookmarkEnd w:id="0"/>
    <w:p w14:paraId="4CCF2CEC">
      <w:pPr>
        <w:adjustRightInd w:val="0"/>
        <w:snapToGrid w:val="0"/>
        <w:jc w:val="left"/>
        <w:rPr>
          <w:rFonts w:eastAsia="方正楷体简体" w:cs="方正黑体_GBK"/>
        </w:rPr>
      </w:pPr>
      <w:r>
        <w:rPr>
          <w:rFonts w:hint="eastAsia" w:eastAsia="方正楷体简体" w:cs="方正黑体_GBK"/>
          <w:sz w:val="28"/>
          <w:szCs w:val="28"/>
        </w:rPr>
        <w:t>填报单位（盖章）：         联系人：      联系方式：</w:t>
      </w:r>
    </w:p>
    <w:tbl>
      <w:tblPr>
        <w:tblStyle w:val="5"/>
        <w:tblpPr w:leftFromText="180" w:rightFromText="180" w:vertAnchor="text" w:horzAnchor="margin" w:tblpY="133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14"/>
        <w:gridCol w:w="932"/>
        <w:gridCol w:w="1046"/>
        <w:gridCol w:w="1647"/>
        <w:gridCol w:w="1661"/>
        <w:gridCol w:w="1661"/>
      </w:tblGrid>
      <w:tr w14:paraId="775B6584">
        <w:trPr>
          <w:trHeight w:val="1046" w:hRule="atLeast"/>
        </w:trPr>
        <w:tc>
          <w:tcPr>
            <w:tcW w:w="244" w:type="pct"/>
            <w:vAlign w:val="center"/>
          </w:tcPr>
          <w:p w14:paraId="6229EFB6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658" w:type="pct"/>
            <w:vAlign w:val="center"/>
          </w:tcPr>
          <w:p w14:paraId="2EE88B80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551" w:type="pct"/>
            <w:vAlign w:val="center"/>
          </w:tcPr>
          <w:p w14:paraId="6CEFC680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拟申报库（成长库/种子库）</w:t>
            </w:r>
          </w:p>
        </w:tc>
        <w:tc>
          <w:tcPr>
            <w:tcW w:w="618" w:type="pct"/>
            <w:vAlign w:val="center"/>
          </w:tcPr>
          <w:p w14:paraId="7A240116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区（市）县</w:t>
            </w:r>
          </w:p>
        </w:tc>
        <w:tc>
          <w:tcPr>
            <w:tcW w:w="970" w:type="pct"/>
            <w:vAlign w:val="center"/>
          </w:tcPr>
          <w:p w14:paraId="2974626C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主营业务</w:t>
            </w:r>
          </w:p>
        </w:tc>
        <w:tc>
          <w:tcPr>
            <w:tcW w:w="978" w:type="pct"/>
            <w:vAlign w:val="center"/>
          </w:tcPr>
          <w:p w14:paraId="6594C88E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企业联系人</w:t>
            </w:r>
          </w:p>
        </w:tc>
        <w:tc>
          <w:tcPr>
            <w:tcW w:w="1668" w:type="dxa"/>
            <w:vAlign w:val="center"/>
          </w:tcPr>
          <w:p w14:paraId="71CD8018"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企业联系方式</w:t>
            </w:r>
          </w:p>
        </w:tc>
      </w:tr>
      <w:tr w14:paraId="1E375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44" w:type="pct"/>
            <w:vAlign w:val="center"/>
          </w:tcPr>
          <w:p w14:paraId="350E24DE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例</w:t>
            </w:r>
          </w:p>
        </w:tc>
        <w:tc>
          <w:tcPr>
            <w:tcW w:w="658" w:type="pct"/>
            <w:vAlign w:val="center"/>
          </w:tcPr>
          <w:p w14:paraId="18DCDC08">
            <w:pPr>
              <w:adjustRightInd w:val="0"/>
              <w:snapToGrid w:val="0"/>
              <w:jc w:val="center"/>
              <w:rPr>
                <w:rFonts w:hint="eastAsia" w:eastAsia="方正仿宋简体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xx</w:t>
            </w:r>
          </w:p>
        </w:tc>
        <w:tc>
          <w:tcPr>
            <w:tcW w:w="551" w:type="pct"/>
            <w:vAlign w:val="center"/>
          </w:tcPr>
          <w:p w14:paraId="5BA98589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种子库</w:t>
            </w:r>
          </w:p>
        </w:tc>
        <w:tc>
          <w:tcPr>
            <w:tcW w:w="618" w:type="pct"/>
            <w:vAlign w:val="center"/>
          </w:tcPr>
          <w:p w14:paraId="700653CB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高新</w:t>
            </w:r>
            <w:r>
              <w:rPr>
                <w:rFonts w:hint="eastAsia"/>
                <w:kern w:val="0"/>
                <w:sz w:val="24"/>
              </w:rPr>
              <w:t>区</w:t>
            </w:r>
          </w:p>
        </w:tc>
        <w:tc>
          <w:tcPr>
            <w:tcW w:w="970" w:type="pct"/>
            <w:vAlign w:val="center"/>
          </w:tcPr>
          <w:p w14:paraId="1BB965BD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  <w:lang w:val="zh-TW" w:eastAsia="zh-TW"/>
              </w:rPr>
              <w:t>天然气液化装置、全液体空气分离装置</w:t>
            </w:r>
          </w:p>
        </w:tc>
        <w:tc>
          <w:tcPr>
            <w:tcW w:w="978" w:type="pct"/>
            <w:vAlign w:val="center"/>
          </w:tcPr>
          <w:p w14:paraId="3BBA3436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张三</w:t>
            </w:r>
          </w:p>
        </w:tc>
        <w:tc>
          <w:tcPr>
            <w:tcW w:w="1668" w:type="dxa"/>
            <w:vAlign w:val="center"/>
          </w:tcPr>
          <w:p w14:paraId="2D60478F">
            <w:pPr>
              <w:adjustRightInd w:val="0"/>
              <w:snapToGrid w:val="0"/>
              <w:jc w:val="center"/>
              <w:rPr>
                <w:rFonts w:hint="eastAsia" w:eastAsia="方正仿宋简体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xxx</w:t>
            </w:r>
          </w:p>
        </w:tc>
      </w:tr>
      <w:tr w14:paraId="137B1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44" w:type="pct"/>
            <w:vAlign w:val="center"/>
          </w:tcPr>
          <w:p w14:paraId="2613A17E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 w14:paraId="307E8B75"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14:paraId="34F6B423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 w14:paraId="1B48A554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6CFEC860"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 w14:paraId="1DEC4B5C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 w14:paraId="7AAAAC26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  <w:tr w14:paraId="1E678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44" w:type="pct"/>
            <w:vAlign w:val="center"/>
          </w:tcPr>
          <w:p w14:paraId="4D1DA52D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 w14:paraId="0999831F"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14:paraId="6558C116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 w14:paraId="59370193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61B6E5EB"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 w14:paraId="0BD356DD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 w14:paraId="5D720A95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  <w:tr w14:paraId="1476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44" w:type="pct"/>
            <w:vAlign w:val="center"/>
          </w:tcPr>
          <w:p w14:paraId="29AC4F0C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 w14:paraId="2C96BF44"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14:paraId="20C67C81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 w14:paraId="0F6DB8D7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5FD34DDC"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 w14:paraId="18660282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 w14:paraId="0C8649E3"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</w:tbl>
    <w:p w14:paraId="7470B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6EFF6E3"/>
    <w:rsid w:val="B6EFF6E3"/>
    <w:rsid w:val="E6DFD495"/>
    <w:rsid w:val="F6AFE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2024-07-03T14:34:00Z</dcterms:created>
  <dc:creator>Halo</dc:creator>
  <cp:lastModifiedBy>Halo</cp:lastModifiedBy>
  <dcterms:modified xsi:type="dcterms:W3CDTF">2024-07-03T14:39:44Z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F7E021C67F67B94DFBF0846667B2A4EC_41</vt:lpwstr>
  </property>
</Properties>
</file>