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600" w:lineRule="exact"/>
        <w:jc w:val="both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3</w:t>
      </w:r>
    </w:p>
    <w:p>
      <w:pPr>
        <w:widowControl w:val="0"/>
        <w:spacing w:after="0" w:line="600" w:lineRule="exact"/>
        <w:jc w:val="both"/>
        <w:rPr>
          <w:rFonts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四川省制造业智能化改造数字化转型资源池供应商推荐汇总表</w:t>
      </w:r>
    </w:p>
    <w:p>
      <w:pPr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推荐单位</w:t>
      </w:r>
      <w:r>
        <w:rPr>
          <w:rFonts w:eastAsia="仿宋_GB2312"/>
          <w:sz w:val="28"/>
          <w:szCs w:val="28"/>
        </w:rPr>
        <w:t xml:space="preserve">（盖章）：                              </w:t>
      </w:r>
      <w:r>
        <w:rPr>
          <w:rFonts w:hint="eastAsia" w:eastAsia="仿宋_GB2312"/>
          <w:sz w:val="28"/>
          <w:szCs w:val="28"/>
        </w:rPr>
        <w:t xml:space="preserve">                </w:t>
      </w:r>
      <w:r>
        <w:rPr>
          <w:rFonts w:eastAsia="仿宋_GB2312"/>
          <w:sz w:val="28"/>
          <w:szCs w:val="28"/>
        </w:rPr>
        <w:t xml:space="preserve">  联系人及电话：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2240"/>
        <w:gridCol w:w="1787"/>
        <w:gridCol w:w="2510"/>
        <w:gridCol w:w="2447"/>
        <w:gridCol w:w="2152"/>
        <w:gridCol w:w="1129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8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79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申报单位名称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申报类型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产品/服务类型</w:t>
            </w:r>
          </w:p>
        </w:tc>
        <w:tc>
          <w:tcPr>
            <w:tcW w:w="86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产品/服务名称</w:t>
            </w:r>
          </w:p>
        </w:tc>
        <w:tc>
          <w:tcPr>
            <w:tcW w:w="75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主要服务行业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联系人</w:t>
            </w:r>
          </w:p>
        </w:tc>
        <w:tc>
          <w:tcPr>
            <w:tcW w:w="38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3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1</w:t>
            </w:r>
          </w:p>
        </w:tc>
        <w:tc>
          <w:tcPr>
            <w:tcW w:w="790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xx供应商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xx、xx</w:t>
            </w:r>
          </w:p>
        </w:tc>
        <w:tc>
          <w:tcPr>
            <w:tcW w:w="863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83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90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63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83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90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63" w:type="pct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vMerge w:val="continue"/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8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79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6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8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79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6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8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79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6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8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…</w:t>
            </w:r>
          </w:p>
        </w:tc>
        <w:tc>
          <w:tcPr>
            <w:tcW w:w="79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863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9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bCs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400" w:lineRule="exact"/>
        <w:ind w:firstLine="480" w:firstLineChars="200"/>
        <w:rPr>
          <w:rFonts w:hint="eastAsia" w:eastAsia="方正仿宋简体"/>
          <w:lang w:val="en-US" w:eastAsia="zh-CN"/>
        </w:rPr>
      </w:pPr>
      <w:r>
        <w:rPr>
          <w:rFonts w:eastAsia="仿宋_GB2312"/>
          <w:bCs/>
          <w:sz w:val="24"/>
          <w:szCs w:val="24"/>
        </w:rPr>
        <w:t>注：按推荐优先级排序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kYWU2ZDYzMDNlNzYwODk1MmNjYWQ4MDQwMDNlMWYifQ=="/>
  </w:docVars>
  <w:rsids>
    <w:rsidRoot w:val="00000000"/>
    <w:rsid w:val="1A520B5A"/>
    <w:rsid w:val="6FE5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24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2024-01-09T07:17:00Z</dcterms:created>
  <dc:creator>Dell</dc:creator>
  <cp:lastModifiedBy>XXXX</cp:lastModifiedBy>
  <dcterms:modified xsi:type="dcterms:W3CDTF">2024-01-09T08:27:46Z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8AEA75829C9B42339E5B997110A3378B_12</vt:lpwstr>
  </property>
</Properties>
</file>