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A6B" w:rsidRPr="00E10C1E" w:rsidRDefault="00213A6B" w:rsidP="00213A6B">
      <w:pPr>
        <w:adjustRightInd w:val="0"/>
        <w:snapToGrid w:val="0"/>
        <w:rPr>
          <w:rFonts w:eastAsia="方正黑体简体"/>
        </w:rPr>
      </w:pPr>
      <w:r w:rsidRPr="00E10C1E">
        <w:rPr>
          <w:rFonts w:eastAsia="方正黑体简体"/>
        </w:rPr>
        <w:t>附件</w:t>
      </w:r>
      <w:r w:rsidRPr="00E10C1E">
        <w:rPr>
          <w:rFonts w:eastAsia="方正黑体简体"/>
        </w:rPr>
        <w:t>1</w:t>
      </w:r>
    </w:p>
    <w:p w:rsidR="00213A6B" w:rsidRPr="00E10C1E" w:rsidRDefault="00213A6B" w:rsidP="00213A6B">
      <w:pPr>
        <w:tabs>
          <w:tab w:val="left" w:pos="3290"/>
        </w:tabs>
        <w:adjustRightInd w:val="0"/>
        <w:snapToGrid w:val="0"/>
        <w:jc w:val="center"/>
        <w:rPr>
          <w:rFonts w:eastAsia="方正黑体简体"/>
          <w:snapToGrid w:val="0"/>
          <w:kern w:val="0"/>
        </w:rPr>
      </w:pPr>
    </w:p>
    <w:p w:rsidR="00213A6B" w:rsidRPr="00E10C1E" w:rsidRDefault="00213A6B" w:rsidP="00213A6B">
      <w:pPr>
        <w:adjustRightInd w:val="0"/>
        <w:snapToGrid w:val="0"/>
        <w:jc w:val="center"/>
        <w:rPr>
          <w:rFonts w:eastAsia="方正小标宋简体"/>
          <w:sz w:val="44"/>
          <w:szCs w:val="44"/>
        </w:rPr>
      </w:pPr>
      <w:r w:rsidRPr="00E10C1E">
        <w:rPr>
          <w:rFonts w:eastAsia="方正小标宋简体"/>
          <w:sz w:val="44"/>
          <w:szCs w:val="44"/>
        </w:rPr>
        <w:t>成都工业精品评选认定方案（试行）</w:t>
      </w:r>
    </w:p>
    <w:p w:rsidR="00213A6B" w:rsidRPr="00E10C1E" w:rsidRDefault="00213A6B" w:rsidP="00213A6B">
      <w:pPr>
        <w:adjustRightInd w:val="0"/>
        <w:snapToGrid w:val="0"/>
        <w:jc w:val="center"/>
      </w:pPr>
    </w:p>
    <w:p w:rsidR="00213A6B" w:rsidRPr="00E10C1E" w:rsidRDefault="00213A6B" w:rsidP="00213A6B">
      <w:pPr>
        <w:adjustRightInd w:val="0"/>
        <w:snapToGrid w:val="0"/>
        <w:spacing w:line="300" w:lineRule="auto"/>
        <w:ind w:firstLineChars="200" w:firstLine="632"/>
      </w:pPr>
      <w:r w:rsidRPr="00E10C1E">
        <w:t>按照市委、市政府《关于坚定不移实施制造强市战略推进制造业高质量发展的意见》（成委发〔</w:t>
      </w:r>
      <w:r w:rsidRPr="00E10C1E">
        <w:t>2023</w:t>
      </w:r>
      <w:r w:rsidRPr="00E10C1E">
        <w:t>〕</w:t>
      </w:r>
      <w:r w:rsidRPr="00E10C1E">
        <w:t>5</w:t>
      </w:r>
      <w:r w:rsidRPr="00E10C1E">
        <w:t>号）、市政府《关于印发成都市支持制造业高质量发展若干政策措施的通知》（成府规〔</w:t>
      </w:r>
      <w:r w:rsidRPr="00E10C1E">
        <w:t>2023</w:t>
      </w:r>
      <w:r w:rsidRPr="00E10C1E">
        <w:t>〕</w:t>
      </w:r>
      <w:r w:rsidRPr="00E10C1E">
        <w:t>2</w:t>
      </w:r>
      <w:r w:rsidRPr="00E10C1E">
        <w:t>号）、市政府办公厅《关于印发成都市制造业创新驱动行动计划等</w:t>
      </w:r>
      <w:r w:rsidRPr="00E10C1E">
        <w:t>6</w:t>
      </w:r>
      <w:r w:rsidRPr="00E10C1E">
        <w:t>个行动计划的通知》（成办发〔</w:t>
      </w:r>
      <w:r w:rsidRPr="00E10C1E">
        <w:t>2023</w:t>
      </w:r>
      <w:r w:rsidRPr="00E10C1E">
        <w:t>〕</w:t>
      </w:r>
      <w:r w:rsidRPr="00E10C1E">
        <w:t>7</w:t>
      </w:r>
      <w:r w:rsidRPr="00E10C1E">
        <w:t>号）等文件精神，成都市经济和信息化局成都市新经济发展委员会（以下简称市经信局市新经济委）制定成都工业精品（以下简称工业精品）评选认定方案。</w:t>
      </w:r>
    </w:p>
    <w:p w:rsidR="00213A6B" w:rsidRPr="00E10C1E" w:rsidRDefault="00213A6B" w:rsidP="00213A6B">
      <w:pPr>
        <w:adjustRightInd w:val="0"/>
        <w:snapToGrid w:val="0"/>
        <w:spacing w:line="300" w:lineRule="auto"/>
        <w:ind w:firstLineChars="200" w:firstLine="632"/>
        <w:rPr>
          <w:rFonts w:eastAsia="方正黑体简体"/>
          <w:bCs/>
        </w:rPr>
      </w:pPr>
      <w:r w:rsidRPr="00E10C1E">
        <w:rPr>
          <w:rFonts w:eastAsia="方正黑体简体"/>
          <w:bCs/>
        </w:rPr>
        <w:t>一、评选范围及申报名额</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200" w:firstLine="632"/>
        <w:rPr>
          <w:rFonts w:ascii="Times New Roman" w:eastAsia="方正仿宋简体" w:hAnsi="Times New Roman" w:cs="Times New Roman"/>
          <w:b/>
        </w:rPr>
      </w:pPr>
      <w:r w:rsidRPr="00E10C1E">
        <w:rPr>
          <w:rFonts w:ascii="Times New Roman" w:eastAsia="方正仿宋简体" w:hAnsi="Times New Roman" w:cs="Times New Roman"/>
          <w:sz w:val="32"/>
          <w:szCs w:val="32"/>
        </w:rPr>
        <w:t>（一）制造业、软件（工业软件、基础软件、嵌入式软件、行业应用软件、新兴平台软件）和数字经济企业的产业化产品。</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200" w:firstLine="632"/>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（二）同一年度每个企业最多申报</w:t>
      </w:r>
      <w:r w:rsidRPr="00E10C1E">
        <w:rPr>
          <w:rFonts w:ascii="Times New Roman" w:eastAsia="方正仿宋简体" w:hAnsi="Times New Roman" w:cs="Times New Roman"/>
          <w:sz w:val="32"/>
          <w:szCs w:val="32"/>
        </w:rPr>
        <w:t>2</w:t>
      </w:r>
      <w:r w:rsidRPr="00E10C1E">
        <w:rPr>
          <w:rFonts w:ascii="Times New Roman" w:eastAsia="方正仿宋简体" w:hAnsi="Times New Roman" w:cs="Times New Roman"/>
          <w:sz w:val="32"/>
          <w:szCs w:val="32"/>
        </w:rPr>
        <w:t>项工业精品，属于同一集团公司（含全资、控股子公司或分公司）的产品指定一个主体企业申报。</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200" w:firstLine="632"/>
        <w:rPr>
          <w:rFonts w:ascii="Times New Roman" w:eastAsia="方正黑体简体" w:hAnsi="Times New Roman" w:cs="Times New Roman"/>
          <w:bCs/>
          <w:sz w:val="32"/>
          <w:szCs w:val="32"/>
        </w:rPr>
      </w:pPr>
      <w:r w:rsidRPr="00E10C1E">
        <w:rPr>
          <w:rFonts w:ascii="Times New Roman" w:eastAsia="方正黑体简体" w:hAnsi="Times New Roman" w:cs="Times New Roman"/>
          <w:bCs/>
          <w:sz w:val="32"/>
          <w:szCs w:val="32"/>
        </w:rPr>
        <w:t>二、评选基本条件</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200" w:firstLine="632"/>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（一）企业具有独立法人资格（整车企业成都分公司除外），在市域内有固定生产场地（软件、数字经济企业有固定办公场地），年主营业务收入</w:t>
      </w:r>
      <w:r w:rsidRPr="00E10C1E">
        <w:rPr>
          <w:rFonts w:ascii="Times New Roman" w:eastAsia="方正仿宋简体" w:hAnsi="Times New Roman" w:cs="Times New Roman"/>
          <w:sz w:val="32"/>
          <w:szCs w:val="32"/>
        </w:rPr>
        <w:t>3000</w:t>
      </w:r>
      <w:r w:rsidRPr="00E10C1E">
        <w:rPr>
          <w:rFonts w:ascii="Times New Roman" w:eastAsia="方正仿宋简体" w:hAnsi="Times New Roman" w:cs="Times New Roman"/>
          <w:sz w:val="32"/>
          <w:szCs w:val="32"/>
        </w:rPr>
        <w:t>万元（软件类企业</w:t>
      </w:r>
      <w:r w:rsidRPr="00E10C1E">
        <w:rPr>
          <w:rFonts w:ascii="Times New Roman" w:eastAsia="方正仿宋简体" w:hAnsi="Times New Roman" w:cs="Times New Roman"/>
          <w:sz w:val="32"/>
          <w:szCs w:val="32"/>
        </w:rPr>
        <w:t>2000</w:t>
      </w:r>
      <w:r w:rsidRPr="00E10C1E">
        <w:rPr>
          <w:rFonts w:ascii="Times New Roman" w:eastAsia="方正仿宋简体" w:hAnsi="Times New Roman" w:cs="Times New Roman"/>
          <w:sz w:val="32"/>
          <w:szCs w:val="32"/>
        </w:rPr>
        <w:t>万元）以上，有依</w:t>
      </w:r>
      <w:r w:rsidRPr="00E10C1E">
        <w:rPr>
          <w:rFonts w:ascii="Times New Roman" w:eastAsia="方正仿宋简体" w:hAnsi="Times New Roman" w:cs="Times New Roman"/>
          <w:sz w:val="32"/>
          <w:szCs w:val="32"/>
        </w:rPr>
        <w:lastRenderedPageBreak/>
        <w:t>法缴纳税收和社会保障资金的良好记录。</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200" w:firstLine="632"/>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（二）企业拥有申报产品的知识产权或专有技术权，或获得开发权，或获得该产品的使用授权。</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200" w:firstLine="632"/>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（三）产品须符合国家质量、安全、能耗、环保等标准和要求，中国合格评定国家认可委员会（</w:t>
      </w:r>
      <w:r w:rsidRPr="00E10C1E">
        <w:rPr>
          <w:rFonts w:ascii="Times New Roman" w:eastAsia="方正仿宋简体" w:hAnsi="Times New Roman" w:cs="Times New Roman"/>
          <w:sz w:val="32"/>
          <w:szCs w:val="32"/>
        </w:rPr>
        <w:t>CNAS</w:t>
      </w:r>
      <w:r w:rsidRPr="00E10C1E">
        <w:rPr>
          <w:rFonts w:ascii="Times New Roman" w:eastAsia="方正仿宋简体" w:hAnsi="Times New Roman" w:cs="Times New Roman"/>
          <w:sz w:val="32"/>
          <w:szCs w:val="32"/>
        </w:rPr>
        <w:t>）或国际实验室认可合作组织（</w:t>
      </w:r>
      <w:r w:rsidRPr="00E10C1E">
        <w:rPr>
          <w:rFonts w:ascii="Times New Roman" w:eastAsia="方正仿宋简体" w:hAnsi="Times New Roman" w:cs="Times New Roman"/>
          <w:sz w:val="32"/>
          <w:szCs w:val="32"/>
        </w:rPr>
        <w:t>ILAC</w:t>
      </w:r>
      <w:r w:rsidRPr="00E10C1E">
        <w:rPr>
          <w:rFonts w:ascii="Times New Roman" w:eastAsia="方正仿宋简体" w:hAnsi="Times New Roman" w:cs="Times New Roman"/>
          <w:sz w:val="32"/>
          <w:szCs w:val="32"/>
        </w:rPr>
        <w:t>）正式成员出具的产品检验、检测、测试报告。属于强制、特殊行业的企业需提供特殊行业生产许可证、强制性产品认证证书或准入证明。</w:t>
      </w:r>
      <w:r w:rsidRPr="00E10C1E">
        <w:rPr>
          <w:rFonts w:ascii="Times New Roman" w:eastAsia="方正仿宋简体" w:hAnsi="Times New Roman" w:cs="Times New Roman"/>
          <w:sz w:val="32"/>
          <w:szCs w:val="32"/>
        </w:rPr>
        <w:t xml:space="preserve"> </w:t>
      </w:r>
    </w:p>
    <w:p w:rsidR="00213A6B" w:rsidRPr="00E10C1E" w:rsidRDefault="00213A6B" w:rsidP="00213A6B">
      <w:pPr>
        <w:adjustRightInd w:val="0"/>
        <w:snapToGrid w:val="0"/>
        <w:spacing w:line="300" w:lineRule="auto"/>
        <w:ind w:firstLineChars="200" w:firstLine="632"/>
        <w:rPr>
          <w:rFonts w:eastAsia="方正黑体简体"/>
          <w:bCs/>
        </w:rPr>
      </w:pPr>
      <w:r w:rsidRPr="00E10C1E">
        <w:rPr>
          <w:rFonts w:eastAsia="方正黑体简体"/>
          <w:bCs/>
        </w:rPr>
        <w:t>三、属于下列情形之一的，不得申报</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200" w:firstLine="632"/>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（一）属于《产业结构调整指导目录（</w:t>
      </w:r>
      <w:r w:rsidRPr="00E10C1E">
        <w:rPr>
          <w:rFonts w:ascii="Times New Roman" w:eastAsia="方正仿宋简体" w:hAnsi="Times New Roman" w:cs="Times New Roman"/>
          <w:sz w:val="32"/>
          <w:szCs w:val="32"/>
        </w:rPr>
        <w:t>2019</w:t>
      </w:r>
      <w:r w:rsidRPr="00E10C1E">
        <w:rPr>
          <w:rFonts w:ascii="Times New Roman" w:eastAsia="方正仿宋简体" w:hAnsi="Times New Roman" w:cs="Times New Roman"/>
          <w:sz w:val="32"/>
          <w:szCs w:val="32"/>
        </w:rPr>
        <w:t>年本）》（国家发展改革委</w:t>
      </w:r>
      <w:r w:rsidRPr="00E10C1E">
        <w:rPr>
          <w:rFonts w:ascii="Times New Roman" w:eastAsia="方正仿宋简体" w:hAnsi="Times New Roman" w:cs="Times New Roman"/>
          <w:sz w:val="32"/>
          <w:szCs w:val="32"/>
        </w:rPr>
        <w:t>2019</w:t>
      </w:r>
      <w:r w:rsidRPr="00E10C1E">
        <w:rPr>
          <w:rFonts w:ascii="Times New Roman" w:eastAsia="方正仿宋简体" w:hAnsi="Times New Roman" w:cs="Times New Roman"/>
          <w:sz w:val="32"/>
          <w:szCs w:val="32"/>
        </w:rPr>
        <w:t>年第</w:t>
      </w:r>
      <w:r w:rsidRPr="00E10C1E">
        <w:rPr>
          <w:rFonts w:ascii="Times New Roman" w:eastAsia="方正仿宋简体" w:hAnsi="Times New Roman" w:cs="Times New Roman"/>
          <w:sz w:val="32"/>
          <w:szCs w:val="32"/>
        </w:rPr>
        <w:t>29</w:t>
      </w:r>
      <w:r w:rsidRPr="00E10C1E">
        <w:rPr>
          <w:rFonts w:ascii="Times New Roman" w:eastAsia="方正仿宋简体" w:hAnsi="Times New Roman" w:cs="Times New Roman"/>
          <w:sz w:val="32"/>
          <w:szCs w:val="32"/>
        </w:rPr>
        <w:t>号令）限制类或淘汰类。</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200" w:firstLine="632"/>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（二）使用无知识产权的国（境）外商标的产品，或假冒伪劣、侵犯知识产权、存在知识产权争议或纠纷的产品（被他人侵犯其知识产权的情形除外）。</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200" w:firstLine="632"/>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（三）上一年度企业未按照规定时间完成企业年报报告并公示，或环境信用评价结果被评为环保不良企业的企业。</w:t>
      </w:r>
    </w:p>
    <w:p w:rsidR="00213A6B" w:rsidRPr="00E10C1E" w:rsidRDefault="00213A6B" w:rsidP="00213A6B">
      <w:pPr>
        <w:adjustRightInd w:val="0"/>
        <w:snapToGrid w:val="0"/>
        <w:spacing w:line="300" w:lineRule="auto"/>
        <w:ind w:firstLineChars="200" w:firstLine="632"/>
      </w:pPr>
      <w:r w:rsidRPr="00E10C1E">
        <w:t>（四）两年内，有出口产品质量检验不合格经历、出口产品因质量问题遭到退运的产品；或经查证属实有质量监督抽查不合格记录、因重大质量投诉发生索赔事件的产品。</w:t>
      </w:r>
    </w:p>
    <w:p w:rsidR="00213A6B" w:rsidRPr="00E10C1E" w:rsidRDefault="00213A6B" w:rsidP="00213A6B">
      <w:pPr>
        <w:adjustRightInd w:val="0"/>
        <w:snapToGrid w:val="0"/>
        <w:spacing w:line="300" w:lineRule="auto"/>
        <w:ind w:firstLineChars="200" w:firstLine="632"/>
      </w:pPr>
      <w:r w:rsidRPr="00E10C1E">
        <w:t>（五）两年内，发生重大质量事故的企业，或被列入</w:t>
      </w:r>
      <w:r w:rsidRPr="00B06F7E">
        <w:rPr>
          <w:rFonts w:ascii="方正仿宋简体" w:hint="eastAsia"/>
        </w:rPr>
        <w:t>“</w:t>
      </w:r>
      <w:r w:rsidRPr="00E10C1E">
        <w:t>信用中国</w:t>
      </w:r>
      <w:r w:rsidRPr="00B06F7E">
        <w:rPr>
          <w:rFonts w:ascii="方正仿宋简体" w:hint="eastAsia"/>
        </w:rPr>
        <w:t>”</w:t>
      </w:r>
      <w:r w:rsidRPr="00E10C1E">
        <w:t>失信惩戒对象、经营异常名录、严重违法失信名单、严重失信主体名单、安全生产不良记录</w:t>
      </w:r>
      <w:r w:rsidRPr="00B06F7E">
        <w:rPr>
          <w:rFonts w:ascii="方正仿宋简体" w:hint="eastAsia"/>
        </w:rPr>
        <w:t>“</w:t>
      </w:r>
      <w:r w:rsidRPr="00E10C1E">
        <w:t>黑名单</w:t>
      </w:r>
      <w:r w:rsidRPr="00B06F7E">
        <w:rPr>
          <w:rFonts w:ascii="方正仿宋简体" w:hint="eastAsia"/>
        </w:rPr>
        <w:t>”</w:t>
      </w:r>
      <w:r w:rsidRPr="00E10C1E">
        <w:t>的企业。</w:t>
      </w:r>
    </w:p>
    <w:p w:rsidR="00213A6B" w:rsidRPr="00E10C1E" w:rsidRDefault="00213A6B" w:rsidP="00213A6B">
      <w:pPr>
        <w:adjustRightInd w:val="0"/>
        <w:snapToGrid w:val="0"/>
        <w:spacing w:line="300" w:lineRule="auto"/>
        <w:ind w:firstLineChars="200" w:firstLine="632"/>
      </w:pPr>
      <w:r w:rsidRPr="00E10C1E">
        <w:lastRenderedPageBreak/>
        <w:t>（六）两年内，存在偷税漏税违法违规行为的企业，或发生重大安全（含网络安全、数据安全、安全保密）事故、</w:t>
      </w:r>
      <w:r w:rsidRPr="00E10C1E">
        <w:t>Ⅳ</w:t>
      </w:r>
      <w:r w:rsidRPr="00E10C1E">
        <w:t>级（一般）及以上突发环境污染事件的企业。</w:t>
      </w:r>
    </w:p>
    <w:p w:rsidR="00213A6B" w:rsidRPr="00E10C1E" w:rsidRDefault="00213A6B" w:rsidP="00213A6B">
      <w:pPr>
        <w:adjustRightInd w:val="0"/>
        <w:snapToGrid w:val="0"/>
        <w:spacing w:line="300" w:lineRule="auto"/>
        <w:ind w:firstLineChars="200" w:firstLine="632"/>
        <w:rPr>
          <w:rFonts w:eastAsia="方正黑体简体"/>
          <w:bCs/>
        </w:rPr>
      </w:pPr>
      <w:r w:rsidRPr="00E10C1E">
        <w:rPr>
          <w:rFonts w:eastAsia="方正黑体简体"/>
          <w:bCs/>
        </w:rPr>
        <w:t>四、工业精品评价指标体系</w:t>
      </w:r>
    </w:p>
    <w:p w:rsidR="00213A6B" w:rsidRPr="00E10C1E" w:rsidRDefault="00213A6B" w:rsidP="00213A6B">
      <w:pPr>
        <w:adjustRightInd w:val="0"/>
        <w:snapToGrid w:val="0"/>
        <w:spacing w:line="300" w:lineRule="auto"/>
        <w:ind w:firstLineChars="200" w:firstLine="632"/>
        <w:rPr>
          <w:bCs/>
        </w:rPr>
      </w:pPr>
      <w:r w:rsidRPr="00E10C1E">
        <w:t>详见附件</w:t>
      </w:r>
      <w:r w:rsidRPr="00E10C1E">
        <w:t>1</w:t>
      </w:r>
      <w:r w:rsidRPr="00E10C1E">
        <w:t>、附件</w:t>
      </w:r>
      <w:r w:rsidRPr="00E10C1E">
        <w:t>2</w:t>
      </w:r>
      <w:r w:rsidRPr="00E10C1E">
        <w:t>。</w:t>
      </w:r>
    </w:p>
    <w:p w:rsidR="00213A6B" w:rsidRPr="00E10C1E" w:rsidRDefault="00213A6B" w:rsidP="00213A6B">
      <w:pPr>
        <w:adjustRightInd w:val="0"/>
        <w:snapToGrid w:val="0"/>
        <w:spacing w:line="300" w:lineRule="auto"/>
        <w:ind w:firstLineChars="200" w:firstLine="632"/>
        <w:rPr>
          <w:rFonts w:eastAsia="方正黑体简体"/>
          <w:bCs/>
        </w:rPr>
      </w:pPr>
      <w:r w:rsidRPr="00E10C1E">
        <w:rPr>
          <w:rFonts w:eastAsia="方正黑体简体"/>
          <w:bCs/>
        </w:rPr>
        <w:t>五、申报、评审及发布程序</w:t>
      </w:r>
    </w:p>
    <w:p w:rsidR="00213A6B" w:rsidRPr="00E10C1E" w:rsidRDefault="00213A6B" w:rsidP="00213A6B">
      <w:pPr>
        <w:adjustRightInd w:val="0"/>
        <w:snapToGrid w:val="0"/>
        <w:spacing w:line="300" w:lineRule="auto"/>
        <w:ind w:firstLineChars="200" w:firstLine="632"/>
      </w:pPr>
      <w:r w:rsidRPr="00E10C1E">
        <w:rPr>
          <w:rFonts w:eastAsia="方正楷体简体"/>
        </w:rPr>
        <w:t>（一）自愿申报。</w:t>
      </w:r>
      <w:r w:rsidRPr="00E10C1E">
        <w:t>市经信局市新经济委发布工业精品申报通知，明确认定工作具体要求。企业按照自愿申报原则，向所在区（市）县工业和信息化主管部门提出认定申请。其中，国防工业相关产品提交脱密脱敏纸质材料。</w:t>
      </w:r>
    </w:p>
    <w:p w:rsidR="00213A6B" w:rsidRPr="00E10C1E" w:rsidRDefault="00213A6B" w:rsidP="00213A6B">
      <w:pPr>
        <w:shd w:val="clear" w:color="auto" w:fill="FFFFFF"/>
        <w:adjustRightInd w:val="0"/>
        <w:snapToGrid w:val="0"/>
        <w:spacing w:line="300" w:lineRule="auto"/>
        <w:ind w:firstLineChars="200" w:firstLine="632"/>
      </w:pPr>
      <w:r w:rsidRPr="00E10C1E">
        <w:rPr>
          <w:rFonts w:eastAsia="方正楷体简体"/>
        </w:rPr>
        <w:t>（二）初审推荐。</w:t>
      </w:r>
      <w:r w:rsidRPr="00E10C1E">
        <w:t>各区（市）县工业和信息化主管部门初审申报企业、产品的资格条件及申报材料完备性，现场核查企业和产品真实性情况；对企业申报材料复印、上传不清晰或内容不完整的，不予认定通过；对符合申报条件的企业和产品推荐报送市经信局市新经济委。</w:t>
      </w:r>
    </w:p>
    <w:p w:rsidR="00213A6B" w:rsidRPr="00E10C1E" w:rsidRDefault="00213A6B" w:rsidP="00213A6B">
      <w:pPr>
        <w:shd w:val="clear" w:color="auto" w:fill="FFFFFF"/>
        <w:adjustRightInd w:val="0"/>
        <w:snapToGrid w:val="0"/>
        <w:spacing w:line="300" w:lineRule="auto"/>
        <w:ind w:firstLineChars="200" w:firstLine="632"/>
      </w:pPr>
      <w:r w:rsidRPr="00E10C1E">
        <w:rPr>
          <w:rFonts w:eastAsia="方正楷体简体"/>
        </w:rPr>
        <w:t>（三）处室审查。</w:t>
      </w:r>
      <w:r w:rsidRPr="00E10C1E">
        <w:t>市经信局市新经济委相关处室对推荐企业和产品的相关参评资格条件及申报材料，提出审查意见。</w:t>
      </w:r>
    </w:p>
    <w:p w:rsidR="00213A6B" w:rsidRPr="00E10C1E" w:rsidRDefault="00213A6B" w:rsidP="00213A6B">
      <w:pPr>
        <w:shd w:val="clear" w:color="auto" w:fill="FFFFFF"/>
        <w:adjustRightInd w:val="0"/>
        <w:snapToGrid w:val="0"/>
        <w:spacing w:line="300" w:lineRule="auto"/>
        <w:ind w:firstLineChars="200" w:firstLine="632"/>
      </w:pPr>
      <w:r w:rsidRPr="00E10C1E">
        <w:rPr>
          <w:rFonts w:eastAsia="方正楷体简体"/>
        </w:rPr>
        <w:t>（四）部门核查。</w:t>
      </w:r>
      <w:r w:rsidRPr="00E10C1E">
        <w:t>市经信局市新经济委征求科技、生态环境、应急、市场监管、税务、海关等部门对申报企业或产品的核查意见，并作为专家评审工作的计（扣）分依据。</w:t>
      </w:r>
    </w:p>
    <w:p w:rsidR="00213A6B" w:rsidRPr="00E10C1E" w:rsidRDefault="00213A6B" w:rsidP="00213A6B">
      <w:pPr>
        <w:adjustRightInd w:val="0"/>
        <w:snapToGrid w:val="0"/>
        <w:spacing w:line="300" w:lineRule="auto"/>
        <w:ind w:firstLineChars="200" w:firstLine="632"/>
      </w:pPr>
      <w:r w:rsidRPr="00E10C1E">
        <w:rPr>
          <w:rFonts w:eastAsia="方正楷体简体"/>
        </w:rPr>
        <w:t>（五）专家评审。</w:t>
      </w:r>
      <w:r w:rsidRPr="00E10C1E">
        <w:t>市经信局市新经济委组织相关行业、财务、法律等专家召开评审会议并对申报产品评分。</w:t>
      </w:r>
      <w:r w:rsidRPr="00E10C1E">
        <w:t>60</w:t>
      </w:r>
      <w:r w:rsidRPr="00E10C1E">
        <w:t>分以上产品纳入</w:t>
      </w:r>
      <w:r w:rsidRPr="00E10C1E">
        <w:lastRenderedPageBreak/>
        <w:t>工业精品遴选范围，评审小组结合最终评审得分及年度工业精品评定名额，综合选取排名靠前的产品纳入工业精品建议名单。</w:t>
      </w:r>
    </w:p>
    <w:p w:rsidR="00213A6B" w:rsidRPr="00E10C1E" w:rsidRDefault="00213A6B" w:rsidP="00213A6B">
      <w:pPr>
        <w:adjustRightInd w:val="0"/>
        <w:snapToGrid w:val="0"/>
        <w:spacing w:line="300" w:lineRule="auto"/>
        <w:ind w:firstLineChars="200" w:firstLine="632"/>
      </w:pPr>
      <w:r w:rsidRPr="00E10C1E">
        <w:rPr>
          <w:rFonts w:eastAsia="方正楷体简体"/>
        </w:rPr>
        <w:t>（六）社会公示。</w:t>
      </w:r>
      <w:r w:rsidRPr="00E10C1E">
        <w:t>市经信局市新经济委向社会公示工业精品拟入选企业和产品名单，公示期为</w:t>
      </w:r>
      <w:r w:rsidRPr="00E10C1E">
        <w:t>7</w:t>
      </w:r>
      <w:r w:rsidRPr="00E10C1E">
        <w:t>个工作日；对公示存在异议的进行复查。</w:t>
      </w:r>
    </w:p>
    <w:p w:rsidR="00213A6B" w:rsidRPr="00E10C1E" w:rsidRDefault="00213A6B" w:rsidP="00213A6B">
      <w:pPr>
        <w:adjustRightInd w:val="0"/>
        <w:snapToGrid w:val="0"/>
        <w:spacing w:line="300" w:lineRule="auto"/>
        <w:ind w:firstLineChars="200" w:firstLine="632"/>
      </w:pPr>
      <w:r w:rsidRPr="00E10C1E">
        <w:rPr>
          <w:rFonts w:eastAsia="方正楷体简体"/>
        </w:rPr>
        <w:t>（七）公开发布。</w:t>
      </w:r>
      <w:r w:rsidRPr="00E10C1E">
        <w:t>市经信局市新经济委研究形成工业精品报审名单，上报成都市扶持名优产品领导小组审定后，以市经信局市新经济委名义公开发布。</w:t>
      </w:r>
    </w:p>
    <w:p w:rsidR="00213A6B" w:rsidRPr="00E10C1E" w:rsidRDefault="00213A6B" w:rsidP="00213A6B">
      <w:pPr>
        <w:adjustRightInd w:val="0"/>
        <w:snapToGrid w:val="0"/>
        <w:spacing w:line="300" w:lineRule="auto"/>
        <w:ind w:firstLineChars="200" w:firstLine="632"/>
        <w:rPr>
          <w:rFonts w:eastAsia="方正黑体简体"/>
          <w:bCs/>
        </w:rPr>
      </w:pPr>
      <w:r w:rsidRPr="00E10C1E">
        <w:rPr>
          <w:rFonts w:eastAsia="方正黑体简体"/>
          <w:bCs/>
        </w:rPr>
        <w:t>六、动态管理</w:t>
      </w:r>
    </w:p>
    <w:p w:rsidR="00213A6B" w:rsidRPr="00E10C1E" w:rsidRDefault="00213A6B" w:rsidP="00213A6B">
      <w:pPr>
        <w:adjustRightInd w:val="0"/>
        <w:snapToGrid w:val="0"/>
        <w:spacing w:line="300" w:lineRule="auto"/>
        <w:ind w:firstLineChars="200" w:firstLine="632"/>
      </w:pPr>
      <w:r w:rsidRPr="00E10C1E">
        <w:t>（一）市经信局市新经济委每年组织开展工业精品评选认定工作，有效期两年，实行动态管理，有效期满后可重新申请。</w:t>
      </w:r>
    </w:p>
    <w:p w:rsidR="00213A6B" w:rsidRPr="00E10C1E" w:rsidRDefault="00213A6B" w:rsidP="00213A6B">
      <w:pPr>
        <w:pStyle w:val="ad"/>
        <w:adjustRightInd w:val="0"/>
        <w:snapToGrid w:val="0"/>
        <w:spacing w:before="0" w:beforeAutospacing="0" w:after="0" w:afterAutospacing="0" w:line="300" w:lineRule="auto"/>
        <w:ind w:firstLineChars="200" w:firstLine="632"/>
        <w:textAlignment w:val="baseline"/>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（二）各区（市）县工业和信息化主管部门负责工业精品的日常监督管理，企业或产品的名称、法定代表人及其他与申报条件发生变化的，企业在手续办理完毕</w:t>
      </w:r>
      <w:r w:rsidRPr="00E10C1E">
        <w:rPr>
          <w:rFonts w:ascii="Times New Roman" w:eastAsia="方正仿宋简体" w:hAnsi="Times New Roman" w:cs="Times New Roman"/>
          <w:sz w:val="32"/>
          <w:szCs w:val="32"/>
        </w:rPr>
        <w:t>30</w:t>
      </w:r>
      <w:r w:rsidRPr="00E10C1E">
        <w:rPr>
          <w:rFonts w:ascii="Times New Roman" w:eastAsia="方正仿宋简体" w:hAnsi="Times New Roman" w:cs="Times New Roman"/>
          <w:sz w:val="32"/>
          <w:szCs w:val="32"/>
        </w:rPr>
        <w:t>个工作日内，由各区（市）县工业和信息化主管部门审核后报市经信局市新经济委备案。对按条件和程序通过备案的，变更工业精品名称；未按时报告或未通过备案的，自企业出现实质性变更生效之日起，自动退出工业精品。</w:t>
      </w:r>
    </w:p>
    <w:p w:rsidR="00213A6B" w:rsidRPr="00E10C1E" w:rsidRDefault="00213A6B" w:rsidP="00213A6B">
      <w:pPr>
        <w:adjustRightInd w:val="0"/>
        <w:snapToGrid w:val="0"/>
        <w:spacing w:line="300" w:lineRule="auto"/>
        <w:ind w:firstLineChars="200" w:firstLine="632"/>
      </w:pPr>
      <w:r w:rsidRPr="00E10C1E">
        <w:t>（三）企业因发生重大安全（含网络安全、数据安全、安全保密）和质量事故、</w:t>
      </w:r>
      <w:r w:rsidRPr="00E10C1E">
        <w:t>Ⅳ</w:t>
      </w:r>
      <w:r w:rsidRPr="00E10C1E">
        <w:t>级（一般）及以上突发环境污染事件，或被列入</w:t>
      </w:r>
      <w:r w:rsidRPr="00B06F7E">
        <w:rPr>
          <w:rFonts w:ascii="方正仿宋简体" w:hint="eastAsia"/>
        </w:rPr>
        <w:t>“</w:t>
      </w:r>
      <w:r w:rsidRPr="00E10C1E">
        <w:t>信用中国</w:t>
      </w:r>
      <w:r w:rsidRPr="00B06F7E">
        <w:rPr>
          <w:rFonts w:ascii="方正仿宋简体" w:hint="eastAsia"/>
        </w:rPr>
        <w:t>”</w:t>
      </w:r>
      <w:r w:rsidRPr="00E10C1E">
        <w:t>失信惩戒对象，或倒闭、吊销、注销、停止营业、清算等原因终止生产经营的，自动退出工业精品。</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200" w:firstLine="632"/>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lastRenderedPageBreak/>
        <w:t>（四）经认定存在伪造、变造、抄袭等虚假情况的，取消申报资格并承担法律后果。</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200" w:firstLine="632"/>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本评选认定方案自</w:t>
      </w:r>
      <w:smartTag w:uri="urn:schemas-microsoft-com:office:smarttags" w:element="chsdate">
        <w:smartTagPr>
          <w:attr w:name="Year" w:val="2023"/>
          <w:attr w:name="Month" w:val="12"/>
          <w:attr w:name="Day" w:val="1"/>
          <w:attr w:name="IsLunarDate" w:val="False"/>
          <w:attr w:name="IsROCDate" w:val="False"/>
        </w:smartTagPr>
        <w:r w:rsidRPr="00E10C1E">
          <w:rPr>
            <w:rFonts w:ascii="Times New Roman" w:eastAsia="方正仿宋简体" w:hAnsi="Times New Roman" w:cs="Times New Roman"/>
            <w:sz w:val="32"/>
            <w:szCs w:val="32"/>
          </w:rPr>
          <w:t>2023</w:t>
        </w:r>
        <w:r w:rsidRPr="00E10C1E">
          <w:rPr>
            <w:rFonts w:ascii="Times New Roman" w:eastAsia="方正仿宋简体" w:hAnsi="Times New Roman" w:cs="Times New Roman"/>
            <w:sz w:val="32"/>
            <w:szCs w:val="32"/>
          </w:rPr>
          <w:t>年</w:t>
        </w:r>
        <w:r w:rsidRPr="00E10C1E">
          <w:rPr>
            <w:rFonts w:ascii="Times New Roman" w:eastAsia="方正仿宋简体" w:hAnsi="Times New Roman" w:cs="Times New Roman"/>
            <w:sz w:val="32"/>
            <w:szCs w:val="32"/>
          </w:rPr>
          <w:t>12</w:t>
        </w:r>
        <w:r w:rsidRPr="00E10C1E">
          <w:rPr>
            <w:rFonts w:ascii="Times New Roman" w:eastAsia="方正仿宋简体" w:hAnsi="Times New Roman" w:cs="Times New Roman"/>
            <w:sz w:val="32"/>
            <w:szCs w:val="32"/>
          </w:rPr>
          <w:t>月</w:t>
        </w:r>
        <w:r w:rsidRPr="00E10C1E">
          <w:rPr>
            <w:rFonts w:ascii="Times New Roman" w:eastAsia="方正仿宋简体" w:hAnsi="Times New Roman" w:cs="Times New Roman"/>
            <w:sz w:val="32"/>
            <w:szCs w:val="32"/>
          </w:rPr>
          <w:t>1</w:t>
        </w:r>
        <w:r w:rsidRPr="00E10C1E">
          <w:rPr>
            <w:rFonts w:ascii="Times New Roman" w:eastAsia="方正仿宋简体" w:hAnsi="Times New Roman" w:cs="Times New Roman"/>
            <w:sz w:val="32"/>
            <w:szCs w:val="32"/>
          </w:rPr>
          <w:t>日起</w:t>
        </w:r>
      </w:smartTag>
      <w:r w:rsidRPr="00E10C1E">
        <w:rPr>
          <w:rFonts w:ascii="Times New Roman" w:eastAsia="方正仿宋简体" w:hAnsi="Times New Roman" w:cs="Times New Roman"/>
          <w:sz w:val="32"/>
          <w:szCs w:val="32"/>
        </w:rPr>
        <w:t>施行，有效期两年，由市经信局市新经济委负责解释。</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200" w:firstLine="632"/>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 xml:space="preserve"> </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200" w:firstLine="632"/>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附件：</w:t>
      </w:r>
      <w:r w:rsidRPr="00E10C1E">
        <w:rPr>
          <w:rFonts w:ascii="Times New Roman" w:eastAsia="方正仿宋简体" w:hAnsi="Times New Roman" w:cs="Times New Roman"/>
          <w:sz w:val="32"/>
          <w:szCs w:val="32"/>
        </w:rPr>
        <w:t>1-1</w:t>
      </w:r>
      <w:r w:rsidRPr="00E10C1E">
        <w:rPr>
          <w:rFonts w:ascii="Times New Roman" w:eastAsia="方正仿宋简体" w:hAnsi="Times New Roman" w:cs="Times New Roman"/>
          <w:sz w:val="32"/>
          <w:szCs w:val="32"/>
        </w:rPr>
        <w:t>．成都工业精品评价指标</w:t>
      </w:r>
    </w:p>
    <w:p w:rsidR="00213A6B" w:rsidRPr="00E10C1E" w:rsidRDefault="00213A6B" w:rsidP="00213A6B">
      <w:pPr>
        <w:pStyle w:val="ad"/>
        <w:shd w:val="clear" w:color="auto" w:fill="FFFFFF"/>
        <w:adjustRightInd w:val="0"/>
        <w:snapToGrid w:val="0"/>
        <w:spacing w:before="0" w:beforeAutospacing="0" w:after="0" w:afterAutospacing="0" w:line="300" w:lineRule="auto"/>
        <w:ind w:firstLineChars="500" w:firstLine="1579"/>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1-2</w:t>
      </w:r>
      <w:r w:rsidRPr="00E10C1E">
        <w:rPr>
          <w:rFonts w:ascii="Times New Roman" w:eastAsia="方正仿宋简体" w:hAnsi="Times New Roman" w:cs="Times New Roman"/>
          <w:sz w:val="32"/>
          <w:szCs w:val="32"/>
        </w:rPr>
        <w:t>．成都工业精品评价指标体系</w:t>
      </w:r>
    </w:p>
    <w:p w:rsidR="00213A6B" w:rsidRPr="00E10C1E" w:rsidRDefault="00213A6B" w:rsidP="00213A6B">
      <w:pPr>
        <w:pStyle w:val="ad"/>
        <w:shd w:val="clear" w:color="auto" w:fill="FFFFFF"/>
        <w:adjustRightInd w:val="0"/>
        <w:snapToGrid w:val="0"/>
        <w:spacing w:before="0" w:beforeAutospacing="0" w:after="0" w:afterAutospacing="0" w:line="312" w:lineRule="auto"/>
        <w:ind w:firstLineChars="500" w:firstLine="1579"/>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1-</w:t>
      </w:r>
      <w:r>
        <w:rPr>
          <w:rFonts w:ascii="Times New Roman" w:eastAsia="方正仿宋简体" w:hAnsi="Times New Roman" w:cs="Times New Roman" w:hint="eastAsia"/>
          <w:sz w:val="32"/>
          <w:szCs w:val="32"/>
        </w:rPr>
        <w:t>3</w:t>
      </w:r>
      <w:r w:rsidRPr="00E10C1E">
        <w:rPr>
          <w:rFonts w:ascii="Times New Roman" w:eastAsia="方正仿宋简体" w:hAnsi="Times New Roman" w:cs="Times New Roman"/>
          <w:sz w:val="32"/>
          <w:szCs w:val="32"/>
        </w:rPr>
        <w:t>．</w:t>
      </w:r>
      <w:r w:rsidRPr="007A2FEC">
        <w:rPr>
          <w:rFonts w:ascii="Times New Roman" w:eastAsia="方正仿宋简体" w:hAnsi="Times New Roman" w:cs="Times New Roman" w:hint="eastAsia"/>
          <w:sz w:val="32"/>
          <w:szCs w:val="32"/>
        </w:rPr>
        <w:t>相关国家（地区）产品进出口检测认证目录</w:t>
      </w:r>
    </w:p>
    <w:p w:rsidR="00213A6B" w:rsidRPr="00E10C1E" w:rsidRDefault="00213A6B" w:rsidP="00213A6B">
      <w:pPr>
        <w:pStyle w:val="ad"/>
        <w:shd w:val="clear" w:color="auto" w:fill="FFFFFF"/>
        <w:adjustRightInd w:val="0"/>
        <w:snapToGrid w:val="0"/>
        <w:spacing w:before="0" w:beforeAutospacing="0" w:after="0" w:afterAutospacing="0" w:line="312" w:lineRule="auto"/>
        <w:rPr>
          <w:rFonts w:ascii="Times New Roman" w:eastAsia="方正仿宋简体" w:hAnsi="Times New Roman" w:cs="Times New Roman"/>
          <w:sz w:val="32"/>
          <w:szCs w:val="32"/>
        </w:rPr>
      </w:pPr>
      <w:r w:rsidRPr="00E10C1E">
        <w:rPr>
          <w:rFonts w:ascii="Times New Roman" w:eastAsia="方正仿宋简体" w:hAnsi="Times New Roman" w:cs="Times New Roman"/>
          <w:sz w:val="32"/>
          <w:szCs w:val="32"/>
        </w:rPr>
        <w:t xml:space="preserve"> </w:t>
      </w:r>
    </w:p>
    <w:p w:rsidR="00213A6B" w:rsidRPr="00E10C1E" w:rsidRDefault="00213A6B" w:rsidP="00213A6B">
      <w:pPr>
        <w:spacing w:line="590" w:lineRule="exact"/>
      </w:pPr>
      <w:r w:rsidRPr="00E10C1E">
        <w:t xml:space="preserve"> </w:t>
      </w:r>
    </w:p>
    <w:p w:rsidR="00213A6B" w:rsidRPr="00E10C1E" w:rsidRDefault="00213A6B" w:rsidP="00213A6B">
      <w:pPr>
        <w:spacing w:line="590" w:lineRule="exact"/>
      </w:pPr>
      <w:r w:rsidRPr="00E10C1E">
        <w:t xml:space="preserve"> </w:t>
      </w:r>
    </w:p>
    <w:p w:rsidR="00213A6B" w:rsidRPr="00E10C1E" w:rsidRDefault="00213A6B" w:rsidP="00213A6B">
      <w:pPr>
        <w:spacing w:line="590" w:lineRule="exact"/>
      </w:pPr>
      <w:r w:rsidRPr="00E10C1E">
        <w:t xml:space="preserve"> </w:t>
      </w:r>
    </w:p>
    <w:p w:rsidR="00213A6B" w:rsidRPr="00E10C1E" w:rsidRDefault="00213A6B" w:rsidP="00213A6B">
      <w:pPr>
        <w:spacing w:line="590" w:lineRule="exact"/>
      </w:pPr>
      <w:r w:rsidRPr="00E10C1E">
        <w:t xml:space="preserve"> </w:t>
      </w:r>
    </w:p>
    <w:p w:rsidR="00213A6B" w:rsidRPr="00E10C1E" w:rsidRDefault="00213A6B" w:rsidP="00213A6B">
      <w:pPr>
        <w:spacing w:line="590" w:lineRule="exact"/>
      </w:pPr>
      <w:r w:rsidRPr="00E10C1E">
        <w:t xml:space="preserve"> </w:t>
      </w:r>
    </w:p>
    <w:p w:rsidR="00213A6B" w:rsidRPr="00E10C1E" w:rsidRDefault="00213A6B" w:rsidP="00213A6B">
      <w:pPr>
        <w:spacing w:line="590" w:lineRule="exact"/>
      </w:pPr>
      <w:r w:rsidRPr="00E10C1E">
        <w:t xml:space="preserve"> </w:t>
      </w:r>
    </w:p>
    <w:p w:rsidR="00213A6B" w:rsidRPr="00E10C1E" w:rsidRDefault="00213A6B" w:rsidP="00213A6B">
      <w:pPr>
        <w:spacing w:line="590" w:lineRule="exact"/>
      </w:pPr>
      <w:r w:rsidRPr="00E10C1E">
        <w:t xml:space="preserve"> </w:t>
      </w:r>
    </w:p>
    <w:p w:rsidR="00213A6B" w:rsidRPr="00E10C1E" w:rsidRDefault="00213A6B" w:rsidP="00213A6B">
      <w:pPr>
        <w:adjustRightInd w:val="0"/>
        <w:snapToGrid w:val="0"/>
        <w:rPr>
          <w:rFonts w:eastAsia="方正黑体简体"/>
          <w:kern w:val="0"/>
          <w:sz w:val="30"/>
          <w:szCs w:val="30"/>
        </w:rPr>
      </w:pPr>
      <w:r w:rsidRPr="00E10C1E">
        <w:br w:type="page"/>
      </w:r>
      <w:r w:rsidRPr="00E10C1E">
        <w:rPr>
          <w:rFonts w:eastAsia="方正黑体简体" w:hAnsi="方正黑体简体"/>
          <w:kern w:val="0"/>
          <w:sz w:val="30"/>
          <w:szCs w:val="30"/>
        </w:rPr>
        <w:lastRenderedPageBreak/>
        <w:t>附件</w:t>
      </w:r>
      <w:r w:rsidRPr="00E10C1E">
        <w:rPr>
          <w:rFonts w:eastAsia="方正黑体简体"/>
          <w:kern w:val="0"/>
          <w:sz w:val="30"/>
          <w:szCs w:val="30"/>
        </w:rPr>
        <w:t>1-1</w:t>
      </w:r>
    </w:p>
    <w:p w:rsidR="00213A6B" w:rsidRDefault="00213A6B" w:rsidP="00213A6B">
      <w:pPr>
        <w:adjustRightInd w:val="0"/>
        <w:snapToGrid w:val="0"/>
        <w:spacing w:line="100" w:lineRule="exact"/>
        <w:jc w:val="center"/>
        <w:rPr>
          <w:rFonts w:eastAsia="方正小标宋简体" w:hint="eastAsia"/>
          <w:bCs/>
          <w:sz w:val="36"/>
          <w:szCs w:val="36"/>
        </w:rPr>
      </w:pPr>
    </w:p>
    <w:p w:rsidR="00213A6B" w:rsidRDefault="00213A6B" w:rsidP="00213A6B">
      <w:pPr>
        <w:adjustRightInd w:val="0"/>
        <w:snapToGrid w:val="0"/>
        <w:jc w:val="center"/>
        <w:rPr>
          <w:rFonts w:eastAsia="方正小标宋简体" w:hint="eastAsia"/>
          <w:bCs/>
          <w:sz w:val="36"/>
          <w:szCs w:val="36"/>
        </w:rPr>
      </w:pPr>
      <w:r w:rsidRPr="00E10C1E">
        <w:rPr>
          <w:rFonts w:eastAsia="方正小标宋简体"/>
          <w:bCs/>
          <w:sz w:val="36"/>
          <w:szCs w:val="36"/>
        </w:rPr>
        <w:t>成都工业精品评价指标</w:t>
      </w:r>
    </w:p>
    <w:p w:rsidR="00213A6B" w:rsidRPr="00E10C1E" w:rsidRDefault="00213A6B" w:rsidP="00213A6B">
      <w:pPr>
        <w:adjustRightInd w:val="0"/>
        <w:snapToGrid w:val="0"/>
        <w:spacing w:line="100" w:lineRule="exact"/>
        <w:jc w:val="center"/>
        <w:rPr>
          <w:rFonts w:eastAsia="方正小标宋简体" w:hint="eastAsia"/>
          <w:bCs/>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6"/>
        <w:gridCol w:w="1984"/>
        <w:gridCol w:w="993"/>
        <w:gridCol w:w="4557"/>
      </w:tblGrid>
      <w:tr w:rsidR="00213A6B" w:rsidRPr="00E10C1E" w:rsidTr="000A19A4">
        <w:trPr>
          <w:trHeight w:val="397"/>
          <w:jc w:val="center"/>
        </w:trPr>
        <w:tc>
          <w:tcPr>
            <w:tcW w:w="1526"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rFonts w:eastAsia="方正黑体简体"/>
                <w:sz w:val="21"/>
                <w:szCs w:val="21"/>
              </w:rPr>
            </w:pPr>
            <w:r w:rsidRPr="00E10C1E">
              <w:rPr>
                <w:rFonts w:eastAsia="方正黑体简体"/>
                <w:sz w:val="21"/>
                <w:szCs w:val="21"/>
              </w:rPr>
              <w:t>一级指标</w:t>
            </w:r>
          </w:p>
        </w:tc>
        <w:tc>
          <w:tcPr>
            <w:tcW w:w="1984"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rFonts w:eastAsia="方正黑体简体"/>
                <w:sz w:val="21"/>
                <w:szCs w:val="21"/>
              </w:rPr>
            </w:pPr>
            <w:r w:rsidRPr="00E10C1E">
              <w:rPr>
                <w:rFonts w:eastAsia="方正黑体简体"/>
                <w:sz w:val="21"/>
                <w:szCs w:val="21"/>
              </w:rPr>
              <w:t>二级指标</w:t>
            </w:r>
          </w:p>
        </w:tc>
        <w:tc>
          <w:tcPr>
            <w:tcW w:w="993"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rFonts w:eastAsia="方正黑体简体"/>
                <w:sz w:val="21"/>
                <w:szCs w:val="21"/>
              </w:rPr>
            </w:pPr>
            <w:r w:rsidRPr="00E10C1E">
              <w:rPr>
                <w:rFonts w:eastAsia="方正黑体简体"/>
                <w:sz w:val="21"/>
                <w:szCs w:val="21"/>
              </w:rPr>
              <w:t>权重</w:t>
            </w: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rFonts w:eastAsia="方正黑体简体"/>
                <w:sz w:val="21"/>
                <w:szCs w:val="21"/>
              </w:rPr>
            </w:pPr>
            <w:r w:rsidRPr="00E10C1E">
              <w:rPr>
                <w:rFonts w:eastAsia="方正黑体简体"/>
                <w:sz w:val="21"/>
                <w:szCs w:val="21"/>
              </w:rPr>
              <w:t>三级指标</w:t>
            </w:r>
          </w:p>
        </w:tc>
      </w:tr>
      <w:tr w:rsidR="00213A6B" w:rsidRPr="00E10C1E" w:rsidTr="000A19A4">
        <w:trPr>
          <w:trHeight w:val="397"/>
          <w:jc w:val="center"/>
        </w:trPr>
        <w:tc>
          <w:tcPr>
            <w:tcW w:w="1526"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企业综合评价</w:t>
            </w:r>
          </w:p>
          <w:p w:rsidR="00213A6B" w:rsidRPr="00E10C1E" w:rsidRDefault="00213A6B" w:rsidP="000A19A4">
            <w:pPr>
              <w:adjustRightInd w:val="0"/>
              <w:snapToGrid w:val="0"/>
              <w:spacing w:line="300" w:lineRule="exact"/>
              <w:jc w:val="center"/>
              <w:rPr>
                <w:sz w:val="21"/>
                <w:szCs w:val="21"/>
              </w:rPr>
            </w:pPr>
            <w:r w:rsidRPr="00E10C1E">
              <w:rPr>
                <w:sz w:val="21"/>
                <w:szCs w:val="21"/>
              </w:rPr>
              <w:t>40</w:t>
            </w:r>
            <w:r w:rsidRPr="00E10C1E">
              <w:rPr>
                <w:sz w:val="21"/>
                <w:szCs w:val="21"/>
              </w:rPr>
              <w:t>分</w:t>
            </w:r>
          </w:p>
        </w:tc>
        <w:tc>
          <w:tcPr>
            <w:tcW w:w="1984"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bCs/>
                <w:kern w:val="0"/>
                <w:sz w:val="21"/>
                <w:szCs w:val="21"/>
              </w:rPr>
              <w:t>规模效益</w:t>
            </w:r>
          </w:p>
        </w:tc>
        <w:tc>
          <w:tcPr>
            <w:tcW w:w="993"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15</w:t>
            </w:r>
            <w:r w:rsidRPr="00E10C1E">
              <w:rPr>
                <w:sz w:val="21"/>
                <w:szCs w:val="21"/>
              </w:rPr>
              <w:t>分</w:t>
            </w: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bCs/>
                <w:kern w:val="0"/>
                <w:sz w:val="21"/>
                <w:szCs w:val="21"/>
              </w:rPr>
              <w:t>企业规模</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企业效益</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1984"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bCs/>
                <w:kern w:val="0"/>
                <w:sz w:val="21"/>
                <w:szCs w:val="21"/>
              </w:rPr>
            </w:pPr>
            <w:r w:rsidRPr="00E10C1E">
              <w:rPr>
                <w:bCs/>
                <w:kern w:val="0"/>
                <w:sz w:val="21"/>
                <w:szCs w:val="21"/>
              </w:rPr>
              <w:t>创新引领</w:t>
            </w:r>
          </w:p>
        </w:tc>
        <w:tc>
          <w:tcPr>
            <w:tcW w:w="993"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10</w:t>
            </w:r>
            <w:r w:rsidRPr="00E10C1E">
              <w:rPr>
                <w:sz w:val="21"/>
                <w:szCs w:val="21"/>
              </w:rPr>
              <w:t>分</w:t>
            </w: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bCs/>
                <w:sz w:val="21"/>
                <w:szCs w:val="21"/>
              </w:rPr>
            </w:pPr>
            <w:r w:rsidRPr="00E10C1E">
              <w:rPr>
                <w:bCs/>
                <w:sz w:val="21"/>
                <w:szCs w:val="21"/>
              </w:rPr>
              <w:t>R&amp;D</w:t>
            </w:r>
            <w:r w:rsidRPr="00E10C1E">
              <w:rPr>
                <w:bCs/>
                <w:sz w:val="21"/>
                <w:szCs w:val="21"/>
              </w:rPr>
              <w:t>经费投入</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bCs/>
                <w:kern w:val="0"/>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bCs/>
                <w:sz w:val="21"/>
                <w:szCs w:val="21"/>
              </w:rPr>
            </w:pPr>
            <w:r w:rsidRPr="00E10C1E">
              <w:rPr>
                <w:bCs/>
                <w:sz w:val="21"/>
                <w:szCs w:val="21"/>
              </w:rPr>
              <w:t>创新平台</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bCs/>
                <w:kern w:val="0"/>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bCs/>
                <w:sz w:val="21"/>
                <w:szCs w:val="21"/>
              </w:rPr>
            </w:pPr>
            <w:r w:rsidRPr="00E10C1E">
              <w:rPr>
                <w:bCs/>
                <w:sz w:val="21"/>
                <w:szCs w:val="21"/>
              </w:rPr>
              <w:t>创新人才</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bCs/>
                <w:kern w:val="0"/>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bCs/>
                <w:sz w:val="21"/>
                <w:szCs w:val="21"/>
              </w:rPr>
            </w:pPr>
            <w:r w:rsidRPr="00E10C1E">
              <w:rPr>
                <w:bCs/>
                <w:sz w:val="21"/>
                <w:szCs w:val="21"/>
              </w:rPr>
              <w:t>创新示范</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bCs/>
                <w:kern w:val="0"/>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bCs/>
                <w:sz w:val="21"/>
                <w:szCs w:val="21"/>
              </w:rPr>
            </w:pPr>
            <w:r w:rsidRPr="00E10C1E">
              <w:rPr>
                <w:bCs/>
                <w:sz w:val="21"/>
                <w:szCs w:val="21"/>
              </w:rPr>
              <w:t>知识产权及标准奖励</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1984"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bCs/>
                <w:kern w:val="0"/>
                <w:sz w:val="21"/>
                <w:szCs w:val="21"/>
              </w:rPr>
              <w:t>企业管理</w:t>
            </w:r>
          </w:p>
        </w:tc>
        <w:tc>
          <w:tcPr>
            <w:tcW w:w="993"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5</w:t>
            </w:r>
            <w:r w:rsidRPr="00E10C1E">
              <w:rPr>
                <w:sz w:val="21"/>
                <w:szCs w:val="21"/>
              </w:rPr>
              <w:t>分</w:t>
            </w: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bCs/>
                <w:sz w:val="21"/>
                <w:szCs w:val="21"/>
              </w:rPr>
              <w:t>信息化建设</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绿色制造</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bCs/>
                <w:sz w:val="21"/>
                <w:szCs w:val="21"/>
              </w:rPr>
            </w:pPr>
            <w:r w:rsidRPr="00E10C1E">
              <w:rPr>
                <w:bCs/>
                <w:sz w:val="21"/>
                <w:szCs w:val="21"/>
              </w:rPr>
              <w:t>信用等级</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1984"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bCs/>
                <w:kern w:val="0"/>
                <w:sz w:val="21"/>
                <w:szCs w:val="21"/>
              </w:rPr>
              <w:t>质量品牌</w:t>
            </w:r>
          </w:p>
        </w:tc>
        <w:tc>
          <w:tcPr>
            <w:tcW w:w="993"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10</w:t>
            </w:r>
            <w:r w:rsidRPr="00E10C1E">
              <w:rPr>
                <w:sz w:val="21"/>
                <w:szCs w:val="21"/>
              </w:rPr>
              <w:t>分</w:t>
            </w: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质量奖项</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品牌榜单</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品牌宣传</w:t>
            </w:r>
          </w:p>
        </w:tc>
      </w:tr>
      <w:tr w:rsidR="00213A6B" w:rsidRPr="00E10C1E" w:rsidTr="000A19A4">
        <w:trPr>
          <w:trHeight w:val="397"/>
          <w:jc w:val="center"/>
        </w:trPr>
        <w:tc>
          <w:tcPr>
            <w:tcW w:w="1526"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产品综合评价</w:t>
            </w:r>
          </w:p>
          <w:p w:rsidR="00213A6B" w:rsidRPr="00E10C1E" w:rsidRDefault="00213A6B" w:rsidP="000A19A4">
            <w:pPr>
              <w:adjustRightInd w:val="0"/>
              <w:snapToGrid w:val="0"/>
              <w:spacing w:line="300" w:lineRule="exact"/>
              <w:jc w:val="center"/>
              <w:rPr>
                <w:sz w:val="21"/>
                <w:szCs w:val="21"/>
              </w:rPr>
            </w:pPr>
            <w:r w:rsidRPr="00E10C1E">
              <w:rPr>
                <w:sz w:val="21"/>
                <w:szCs w:val="21"/>
              </w:rPr>
              <w:t>60</w:t>
            </w:r>
            <w:r w:rsidRPr="00E10C1E">
              <w:rPr>
                <w:sz w:val="21"/>
                <w:szCs w:val="21"/>
              </w:rPr>
              <w:t>分</w:t>
            </w:r>
          </w:p>
        </w:tc>
        <w:tc>
          <w:tcPr>
            <w:tcW w:w="1984"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先进性水平</w:t>
            </w:r>
          </w:p>
        </w:tc>
        <w:tc>
          <w:tcPr>
            <w:tcW w:w="993"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16</w:t>
            </w:r>
            <w:r w:rsidRPr="00E10C1E">
              <w:rPr>
                <w:sz w:val="21"/>
                <w:szCs w:val="21"/>
              </w:rPr>
              <w:t>分</w:t>
            </w: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科学技术奖奖励</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1984"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品牌知名度</w:t>
            </w:r>
          </w:p>
        </w:tc>
        <w:tc>
          <w:tcPr>
            <w:tcW w:w="993"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13</w:t>
            </w:r>
            <w:r w:rsidRPr="00E10C1E">
              <w:rPr>
                <w:sz w:val="21"/>
                <w:szCs w:val="21"/>
              </w:rPr>
              <w:t>分</w:t>
            </w: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国际、国家级荣誉</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bCs/>
                <w:kern w:val="0"/>
                <w:sz w:val="21"/>
                <w:szCs w:val="21"/>
              </w:rPr>
              <w:t>国家级示范</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省级荣誉</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品牌榜单</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1984"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产品发展潜力</w:t>
            </w:r>
          </w:p>
        </w:tc>
        <w:tc>
          <w:tcPr>
            <w:tcW w:w="993"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13</w:t>
            </w:r>
            <w:r w:rsidRPr="00E10C1E">
              <w:rPr>
                <w:sz w:val="21"/>
                <w:szCs w:val="21"/>
              </w:rPr>
              <w:t>分</w:t>
            </w: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bCs/>
                <w:kern w:val="0"/>
                <w:sz w:val="21"/>
                <w:szCs w:val="21"/>
              </w:rPr>
              <w:t>行业地位</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bCs/>
                <w:kern w:val="0"/>
                <w:sz w:val="21"/>
                <w:szCs w:val="21"/>
              </w:rPr>
              <w:t>市场份额</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bCs/>
                <w:kern w:val="0"/>
                <w:sz w:val="21"/>
                <w:szCs w:val="21"/>
              </w:rPr>
              <w:t>创新发展</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1984"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知识产权保护和运用</w:t>
            </w:r>
          </w:p>
        </w:tc>
        <w:tc>
          <w:tcPr>
            <w:tcW w:w="993" w:type="dxa"/>
            <w:vMerge w:val="restart"/>
            <w:tcBorders>
              <w:top w:val="nil"/>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13</w:t>
            </w:r>
            <w:r w:rsidRPr="00E10C1E">
              <w:rPr>
                <w:sz w:val="21"/>
                <w:szCs w:val="21"/>
              </w:rPr>
              <w:t>分</w:t>
            </w: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bCs/>
                <w:sz w:val="21"/>
                <w:szCs w:val="21"/>
              </w:rPr>
              <w:t>专利奖励</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bCs/>
                <w:kern w:val="0"/>
                <w:sz w:val="21"/>
                <w:szCs w:val="21"/>
              </w:rPr>
              <w:t>专利技术</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bCs/>
                <w:kern w:val="0"/>
                <w:sz w:val="21"/>
                <w:szCs w:val="21"/>
              </w:rPr>
              <w:t>注册商标</w:t>
            </w:r>
          </w:p>
        </w:tc>
      </w:tr>
      <w:tr w:rsidR="00213A6B" w:rsidRPr="00E10C1E" w:rsidTr="000A19A4">
        <w:trPr>
          <w:trHeight w:val="397"/>
          <w:jc w:val="center"/>
        </w:trPr>
        <w:tc>
          <w:tcPr>
            <w:tcW w:w="0" w:type="auto"/>
            <w:vMerge/>
            <w:tcBorders>
              <w:top w:val="nil"/>
              <w:left w:val="single" w:sz="4" w:space="0" w:color="auto"/>
              <w:bottom w:val="single" w:sz="4" w:space="0" w:color="auto"/>
              <w:right w:val="single" w:sz="4" w:space="0" w:color="auto"/>
            </w:tcBorders>
            <w:vAlign w:val="center"/>
          </w:tcPr>
          <w:p w:rsidR="00213A6B" w:rsidRPr="00E10C1E" w:rsidRDefault="00213A6B" w:rsidP="000A19A4">
            <w:pPr>
              <w:widowControl/>
              <w:jc w:val="left"/>
              <w:rPr>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国际国内认证</w:t>
            </w:r>
          </w:p>
        </w:tc>
        <w:tc>
          <w:tcPr>
            <w:tcW w:w="993"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5</w:t>
            </w:r>
            <w:r w:rsidRPr="00E10C1E">
              <w:rPr>
                <w:sz w:val="21"/>
                <w:szCs w:val="21"/>
              </w:rPr>
              <w:t>分</w:t>
            </w:r>
          </w:p>
        </w:tc>
        <w:tc>
          <w:tcPr>
            <w:tcW w:w="4557"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bCs/>
                <w:kern w:val="0"/>
                <w:sz w:val="21"/>
                <w:szCs w:val="21"/>
              </w:rPr>
            </w:pPr>
            <w:r w:rsidRPr="00E10C1E">
              <w:rPr>
                <w:bCs/>
                <w:kern w:val="0"/>
                <w:sz w:val="21"/>
                <w:szCs w:val="21"/>
              </w:rPr>
              <w:t>国际、国内产品认证</w:t>
            </w:r>
          </w:p>
        </w:tc>
      </w:tr>
      <w:tr w:rsidR="00213A6B" w:rsidRPr="00E10C1E" w:rsidTr="000A19A4">
        <w:trPr>
          <w:trHeight w:val="397"/>
          <w:jc w:val="center"/>
        </w:trPr>
        <w:tc>
          <w:tcPr>
            <w:tcW w:w="1526" w:type="dxa"/>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sz w:val="21"/>
                <w:szCs w:val="21"/>
              </w:rPr>
            </w:pPr>
            <w:r w:rsidRPr="00E10C1E">
              <w:rPr>
                <w:sz w:val="21"/>
                <w:szCs w:val="21"/>
              </w:rPr>
              <w:t>总分</w:t>
            </w:r>
          </w:p>
        </w:tc>
        <w:tc>
          <w:tcPr>
            <w:tcW w:w="7534" w:type="dxa"/>
            <w:gridSpan w:val="3"/>
            <w:tcBorders>
              <w:top w:val="single" w:sz="4" w:space="0" w:color="auto"/>
              <w:left w:val="single" w:sz="4" w:space="0" w:color="auto"/>
              <w:bottom w:val="single" w:sz="4" w:space="0" w:color="auto"/>
              <w:right w:val="single" w:sz="4" w:space="0" w:color="auto"/>
            </w:tcBorders>
            <w:vAlign w:val="center"/>
          </w:tcPr>
          <w:p w:rsidR="00213A6B" w:rsidRPr="00E10C1E" w:rsidRDefault="00213A6B" w:rsidP="000A19A4">
            <w:pPr>
              <w:adjustRightInd w:val="0"/>
              <w:snapToGrid w:val="0"/>
              <w:spacing w:line="300" w:lineRule="exact"/>
              <w:jc w:val="center"/>
              <w:rPr>
                <w:bCs/>
                <w:kern w:val="0"/>
                <w:sz w:val="21"/>
                <w:szCs w:val="21"/>
              </w:rPr>
            </w:pPr>
            <w:r w:rsidRPr="00E10C1E">
              <w:rPr>
                <w:bCs/>
                <w:kern w:val="0"/>
                <w:sz w:val="21"/>
                <w:szCs w:val="21"/>
              </w:rPr>
              <w:t>100</w:t>
            </w:r>
            <w:r w:rsidRPr="00E10C1E">
              <w:rPr>
                <w:bCs/>
                <w:kern w:val="0"/>
                <w:sz w:val="21"/>
                <w:szCs w:val="21"/>
              </w:rPr>
              <w:t>分</w:t>
            </w:r>
          </w:p>
        </w:tc>
      </w:tr>
    </w:tbl>
    <w:p w:rsidR="00213A6B" w:rsidRPr="00E10C1E" w:rsidRDefault="00213A6B" w:rsidP="00213A6B">
      <w:pPr>
        <w:adjustRightInd w:val="0"/>
        <w:snapToGrid w:val="0"/>
        <w:jc w:val="left"/>
        <w:rPr>
          <w:rFonts w:eastAsia="方正小标宋简体" w:hint="eastAsia"/>
          <w:bCs/>
          <w:sz w:val="36"/>
          <w:szCs w:val="36"/>
        </w:rPr>
      </w:pPr>
    </w:p>
    <w:p w:rsidR="00213A6B" w:rsidRPr="00E10C1E" w:rsidRDefault="00213A6B" w:rsidP="00213A6B">
      <w:pPr>
        <w:adjustRightInd w:val="0"/>
        <w:snapToGrid w:val="0"/>
        <w:jc w:val="center"/>
        <w:rPr>
          <w:rFonts w:eastAsia="方正小标宋简体"/>
          <w:bCs/>
          <w:sz w:val="36"/>
          <w:szCs w:val="36"/>
        </w:rPr>
        <w:sectPr w:rsidR="00213A6B" w:rsidRPr="00E10C1E">
          <w:pgSz w:w="11906" w:h="16838"/>
          <w:pgMar w:top="2098" w:right="1474" w:bottom="1985" w:left="1588" w:header="1134" w:footer="1701" w:gutter="0"/>
          <w:cols w:space="720"/>
          <w:docGrid w:type="linesAndChars" w:linePitch="579" w:charSpace="-849"/>
        </w:sectPr>
      </w:pPr>
    </w:p>
    <w:p w:rsidR="00213A6B" w:rsidRPr="00E10C1E" w:rsidRDefault="00213A6B" w:rsidP="00213A6B">
      <w:pPr>
        <w:adjustRightInd w:val="0"/>
        <w:snapToGrid w:val="0"/>
        <w:rPr>
          <w:rFonts w:eastAsia="方正黑体简体"/>
          <w:kern w:val="0"/>
          <w:sz w:val="30"/>
          <w:szCs w:val="30"/>
        </w:rPr>
      </w:pPr>
      <w:r w:rsidRPr="00E10C1E">
        <w:rPr>
          <w:rFonts w:eastAsia="方正黑体简体" w:hAnsi="方正黑体简体"/>
          <w:kern w:val="0"/>
          <w:sz w:val="30"/>
          <w:szCs w:val="30"/>
        </w:rPr>
        <w:lastRenderedPageBreak/>
        <w:t>附件</w:t>
      </w:r>
      <w:r w:rsidRPr="00E10C1E">
        <w:rPr>
          <w:rFonts w:eastAsia="方正黑体简体"/>
          <w:kern w:val="0"/>
          <w:sz w:val="30"/>
          <w:szCs w:val="30"/>
        </w:rPr>
        <w:t>1-2</w:t>
      </w:r>
    </w:p>
    <w:p w:rsidR="00213A6B" w:rsidRPr="00E10C1E" w:rsidRDefault="00213A6B" w:rsidP="00213A6B">
      <w:pPr>
        <w:adjustRightInd w:val="0"/>
        <w:snapToGrid w:val="0"/>
        <w:jc w:val="center"/>
        <w:rPr>
          <w:rFonts w:eastAsia="方正小标宋简体"/>
          <w:bCs/>
          <w:sz w:val="36"/>
          <w:szCs w:val="36"/>
        </w:rPr>
      </w:pPr>
      <w:r w:rsidRPr="00E10C1E">
        <w:rPr>
          <w:rFonts w:eastAsia="方正小标宋简体"/>
          <w:bCs/>
          <w:sz w:val="36"/>
          <w:szCs w:val="36"/>
        </w:rPr>
        <w:t>成都工业精品评价指标体系</w:t>
      </w:r>
    </w:p>
    <w:tbl>
      <w:tblPr>
        <w:tblW w:w="154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849"/>
        <w:gridCol w:w="882"/>
        <w:gridCol w:w="14"/>
        <w:gridCol w:w="1092"/>
        <w:gridCol w:w="2125"/>
        <w:gridCol w:w="142"/>
        <w:gridCol w:w="3402"/>
        <w:gridCol w:w="728"/>
        <w:gridCol w:w="2957"/>
        <w:gridCol w:w="2715"/>
      </w:tblGrid>
      <w:tr w:rsidR="00213A6B" w:rsidRPr="00E03970" w:rsidTr="000A19A4">
        <w:trPr>
          <w:trHeight w:val="988"/>
          <w:tblHeader/>
          <w:jc w:val="center"/>
        </w:trPr>
        <w:tc>
          <w:tcPr>
            <w:tcW w:w="567" w:type="dxa"/>
            <w:vAlign w:val="center"/>
          </w:tcPr>
          <w:p w:rsidR="00213A6B" w:rsidRPr="00E03970" w:rsidRDefault="00213A6B" w:rsidP="000A19A4">
            <w:pPr>
              <w:widowControl/>
              <w:adjustRightInd w:val="0"/>
              <w:snapToGrid w:val="0"/>
              <w:jc w:val="center"/>
              <w:rPr>
                <w:rFonts w:eastAsia="方正黑体简体"/>
                <w:kern w:val="0"/>
                <w:sz w:val="21"/>
                <w:szCs w:val="21"/>
              </w:rPr>
            </w:pPr>
            <w:r w:rsidRPr="00E03970">
              <w:rPr>
                <w:rFonts w:eastAsia="方正黑体简体"/>
                <w:kern w:val="0"/>
                <w:sz w:val="21"/>
                <w:szCs w:val="21"/>
              </w:rPr>
              <w:t>序号</w:t>
            </w:r>
          </w:p>
        </w:tc>
        <w:tc>
          <w:tcPr>
            <w:tcW w:w="849" w:type="dxa"/>
            <w:vAlign w:val="center"/>
          </w:tcPr>
          <w:p w:rsidR="00213A6B" w:rsidRPr="00E03970" w:rsidRDefault="00213A6B" w:rsidP="000A19A4">
            <w:pPr>
              <w:widowControl/>
              <w:adjustRightInd w:val="0"/>
              <w:snapToGrid w:val="0"/>
              <w:jc w:val="center"/>
              <w:rPr>
                <w:rFonts w:eastAsia="方正黑体简体"/>
                <w:kern w:val="0"/>
                <w:sz w:val="21"/>
                <w:szCs w:val="21"/>
              </w:rPr>
            </w:pPr>
            <w:r w:rsidRPr="00E03970">
              <w:rPr>
                <w:rFonts w:eastAsia="方正黑体简体"/>
                <w:kern w:val="0"/>
                <w:sz w:val="21"/>
                <w:szCs w:val="21"/>
              </w:rPr>
              <w:t>一级指标（最高分）</w:t>
            </w:r>
          </w:p>
        </w:tc>
        <w:tc>
          <w:tcPr>
            <w:tcW w:w="896" w:type="dxa"/>
            <w:gridSpan w:val="2"/>
            <w:vAlign w:val="center"/>
          </w:tcPr>
          <w:p w:rsidR="00213A6B" w:rsidRPr="00E03970" w:rsidRDefault="00213A6B" w:rsidP="000A19A4">
            <w:pPr>
              <w:widowControl/>
              <w:adjustRightInd w:val="0"/>
              <w:snapToGrid w:val="0"/>
              <w:jc w:val="center"/>
              <w:rPr>
                <w:rFonts w:eastAsia="方正黑体简体"/>
                <w:kern w:val="0"/>
                <w:sz w:val="21"/>
                <w:szCs w:val="21"/>
              </w:rPr>
            </w:pPr>
            <w:r w:rsidRPr="00E03970">
              <w:rPr>
                <w:rFonts w:eastAsia="方正黑体简体"/>
                <w:kern w:val="0"/>
                <w:sz w:val="21"/>
                <w:szCs w:val="21"/>
              </w:rPr>
              <w:t>二级指标（最高分）</w:t>
            </w:r>
          </w:p>
        </w:tc>
        <w:tc>
          <w:tcPr>
            <w:tcW w:w="1092" w:type="dxa"/>
            <w:vAlign w:val="center"/>
          </w:tcPr>
          <w:p w:rsidR="00213A6B" w:rsidRPr="00E03970" w:rsidRDefault="00213A6B" w:rsidP="000A19A4">
            <w:pPr>
              <w:widowControl/>
              <w:adjustRightInd w:val="0"/>
              <w:snapToGrid w:val="0"/>
              <w:jc w:val="center"/>
              <w:rPr>
                <w:rFonts w:eastAsia="方正黑体简体"/>
                <w:kern w:val="0"/>
                <w:sz w:val="21"/>
                <w:szCs w:val="21"/>
              </w:rPr>
            </w:pPr>
            <w:r w:rsidRPr="00E03970">
              <w:rPr>
                <w:rFonts w:eastAsia="方正黑体简体"/>
                <w:kern w:val="0"/>
                <w:sz w:val="21"/>
                <w:szCs w:val="21"/>
              </w:rPr>
              <w:t>三级</w:t>
            </w:r>
          </w:p>
          <w:p w:rsidR="00213A6B" w:rsidRPr="00E03970" w:rsidRDefault="00213A6B" w:rsidP="000A19A4">
            <w:pPr>
              <w:widowControl/>
              <w:adjustRightInd w:val="0"/>
              <w:snapToGrid w:val="0"/>
              <w:jc w:val="center"/>
              <w:rPr>
                <w:rFonts w:eastAsia="方正黑体简体"/>
                <w:kern w:val="0"/>
                <w:sz w:val="21"/>
                <w:szCs w:val="21"/>
              </w:rPr>
            </w:pPr>
            <w:r w:rsidRPr="00E03970">
              <w:rPr>
                <w:rFonts w:eastAsia="方正黑体简体"/>
                <w:kern w:val="0"/>
                <w:sz w:val="21"/>
                <w:szCs w:val="21"/>
              </w:rPr>
              <w:t>指标</w:t>
            </w:r>
          </w:p>
        </w:tc>
        <w:tc>
          <w:tcPr>
            <w:tcW w:w="5669" w:type="dxa"/>
            <w:gridSpan w:val="3"/>
            <w:vAlign w:val="center"/>
          </w:tcPr>
          <w:p w:rsidR="00213A6B" w:rsidRPr="00E03970" w:rsidRDefault="00213A6B" w:rsidP="000A19A4">
            <w:pPr>
              <w:widowControl/>
              <w:adjustRightInd w:val="0"/>
              <w:snapToGrid w:val="0"/>
              <w:jc w:val="center"/>
              <w:rPr>
                <w:rFonts w:eastAsia="方正黑体简体"/>
                <w:kern w:val="0"/>
                <w:sz w:val="21"/>
                <w:szCs w:val="21"/>
              </w:rPr>
            </w:pPr>
            <w:r w:rsidRPr="00E03970">
              <w:rPr>
                <w:rFonts w:eastAsia="方正黑体简体"/>
                <w:kern w:val="0"/>
                <w:sz w:val="21"/>
                <w:szCs w:val="21"/>
              </w:rPr>
              <w:t>评价内容</w:t>
            </w:r>
          </w:p>
        </w:tc>
        <w:tc>
          <w:tcPr>
            <w:tcW w:w="728" w:type="dxa"/>
            <w:vAlign w:val="center"/>
          </w:tcPr>
          <w:p w:rsidR="00213A6B" w:rsidRPr="00E03970" w:rsidRDefault="00213A6B" w:rsidP="000A19A4">
            <w:pPr>
              <w:widowControl/>
              <w:adjustRightInd w:val="0"/>
              <w:snapToGrid w:val="0"/>
              <w:jc w:val="center"/>
              <w:rPr>
                <w:rFonts w:eastAsia="方正黑体简体"/>
                <w:kern w:val="0"/>
                <w:sz w:val="21"/>
                <w:szCs w:val="21"/>
              </w:rPr>
            </w:pPr>
            <w:r w:rsidRPr="00E03970">
              <w:rPr>
                <w:rFonts w:eastAsia="方正黑体简体"/>
                <w:kern w:val="0"/>
                <w:sz w:val="21"/>
                <w:szCs w:val="21"/>
              </w:rPr>
              <w:t>指标权重</w:t>
            </w:r>
          </w:p>
        </w:tc>
        <w:tc>
          <w:tcPr>
            <w:tcW w:w="2957" w:type="dxa"/>
            <w:vAlign w:val="center"/>
          </w:tcPr>
          <w:p w:rsidR="00213A6B" w:rsidRPr="00E03970" w:rsidRDefault="00213A6B" w:rsidP="000A19A4">
            <w:pPr>
              <w:widowControl/>
              <w:adjustRightInd w:val="0"/>
              <w:snapToGrid w:val="0"/>
              <w:jc w:val="center"/>
              <w:rPr>
                <w:rFonts w:eastAsia="方正黑体简体"/>
                <w:kern w:val="0"/>
                <w:sz w:val="21"/>
                <w:szCs w:val="21"/>
              </w:rPr>
            </w:pPr>
            <w:r w:rsidRPr="00E03970">
              <w:rPr>
                <w:rFonts w:eastAsia="方正黑体简体"/>
                <w:kern w:val="0"/>
                <w:sz w:val="21"/>
                <w:szCs w:val="21"/>
              </w:rPr>
              <w:t>指标内涵</w:t>
            </w:r>
          </w:p>
        </w:tc>
        <w:tc>
          <w:tcPr>
            <w:tcW w:w="2715" w:type="dxa"/>
            <w:vAlign w:val="center"/>
          </w:tcPr>
          <w:p w:rsidR="00213A6B" w:rsidRPr="00E03970" w:rsidRDefault="00213A6B" w:rsidP="000A19A4">
            <w:pPr>
              <w:widowControl/>
              <w:adjustRightInd w:val="0"/>
              <w:snapToGrid w:val="0"/>
              <w:jc w:val="center"/>
              <w:rPr>
                <w:rFonts w:eastAsia="方正黑体简体"/>
                <w:kern w:val="0"/>
                <w:sz w:val="21"/>
                <w:szCs w:val="21"/>
              </w:rPr>
            </w:pPr>
            <w:r w:rsidRPr="00E03970">
              <w:rPr>
                <w:rFonts w:eastAsia="方正黑体简体"/>
                <w:kern w:val="0"/>
                <w:sz w:val="21"/>
                <w:szCs w:val="21"/>
              </w:rPr>
              <w:t>数据来源</w:t>
            </w:r>
          </w:p>
        </w:tc>
      </w:tr>
      <w:tr w:rsidR="00213A6B" w:rsidRPr="00E03970" w:rsidTr="000A19A4">
        <w:trPr>
          <w:trHeight w:val="548"/>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w:t>
            </w:r>
          </w:p>
        </w:tc>
        <w:tc>
          <w:tcPr>
            <w:tcW w:w="2837" w:type="dxa"/>
            <w:gridSpan w:val="4"/>
            <w:vMerge w:val="restart"/>
            <w:shd w:val="clear" w:color="auto" w:fill="auto"/>
            <w:noWrap/>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不得申报条件</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属于《产业结构调整指导目录（</w:t>
            </w:r>
            <w:r w:rsidRPr="00E03970">
              <w:rPr>
                <w:kern w:val="0"/>
                <w:sz w:val="21"/>
                <w:szCs w:val="21"/>
              </w:rPr>
              <w:t>2019</w:t>
            </w:r>
            <w:r w:rsidRPr="00E03970">
              <w:rPr>
                <w:kern w:val="0"/>
                <w:sz w:val="21"/>
                <w:szCs w:val="21"/>
              </w:rPr>
              <w:t>年本）》（国家发展改革委</w:t>
            </w:r>
            <w:r w:rsidRPr="00E03970">
              <w:rPr>
                <w:kern w:val="0"/>
                <w:sz w:val="21"/>
                <w:szCs w:val="21"/>
              </w:rPr>
              <w:t>2019</w:t>
            </w:r>
            <w:r w:rsidRPr="00E03970">
              <w:rPr>
                <w:kern w:val="0"/>
                <w:sz w:val="21"/>
                <w:szCs w:val="21"/>
              </w:rPr>
              <w:t>年第</w:t>
            </w:r>
            <w:r w:rsidRPr="00E03970">
              <w:rPr>
                <w:kern w:val="0"/>
                <w:sz w:val="21"/>
                <w:szCs w:val="21"/>
              </w:rPr>
              <w:t>29</w:t>
            </w:r>
            <w:r w:rsidRPr="00E03970">
              <w:rPr>
                <w:kern w:val="0"/>
                <w:sz w:val="21"/>
                <w:szCs w:val="21"/>
              </w:rPr>
              <w:t>号令）限制类或淘汰类</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反映产品是否符合国家产业政策和产业结构调整方向</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成都市发展和改革委员会</w:t>
            </w:r>
          </w:p>
        </w:tc>
      </w:tr>
      <w:tr w:rsidR="00213A6B" w:rsidRPr="00E03970" w:rsidTr="000A19A4">
        <w:trPr>
          <w:trHeight w:val="274"/>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837" w:type="dxa"/>
            <w:gridSpan w:val="4"/>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使用无知识产权的国（境）外商标的产品</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反映产品是否假冒伪劣、侵权违规行为</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成都市市场监督管理局</w:t>
            </w:r>
          </w:p>
        </w:tc>
      </w:tr>
      <w:tr w:rsidR="00213A6B" w:rsidRPr="00E03970" w:rsidTr="000A19A4">
        <w:trPr>
          <w:trHeight w:val="66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w:t>
            </w:r>
          </w:p>
        </w:tc>
        <w:tc>
          <w:tcPr>
            <w:tcW w:w="2837" w:type="dxa"/>
            <w:gridSpan w:val="4"/>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假冒伪劣、侵犯知识产权、存在知识产权争议或纠纷的产品（被他人侵犯其知识产权的情形除外）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486"/>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837" w:type="dxa"/>
            <w:gridSpan w:val="4"/>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上一年度</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企业未按照规定时间完成企业年报报告并公示的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反映企业诚信意识</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成都市市场监督管理局</w:t>
            </w:r>
          </w:p>
        </w:tc>
      </w:tr>
      <w:tr w:rsidR="00213A6B" w:rsidRPr="00E03970" w:rsidTr="000A19A4">
        <w:trPr>
          <w:trHeight w:val="438"/>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837" w:type="dxa"/>
            <w:gridSpan w:val="4"/>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center"/>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企业环境信用评价结果被评为环保不良企业的企业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反映企业环境信用评价</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成都市生态环境局</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837" w:type="dxa"/>
            <w:gridSpan w:val="4"/>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shd w:val="clear" w:color="auto" w:fill="auto"/>
            <w:noWrap/>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两年内</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有出口产品质量检验不合格经历或出口产品因质量问题遭到退运的产品</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反映出口产品质量</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中华人民共和国成都海关</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w:t>
            </w:r>
          </w:p>
        </w:tc>
        <w:tc>
          <w:tcPr>
            <w:tcW w:w="2837" w:type="dxa"/>
            <w:gridSpan w:val="4"/>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shd w:val="clear" w:color="auto" w:fill="auto"/>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经查证属实有质量监督抽查不合格记录或重大质量投诉发生索赔事件的产品</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反映产品生产质量</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成都市市场监督管理局</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837" w:type="dxa"/>
            <w:gridSpan w:val="4"/>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shd w:val="clear" w:color="auto" w:fill="auto"/>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发生重大质量事故的企业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反映企业质量事故</w:t>
            </w: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w:t>
            </w:r>
          </w:p>
        </w:tc>
        <w:tc>
          <w:tcPr>
            <w:tcW w:w="2837" w:type="dxa"/>
            <w:gridSpan w:val="4"/>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shd w:val="clear" w:color="auto" w:fill="auto"/>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被列入</w:t>
            </w:r>
            <w:r w:rsidRPr="00B06F7E">
              <w:rPr>
                <w:rFonts w:ascii="方正仿宋简体" w:hint="eastAsia"/>
                <w:kern w:val="0"/>
                <w:sz w:val="21"/>
                <w:szCs w:val="21"/>
              </w:rPr>
              <w:t>“</w:t>
            </w:r>
            <w:r w:rsidRPr="00E03970">
              <w:rPr>
                <w:kern w:val="0"/>
                <w:sz w:val="21"/>
                <w:szCs w:val="21"/>
              </w:rPr>
              <w:t>信用中国</w:t>
            </w:r>
            <w:r w:rsidRPr="00B06F7E">
              <w:rPr>
                <w:rFonts w:ascii="方正仿宋简体" w:hint="eastAsia"/>
                <w:kern w:val="0"/>
                <w:sz w:val="21"/>
                <w:szCs w:val="21"/>
              </w:rPr>
              <w:t>”</w:t>
            </w:r>
            <w:r w:rsidRPr="00E03970">
              <w:rPr>
                <w:kern w:val="0"/>
                <w:sz w:val="21"/>
                <w:szCs w:val="21"/>
              </w:rPr>
              <w:t>失信惩戒对象，市场监管部门经营异常名录、严重违法失信名单的企业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反映企业信用程度</w:t>
            </w: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837" w:type="dxa"/>
            <w:gridSpan w:val="4"/>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shd w:val="clear" w:color="auto" w:fill="auto"/>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被列入严重失信主体名单的企业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成都市发展和改革委员会</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11</w:t>
            </w:r>
          </w:p>
        </w:tc>
        <w:tc>
          <w:tcPr>
            <w:tcW w:w="2837" w:type="dxa"/>
            <w:gridSpan w:val="4"/>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不得申报条件</w:t>
            </w:r>
          </w:p>
        </w:tc>
        <w:tc>
          <w:tcPr>
            <w:tcW w:w="2125" w:type="dxa"/>
            <w:vMerge w:val="restart"/>
            <w:shd w:val="clear" w:color="auto" w:fill="auto"/>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两年内</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被列入安全生产不良记录</w:t>
            </w:r>
            <w:r w:rsidRPr="00B06F7E">
              <w:rPr>
                <w:rFonts w:ascii="方正仿宋简体" w:hint="eastAsia"/>
                <w:kern w:val="0"/>
                <w:sz w:val="21"/>
                <w:szCs w:val="21"/>
              </w:rPr>
              <w:t>“</w:t>
            </w:r>
            <w:r w:rsidRPr="00E03970">
              <w:rPr>
                <w:kern w:val="0"/>
                <w:sz w:val="21"/>
                <w:szCs w:val="21"/>
              </w:rPr>
              <w:t>黑名单</w:t>
            </w:r>
            <w:r w:rsidRPr="00B06F7E">
              <w:rPr>
                <w:rFonts w:ascii="方正仿宋简体" w:hint="eastAsia"/>
                <w:kern w:val="0"/>
                <w:sz w:val="21"/>
                <w:szCs w:val="21"/>
              </w:rPr>
              <w:t>”</w:t>
            </w:r>
            <w:r w:rsidRPr="00E03970">
              <w:rPr>
                <w:kern w:val="0"/>
                <w:sz w:val="21"/>
                <w:szCs w:val="21"/>
              </w:rPr>
              <w:t>的企业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反映企业安全生产</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成都市应急管理局</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w:t>
            </w:r>
          </w:p>
        </w:tc>
        <w:tc>
          <w:tcPr>
            <w:tcW w:w="2837" w:type="dxa"/>
            <w:gridSpan w:val="4"/>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shd w:val="clear" w:color="auto" w:fill="auto"/>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存在偷税漏税违法违规行为的企业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反映企业缴纳税收</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国家税务总局成都市税务局</w:t>
            </w:r>
          </w:p>
        </w:tc>
      </w:tr>
      <w:tr w:rsidR="00213A6B" w:rsidRPr="00E03970" w:rsidTr="000A19A4">
        <w:trPr>
          <w:trHeight w:val="94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w:t>
            </w:r>
          </w:p>
        </w:tc>
        <w:tc>
          <w:tcPr>
            <w:tcW w:w="2837" w:type="dxa"/>
            <w:gridSpan w:val="4"/>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shd w:val="clear" w:color="auto" w:fill="auto"/>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发生重大及特别重大安全（含网络安全、数据安全）事故的企业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反映企业网络安全</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成都市经济和信息化局、中共成都市委网络安全和信息化委员会办公室、成都市公安局</w:t>
            </w:r>
          </w:p>
        </w:tc>
      </w:tr>
      <w:tr w:rsidR="00213A6B" w:rsidRPr="00E03970" w:rsidTr="000A19A4">
        <w:trPr>
          <w:trHeight w:val="319"/>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14</w:t>
            </w:r>
          </w:p>
        </w:tc>
        <w:tc>
          <w:tcPr>
            <w:tcW w:w="2837" w:type="dxa"/>
            <w:gridSpan w:val="4"/>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shd w:val="clear" w:color="auto" w:fill="auto"/>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发生重大安全（含安全保密）事故的企业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反映企业保密安全</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成都市国家保密局</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w:t>
            </w:r>
          </w:p>
        </w:tc>
        <w:tc>
          <w:tcPr>
            <w:tcW w:w="2837" w:type="dxa"/>
            <w:gridSpan w:val="4"/>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shd w:val="clear" w:color="auto" w:fill="auto"/>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发生</w:t>
            </w:r>
            <w:r w:rsidRPr="00E03970">
              <w:rPr>
                <w:kern w:val="0"/>
                <w:sz w:val="21"/>
                <w:szCs w:val="21"/>
              </w:rPr>
              <w:t>Ⅳ</w:t>
            </w:r>
            <w:r w:rsidRPr="00E03970">
              <w:rPr>
                <w:kern w:val="0"/>
                <w:sz w:val="21"/>
                <w:szCs w:val="21"/>
              </w:rPr>
              <w:t>级（一般）及以上突发环境污染事件的企业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反映企业突发环境事件风险</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成都市生态环境局</w:t>
            </w:r>
          </w:p>
        </w:tc>
      </w:tr>
      <w:tr w:rsidR="00213A6B" w:rsidRPr="00E03970" w:rsidTr="000A19A4">
        <w:trPr>
          <w:trHeight w:val="181"/>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w:t>
            </w:r>
          </w:p>
        </w:tc>
        <w:tc>
          <w:tcPr>
            <w:tcW w:w="849"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企业综合评价（</w:t>
            </w:r>
            <w:r w:rsidRPr="00E03970">
              <w:rPr>
                <w:bCs/>
                <w:kern w:val="0"/>
                <w:sz w:val="21"/>
                <w:szCs w:val="21"/>
              </w:rPr>
              <w:t>40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规模效益（</w:t>
            </w:r>
            <w:r w:rsidRPr="00E03970">
              <w:rPr>
                <w:bCs/>
                <w:kern w:val="0"/>
                <w:sz w:val="21"/>
                <w:szCs w:val="21"/>
              </w:rPr>
              <w:t>15</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企业规模</w:t>
            </w: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近三年，评为世界</w:t>
            </w:r>
            <w:r w:rsidRPr="00E03970">
              <w:rPr>
                <w:kern w:val="0"/>
                <w:sz w:val="21"/>
                <w:szCs w:val="21"/>
              </w:rPr>
              <w:t>500</w:t>
            </w:r>
            <w:r w:rsidRPr="00E03970">
              <w:rPr>
                <w:kern w:val="0"/>
                <w:sz w:val="21"/>
                <w:szCs w:val="21"/>
              </w:rPr>
              <w:t>强企业</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综合型、功能型总部</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反映世界级、高能级企业总部及一级公司培育、引进水平</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入围</w:t>
            </w:r>
            <w:r w:rsidRPr="00E03970">
              <w:rPr>
                <w:kern w:val="0"/>
                <w:sz w:val="21"/>
                <w:szCs w:val="21"/>
              </w:rPr>
              <w:t>500</w:t>
            </w:r>
            <w:r w:rsidRPr="00E03970">
              <w:rPr>
                <w:kern w:val="0"/>
                <w:sz w:val="21"/>
                <w:szCs w:val="21"/>
              </w:rPr>
              <w:t>强企业：《财富》中文网</w:t>
            </w:r>
          </w:p>
        </w:tc>
      </w:tr>
      <w:tr w:rsidR="00213A6B" w:rsidRPr="00E03970" w:rsidTr="000A19A4">
        <w:trPr>
          <w:trHeight w:val="298"/>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区域一级全资、控股子公司或分公司</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261"/>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近三年，评为中国企业</w:t>
            </w:r>
            <w:r w:rsidRPr="00E03970">
              <w:rPr>
                <w:kern w:val="0"/>
                <w:sz w:val="21"/>
                <w:szCs w:val="21"/>
              </w:rPr>
              <w:t>500</w:t>
            </w:r>
            <w:r w:rsidRPr="00E03970">
              <w:rPr>
                <w:kern w:val="0"/>
                <w:sz w:val="21"/>
                <w:szCs w:val="21"/>
              </w:rPr>
              <w:t>强、中国制造业企业</w:t>
            </w:r>
            <w:r w:rsidRPr="00E03970">
              <w:rPr>
                <w:kern w:val="0"/>
                <w:sz w:val="21"/>
                <w:szCs w:val="21"/>
              </w:rPr>
              <w:t xml:space="preserve"> 500 </w:t>
            </w:r>
            <w:r w:rsidRPr="00E03970">
              <w:rPr>
                <w:kern w:val="0"/>
                <w:sz w:val="21"/>
                <w:szCs w:val="21"/>
              </w:rPr>
              <w:t>强</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综合型、功能型总部</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中国企业联合会、中国企业家协会</w:t>
            </w:r>
          </w:p>
        </w:tc>
      </w:tr>
      <w:tr w:rsidR="00213A6B" w:rsidRPr="00E03970" w:rsidTr="000A19A4">
        <w:trPr>
          <w:trHeight w:val="36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区域一级全资、控股子公司或分公司</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17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近三年，评为中国民营企业</w:t>
            </w:r>
            <w:r w:rsidRPr="00E03970">
              <w:rPr>
                <w:kern w:val="0"/>
                <w:sz w:val="21"/>
                <w:szCs w:val="21"/>
              </w:rPr>
              <w:t>500</w:t>
            </w:r>
            <w:r w:rsidRPr="00E03970">
              <w:rPr>
                <w:kern w:val="0"/>
                <w:sz w:val="21"/>
                <w:szCs w:val="21"/>
              </w:rPr>
              <w:t>强</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综合型、功能型总部</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中华全国工商业联合会</w:t>
            </w:r>
          </w:p>
        </w:tc>
      </w:tr>
      <w:tr w:rsidR="00213A6B" w:rsidRPr="00E03970" w:rsidTr="000A19A4">
        <w:trPr>
          <w:trHeight w:val="293"/>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区域一级全资、控股子公司或分公司</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25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近三年，评为中国新经济企业</w:t>
            </w:r>
            <w:r w:rsidRPr="00E03970">
              <w:rPr>
                <w:kern w:val="0"/>
                <w:sz w:val="21"/>
                <w:szCs w:val="21"/>
              </w:rPr>
              <w:t>500</w:t>
            </w:r>
            <w:r w:rsidRPr="00E03970">
              <w:rPr>
                <w:kern w:val="0"/>
                <w:sz w:val="21"/>
                <w:szCs w:val="21"/>
              </w:rPr>
              <w:t>强</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综合型、功能型总部</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中国企业评价协会</w:t>
            </w:r>
          </w:p>
        </w:tc>
      </w:tr>
      <w:tr w:rsidR="00213A6B" w:rsidRPr="00E03970" w:rsidTr="000A19A4">
        <w:trPr>
          <w:trHeight w:val="231"/>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区域一级全资、控股子公司或分公司</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476"/>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全球</w:t>
            </w:r>
            <w:r w:rsidRPr="00B06F7E">
              <w:rPr>
                <w:rFonts w:ascii="方正仿宋简体" w:hint="eastAsia"/>
                <w:kern w:val="0"/>
                <w:sz w:val="21"/>
                <w:szCs w:val="21"/>
              </w:rPr>
              <w:t>“</w:t>
            </w:r>
            <w:r w:rsidRPr="00E03970">
              <w:rPr>
                <w:kern w:val="0"/>
                <w:sz w:val="21"/>
                <w:szCs w:val="21"/>
              </w:rPr>
              <w:t>灯塔工厂</w:t>
            </w:r>
            <w:r w:rsidRPr="00B06F7E">
              <w:rPr>
                <w:rFonts w:ascii="方正仿宋简体" w:hint="eastAsia"/>
                <w:kern w:val="0"/>
                <w:sz w:val="21"/>
                <w:szCs w:val="21"/>
              </w:rPr>
              <w:t>”</w:t>
            </w:r>
            <w:r w:rsidRPr="00E03970">
              <w:rPr>
                <w:kern w:val="0"/>
                <w:sz w:val="21"/>
                <w:szCs w:val="21"/>
              </w:rPr>
              <w:t>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世界经济论坛</w:t>
            </w:r>
          </w:p>
        </w:tc>
      </w:tr>
      <w:tr w:rsidR="00213A6B" w:rsidRPr="00E03970" w:rsidTr="000A19A4">
        <w:trPr>
          <w:trHeight w:val="413"/>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10</w:t>
            </w:r>
          </w:p>
        </w:tc>
        <w:tc>
          <w:tcPr>
            <w:tcW w:w="849"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企业综合评价（</w:t>
            </w:r>
            <w:r w:rsidRPr="00E03970">
              <w:rPr>
                <w:bCs/>
                <w:kern w:val="0"/>
                <w:sz w:val="21"/>
                <w:szCs w:val="21"/>
              </w:rPr>
              <w:t>40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规模效益（</w:t>
            </w:r>
            <w:r w:rsidRPr="00E03970">
              <w:rPr>
                <w:bCs/>
                <w:kern w:val="0"/>
                <w:sz w:val="21"/>
                <w:szCs w:val="21"/>
              </w:rPr>
              <w:t>15</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企业规模</w:t>
            </w: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国家级制造业单项冠军</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示范企业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反映企业市场竞争力</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工业和信息化部、中国工业经济联合会</w:t>
            </w:r>
          </w:p>
        </w:tc>
      </w:tr>
      <w:tr w:rsidR="00213A6B" w:rsidRPr="00E03970" w:rsidTr="000A19A4">
        <w:trPr>
          <w:trHeight w:val="34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培育企业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国家级专精特新</w:t>
            </w:r>
            <w:r w:rsidRPr="00B06F7E">
              <w:rPr>
                <w:rFonts w:ascii="方正仿宋简体" w:hint="eastAsia"/>
                <w:kern w:val="0"/>
                <w:sz w:val="21"/>
                <w:szCs w:val="21"/>
              </w:rPr>
              <w:t>“</w:t>
            </w:r>
            <w:r w:rsidRPr="00E03970">
              <w:rPr>
                <w:kern w:val="0"/>
                <w:sz w:val="21"/>
                <w:szCs w:val="21"/>
              </w:rPr>
              <w:t>小巨人</w:t>
            </w:r>
            <w:r w:rsidRPr="00B06F7E">
              <w:rPr>
                <w:rFonts w:ascii="方正仿宋简体" w:hint="eastAsia"/>
                <w:kern w:val="0"/>
                <w:sz w:val="21"/>
                <w:szCs w:val="21"/>
              </w:rPr>
              <w:t>”</w:t>
            </w:r>
            <w:r w:rsidRPr="00E03970">
              <w:rPr>
                <w:kern w:val="0"/>
                <w:sz w:val="21"/>
                <w:szCs w:val="21"/>
              </w:rPr>
              <w:t>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工业和信息化部</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国家级农业产业化龙头企业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农业农村部</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w:t>
            </w:r>
            <w:r w:rsidRPr="00B06F7E">
              <w:rPr>
                <w:rFonts w:ascii="方正仿宋简体" w:hint="eastAsia"/>
                <w:kern w:val="0"/>
                <w:sz w:val="21"/>
                <w:szCs w:val="21"/>
              </w:rPr>
              <w:t>“</w:t>
            </w:r>
            <w:r w:rsidRPr="00E03970">
              <w:rPr>
                <w:kern w:val="0"/>
                <w:sz w:val="21"/>
                <w:szCs w:val="21"/>
              </w:rPr>
              <w:t>专精特新</w:t>
            </w:r>
            <w:r w:rsidRPr="00B06F7E">
              <w:rPr>
                <w:rFonts w:ascii="方正仿宋简体" w:hint="eastAsia"/>
                <w:kern w:val="0"/>
                <w:sz w:val="21"/>
                <w:szCs w:val="21"/>
              </w:rPr>
              <w:t>”</w:t>
            </w:r>
            <w:r w:rsidRPr="00E03970">
              <w:rPr>
                <w:kern w:val="0"/>
                <w:sz w:val="21"/>
                <w:szCs w:val="21"/>
              </w:rPr>
              <w:t>中小企业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四川省经济和信息化厅</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四川省制造业</w:t>
            </w:r>
            <w:r w:rsidRPr="00B06F7E">
              <w:rPr>
                <w:rFonts w:ascii="方正仿宋简体" w:hint="eastAsia"/>
                <w:kern w:val="0"/>
                <w:sz w:val="21"/>
                <w:szCs w:val="21"/>
              </w:rPr>
              <w:t>“</w:t>
            </w:r>
            <w:r w:rsidRPr="00E03970">
              <w:rPr>
                <w:kern w:val="0"/>
                <w:sz w:val="21"/>
                <w:szCs w:val="21"/>
              </w:rPr>
              <w:t>贡嘎培优</w:t>
            </w:r>
            <w:r w:rsidRPr="00B06F7E">
              <w:rPr>
                <w:rFonts w:ascii="方正仿宋简体" w:hint="eastAsia"/>
                <w:kern w:val="0"/>
                <w:sz w:val="21"/>
                <w:szCs w:val="21"/>
              </w:rPr>
              <w:t>”</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四川省瞪羚企业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四川省科学技术厅</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四川省农业产业化省级重点龙头企业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中共四川省委农村工作领导小组办公室</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成都市制造业重点产业链链主企业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成都市经济和信息化局</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近三年，评为四川百强企业</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四川企业</w:t>
            </w:r>
            <w:r w:rsidRPr="00E03970">
              <w:rPr>
                <w:kern w:val="0"/>
                <w:sz w:val="21"/>
                <w:szCs w:val="21"/>
              </w:rPr>
              <w:t>100</w:t>
            </w:r>
            <w:r w:rsidRPr="00E03970">
              <w:rPr>
                <w:kern w:val="0"/>
                <w:sz w:val="21"/>
                <w:szCs w:val="21"/>
              </w:rPr>
              <w:t>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反映企业市场地位</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四川省企业联合会</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制造业企业</w:t>
            </w:r>
            <w:r w:rsidRPr="00E03970">
              <w:rPr>
                <w:kern w:val="0"/>
                <w:sz w:val="21"/>
                <w:szCs w:val="21"/>
              </w:rPr>
              <w:t>100</w:t>
            </w:r>
            <w:r w:rsidRPr="00E03970">
              <w:rPr>
                <w:kern w:val="0"/>
                <w:sz w:val="21"/>
                <w:szCs w:val="21"/>
              </w:rPr>
              <w:t>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服务业企业</w:t>
            </w:r>
            <w:r w:rsidRPr="00E03970">
              <w:rPr>
                <w:kern w:val="0"/>
                <w:sz w:val="21"/>
                <w:szCs w:val="21"/>
              </w:rPr>
              <w:t>100</w:t>
            </w:r>
            <w:r w:rsidRPr="00E03970">
              <w:rPr>
                <w:kern w:val="0"/>
                <w:sz w:val="21"/>
                <w:szCs w:val="21"/>
              </w:rPr>
              <w:t>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数字经济</w:t>
            </w:r>
            <w:r w:rsidRPr="00E03970">
              <w:rPr>
                <w:kern w:val="0"/>
                <w:sz w:val="21"/>
                <w:szCs w:val="21"/>
              </w:rPr>
              <w:t>100</w:t>
            </w:r>
            <w:r w:rsidRPr="00E03970">
              <w:rPr>
                <w:kern w:val="0"/>
                <w:sz w:val="21"/>
                <w:szCs w:val="21"/>
              </w:rPr>
              <w:t>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近三年，评为四川民营企业</w:t>
            </w:r>
            <w:r w:rsidRPr="00E03970">
              <w:rPr>
                <w:kern w:val="0"/>
                <w:sz w:val="21"/>
                <w:szCs w:val="21"/>
              </w:rPr>
              <w:t>100</w:t>
            </w:r>
            <w:r w:rsidRPr="00E03970">
              <w:rPr>
                <w:kern w:val="0"/>
                <w:sz w:val="21"/>
                <w:szCs w:val="21"/>
              </w:rPr>
              <w:t>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四川省工商业联合会</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近三年，评为成都百强企业</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成都企业</w:t>
            </w:r>
            <w:r w:rsidRPr="00E03970">
              <w:rPr>
                <w:kern w:val="0"/>
                <w:sz w:val="21"/>
                <w:szCs w:val="21"/>
              </w:rPr>
              <w:t>100</w:t>
            </w:r>
            <w:r w:rsidRPr="00E03970">
              <w:rPr>
                <w:kern w:val="0"/>
                <w:sz w:val="21"/>
                <w:szCs w:val="21"/>
              </w:rPr>
              <w:t>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成都企业联合会</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成都制造业</w:t>
            </w:r>
            <w:r w:rsidRPr="00E03970">
              <w:rPr>
                <w:kern w:val="0"/>
                <w:sz w:val="21"/>
                <w:szCs w:val="21"/>
              </w:rPr>
              <w:t>100</w:t>
            </w:r>
            <w:r w:rsidRPr="00E03970">
              <w:rPr>
                <w:kern w:val="0"/>
                <w:sz w:val="21"/>
                <w:szCs w:val="21"/>
              </w:rPr>
              <w:t>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成都民营企业</w:t>
            </w:r>
            <w:r w:rsidRPr="00E03970">
              <w:rPr>
                <w:kern w:val="0"/>
                <w:sz w:val="21"/>
                <w:szCs w:val="21"/>
              </w:rPr>
              <w:t>100</w:t>
            </w:r>
            <w:r w:rsidRPr="00E03970">
              <w:rPr>
                <w:kern w:val="0"/>
                <w:sz w:val="21"/>
                <w:szCs w:val="21"/>
              </w:rPr>
              <w:t>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成都服务业企业</w:t>
            </w:r>
            <w:r w:rsidRPr="00E03970">
              <w:rPr>
                <w:kern w:val="0"/>
                <w:sz w:val="21"/>
                <w:szCs w:val="21"/>
              </w:rPr>
              <w:t>100</w:t>
            </w:r>
            <w:r w:rsidRPr="00E03970">
              <w:rPr>
                <w:kern w:val="0"/>
                <w:sz w:val="21"/>
                <w:szCs w:val="21"/>
              </w:rPr>
              <w:t>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规模以上工业企业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反映工业市场主体能力</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成都市经济和信息化局</w:t>
            </w:r>
          </w:p>
        </w:tc>
      </w:tr>
      <w:tr w:rsidR="00213A6B" w:rsidRPr="00E03970" w:rsidTr="000A19A4">
        <w:trPr>
          <w:trHeight w:val="9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29</w:t>
            </w:r>
          </w:p>
        </w:tc>
        <w:tc>
          <w:tcPr>
            <w:tcW w:w="849"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企业综合评价（</w:t>
            </w:r>
            <w:r w:rsidRPr="00E03970">
              <w:rPr>
                <w:bCs/>
                <w:kern w:val="0"/>
                <w:sz w:val="21"/>
                <w:szCs w:val="21"/>
              </w:rPr>
              <w:t>40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规模效益（</w:t>
            </w:r>
            <w:r w:rsidRPr="00E03970">
              <w:rPr>
                <w:bCs/>
                <w:kern w:val="0"/>
                <w:sz w:val="21"/>
                <w:szCs w:val="21"/>
              </w:rPr>
              <w:t>15</w:t>
            </w:r>
            <w:r w:rsidRPr="00E03970">
              <w:rPr>
                <w:bCs/>
                <w:kern w:val="0"/>
                <w:sz w:val="21"/>
                <w:szCs w:val="21"/>
              </w:rPr>
              <w:t>分）</w:t>
            </w:r>
          </w:p>
        </w:tc>
        <w:tc>
          <w:tcPr>
            <w:tcW w:w="1106" w:type="dxa"/>
            <w:gridSpan w:val="2"/>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企业规模</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高新技术企业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反映企业的创新能力和技术实力</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四川省科学技术厅、</w:t>
            </w:r>
            <w:r w:rsidRPr="00E03970">
              <w:rPr>
                <w:kern w:val="0"/>
                <w:sz w:val="21"/>
                <w:szCs w:val="21"/>
              </w:rPr>
              <w:t xml:space="preserve"> </w:t>
            </w:r>
            <w:r w:rsidRPr="00E03970">
              <w:rPr>
                <w:kern w:val="0"/>
                <w:sz w:val="21"/>
                <w:szCs w:val="21"/>
              </w:rPr>
              <w:t>四川省财政厅、国家税务总局四川省税务局</w:t>
            </w:r>
          </w:p>
        </w:tc>
      </w:tr>
      <w:tr w:rsidR="00213A6B" w:rsidRPr="00E03970" w:rsidTr="000A19A4">
        <w:trPr>
          <w:trHeight w:val="140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企业效益</w:t>
            </w: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上市企业</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境内主板（深交所、上交所）、创业板、科创板和境外主要资本市场（纽约证券交易所、纳斯达克证券交易所、伦敦证券交易所、香港证券交易所、新加坡交易所）挂牌的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反映企业优良的价值创造能力和品牌影响力</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相关股票代码</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北交所挂牌的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B06F7E">
              <w:rPr>
                <w:rFonts w:ascii="方正仿宋简体" w:hint="eastAsia"/>
                <w:kern w:val="0"/>
                <w:sz w:val="21"/>
                <w:szCs w:val="21"/>
              </w:rPr>
              <w:t>“</w:t>
            </w:r>
            <w:r w:rsidRPr="00E03970">
              <w:rPr>
                <w:kern w:val="0"/>
                <w:sz w:val="21"/>
                <w:szCs w:val="21"/>
              </w:rPr>
              <w:t>新三板</w:t>
            </w:r>
            <w:r w:rsidRPr="00B06F7E">
              <w:rPr>
                <w:rFonts w:ascii="方正仿宋简体" w:hint="eastAsia"/>
                <w:kern w:val="0"/>
                <w:sz w:val="21"/>
                <w:szCs w:val="21"/>
              </w:rPr>
              <w:t>”</w:t>
            </w:r>
            <w:r w:rsidRPr="00E03970">
              <w:rPr>
                <w:kern w:val="0"/>
                <w:sz w:val="21"/>
                <w:szCs w:val="21"/>
              </w:rPr>
              <w:t>挂牌的精选层和创新层</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B06F7E">
              <w:rPr>
                <w:rFonts w:ascii="方正仿宋简体" w:hint="eastAsia"/>
                <w:kern w:val="0"/>
                <w:sz w:val="21"/>
                <w:szCs w:val="21"/>
              </w:rPr>
              <w:t>“</w:t>
            </w:r>
            <w:r w:rsidRPr="00E03970">
              <w:rPr>
                <w:kern w:val="0"/>
                <w:sz w:val="21"/>
                <w:szCs w:val="21"/>
              </w:rPr>
              <w:t>新三板</w:t>
            </w:r>
            <w:r w:rsidRPr="00B06F7E">
              <w:rPr>
                <w:rFonts w:ascii="方正仿宋简体" w:hint="eastAsia"/>
                <w:kern w:val="0"/>
                <w:sz w:val="21"/>
                <w:szCs w:val="21"/>
              </w:rPr>
              <w:t>”</w:t>
            </w:r>
            <w:r w:rsidRPr="00E03970">
              <w:rPr>
                <w:kern w:val="0"/>
                <w:sz w:val="21"/>
                <w:szCs w:val="21"/>
              </w:rPr>
              <w:t>挂牌的基础层</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442"/>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天府（四川）联合股权交易中心特色板块挂牌的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纳入四川省上市后备企业培育管理的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四川省地方金融监督管理局</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企业上年度营业收入</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10</w:t>
            </w:r>
            <w:r w:rsidRPr="00E03970">
              <w:rPr>
                <w:kern w:val="0"/>
                <w:sz w:val="21"/>
                <w:szCs w:val="21"/>
              </w:rPr>
              <w:t>亿元（含）以上</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反映企业发展能力</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企业上年度审计报告（带二维码）</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1</w:t>
            </w:r>
            <w:r w:rsidRPr="00E03970">
              <w:rPr>
                <w:kern w:val="0"/>
                <w:sz w:val="21"/>
                <w:szCs w:val="21"/>
              </w:rPr>
              <w:t>亿元（含）</w:t>
            </w:r>
            <w:r w:rsidRPr="00E03970">
              <w:rPr>
                <w:kern w:val="0"/>
                <w:sz w:val="21"/>
                <w:szCs w:val="21"/>
              </w:rPr>
              <w:t>-10</w:t>
            </w:r>
            <w:r w:rsidRPr="00E03970">
              <w:rPr>
                <w:kern w:val="0"/>
                <w:sz w:val="21"/>
                <w:szCs w:val="21"/>
              </w:rPr>
              <w:t>亿</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229"/>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5000</w:t>
            </w:r>
            <w:r w:rsidRPr="00E03970">
              <w:rPr>
                <w:kern w:val="0"/>
                <w:sz w:val="21"/>
                <w:szCs w:val="21"/>
              </w:rPr>
              <w:t>万元（含）</w:t>
            </w:r>
            <w:r w:rsidRPr="00E03970">
              <w:rPr>
                <w:kern w:val="0"/>
                <w:sz w:val="21"/>
                <w:szCs w:val="21"/>
              </w:rPr>
              <w:t>-1</w:t>
            </w:r>
            <w:r w:rsidRPr="00E03970">
              <w:rPr>
                <w:kern w:val="0"/>
                <w:sz w:val="21"/>
                <w:szCs w:val="21"/>
              </w:rPr>
              <w:t>亿元</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近三年企业营业收入年均增长率</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超过</w:t>
            </w:r>
            <w:r w:rsidRPr="00E03970">
              <w:rPr>
                <w:kern w:val="0"/>
                <w:sz w:val="21"/>
                <w:szCs w:val="21"/>
              </w:rPr>
              <w:t>15%</w:t>
            </w:r>
            <w:r w:rsidRPr="00E03970">
              <w:rPr>
                <w:kern w:val="0"/>
                <w:sz w:val="21"/>
                <w:szCs w:val="21"/>
              </w:rPr>
              <w:t>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企业近三年度审计报告（带二维码）</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超过</w:t>
            </w:r>
            <w:r w:rsidRPr="00E03970">
              <w:rPr>
                <w:kern w:val="0"/>
                <w:sz w:val="21"/>
                <w:szCs w:val="21"/>
              </w:rPr>
              <w:t>10%</w:t>
            </w:r>
            <w:r w:rsidRPr="00E03970">
              <w:rPr>
                <w:kern w:val="0"/>
                <w:sz w:val="21"/>
                <w:szCs w:val="21"/>
              </w:rPr>
              <w:t>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超过</w:t>
            </w:r>
            <w:r w:rsidRPr="00E03970">
              <w:rPr>
                <w:kern w:val="0"/>
                <w:sz w:val="21"/>
                <w:szCs w:val="21"/>
              </w:rPr>
              <w:t>5%</w:t>
            </w:r>
            <w:r w:rsidRPr="00E03970">
              <w:rPr>
                <w:kern w:val="0"/>
                <w:sz w:val="21"/>
                <w:szCs w:val="21"/>
              </w:rPr>
              <w:t>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企业上年度利润</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1</w:t>
            </w:r>
            <w:r w:rsidRPr="00E03970">
              <w:rPr>
                <w:kern w:val="0"/>
                <w:sz w:val="21"/>
                <w:szCs w:val="21"/>
              </w:rPr>
              <w:t>亿元（含）以上</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反映企业盈利能力</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企业上年度审计报告（带二维码）</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5000</w:t>
            </w:r>
            <w:r w:rsidRPr="00E03970">
              <w:rPr>
                <w:kern w:val="0"/>
                <w:sz w:val="21"/>
                <w:szCs w:val="21"/>
              </w:rPr>
              <w:t>万元（含）</w:t>
            </w:r>
            <w:r w:rsidRPr="00E03970">
              <w:rPr>
                <w:kern w:val="0"/>
                <w:sz w:val="21"/>
                <w:szCs w:val="21"/>
              </w:rPr>
              <w:t>-1</w:t>
            </w:r>
            <w:r w:rsidRPr="00E03970">
              <w:rPr>
                <w:kern w:val="0"/>
                <w:sz w:val="21"/>
                <w:szCs w:val="21"/>
              </w:rPr>
              <w:t>亿元</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44</w:t>
            </w:r>
          </w:p>
        </w:tc>
        <w:tc>
          <w:tcPr>
            <w:tcW w:w="849"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企业综合评价（</w:t>
            </w:r>
            <w:r w:rsidRPr="00E03970">
              <w:rPr>
                <w:bCs/>
                <w:kern w:val="0"/>
                <w:sz w:val="21"/>
                <w:szCs w:val="21"/>
              </w:rPr>
              <w:t>40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规模效益（</w:t>
            </w:r>
            <w:r w:rsidRPr="00E03970">
              <w:rPr>
                <w:bCs/>
                <w:kern w:val="0"/>
                <w:sz w:val="21"/>
                <w:szCs w:val="21"/>
              </w:rPr>
              <w:t>15</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left"/>
              <w:rPr>
                <w:bCs/>
                <w:kern w:val="0"/>
                <w:sz w:val="21"/>
                <w:szCs w:val="21"/>
              </w:rPr>
            </w:pPr>
            <w:r w:rsidRPr="00E03970">
              <w:rPr>
                <w:bCs/>
                <w:kern w:val="0"/>
                <w:sz w:val="21"/>
                <w:szCs w:val="21"/>
              </w:rPr>
              <w:t>企业效益</w:t>
            </w: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1000</w:t>
            </w:r>
            <w:r w:rsidRPr="00E03970">
              <w:rPr>
                <w:kern w:val="0"/>
                <w:sz w:val="21"/>
                <w:szCs w:val="21"/>
              </w:rPr>
              <w:t>万元（含）</w:t>
            </w:r>
            <w:r w:rsidRPr="00E03970">
              <w:rPr>
                <w:kern w:val="0"/>
                <w:sz w:val="21"/>
                <w:szCs w:val="21"/>
              </w:rPr>
              <w:t>-5000</w:t>
            </w:r>
            <w:r w:rsidRPr="00E03970">
              <w:rPr>
                <w:kern w:val="0"/>
                <w:sz w:val="21"/>
                <w:szCs w:val="21"/>
              </w:rPr>
              <w:t>万元</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企业上年度利润率</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15%</w:t>
            </w:r>
            <w:r w:rsidRPr="00E03970">
              <w:rPr>
                <w:kern w:val="0"/>
                <w:sz w:val="21"/>
                <w:szCs w:val="21"/>
              </w:rPr>
              <w:t>（含）以上</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10%</w:t>
            </w:r>
            <w:r w:rsidRPr="00E03970">
              <w:rPr>
                <w:kern w:val="0"/>
                <w:sz w:val="21"/>
                <w:szCs w:val="21"/>
              </w:rPr>
              <w:t>（含）</w:t>
            </w:r>
            <w:r w:rsidRPr="00E03970">
              <w:rPr>
                <w:kern w:val="0"/>
                <w:sz w:val="21"/>
                <w:szCs w:val="21"/>
              </w:rPr>
              <w:t>-15%</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5%</w:t>
            </w:r>
            <w:r w:rsidRPr="00E03970">
              <w:rPr>
                <w:kern w:val="0"/>
                <w:sz w:val="21"/>
                <w:szCs w:val="21"/>
              </w:rPr>
              <w:t>（含）</w:t>
            </w:r>
            <w:r w:rsidRPr="00E03970">
              <w:rPr>
                <w:kern w:val="0"/>
                <w:sz w:val="21"/>
                <w:szCs w:val="21"/>
              </w:rPr>
              <w:t>-10%</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近三年企业利润年均增长率</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超过</w:t>
            </w:r>
            <w:r w:rsidRPr="00E03970">
              <w:rPr>
                <w:kern w:val="0"/>
                <w:sz w:val="21"/>
                <w:szCs w:val="21"/>
              </w:rPr>
              <w:t>15%</w:t>
            </w:r>
            <w:r w:rsidRPr="00E03970">
              <w:rPr>
                <w:kern w:val="0"/>
                <w:sz w:val="21"/>
                <w:szCs w:val="21"/>
              </w:rPr>
              <w:t>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企业近三年度审计报告（带二维码）</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超过</w:t>
            </w:r>
            <w:r w:rsidRPr="00E03970">
              <w:rPr>
                <w:kern w:val="0"/>
                <w:sz w:val="21"/>
                <w:szCs w:val="21"/>
              </w:rPr>
              <w:t>10%</w:t>
            </w:r>
            <w:r w:rsidRPr="00E03970">
              <w:rPr>
                <w:kern w:val="0"/>
                <w:sz w:val="21"/>
                <w:szCs w:val="21"/>
              </w:rPr>
              <w:t>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超过</w:t>
            </w:r>
            <w:r w:rsidRPr="00E03970">
              <w:rPr>
                <w:kern w:val="0"/>
                <w:sz w:val="21"/>
                <w:szCs w:val="21"/>
              </w:rPr>
              <w:t>5%</w:t>
            </w:r>
            <w:r w:rsidRPr="00E03970">
              <w:rPr>
                <w:kern w:val="0"/>
                <w:sz w:val="21"/>
                <w:szCs w:val="21"/>
              </w:rPr>
              <w:t>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创新引领（</w:t>
            </w:r>
            <w:r w:rsidRPr="00E03970">
              <w:rPr>
                <w:bCs/>
                <w:kern w:val="0"/>
                <w:sz w:val="21"/>
                <w:szCs w:val="21"/>
              </w:rPr>
              <w:t>10</w:t>
            </w:r>
            <w:r w:rsidRPr="00E03970">
              <w:rPr>
                <w:bCs/>
                <w:kern w:val="0"/>
                <w:sz w:val="21"/>
                <w:szCs w:val="21"/>
              </w:rPr>
              <w:t>分）</w:t>
            </w:r>
          </w:p>
        </w:tc>
        <w:tc>
          <w:tcPr>
            <w:tcW w:w="1106" w:type="dxa"/>
            <w:gridSpan w:val="2"/>
            <w:vMerge w:val="restart"/>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R&amp;D</w:t>
            </w:r>
            <w:r w:rsidRPr="00E03970">
              <w:rPr>
                <w:bCs/>
                <w:kern w:val="0"/>
                <w:sz w:val="21"/>
                <w:szCs w:val="21"/>
              </w:rPr>
              <w:t>经费投入</w:t>
            </w: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上年度研发费用总额占营业收入总额比重</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10%</w:t>
            </w:r>
            <w:r w:rsidRPr="00E03970">
              <w:rPr>
                <w:kern w:val="0"/>
                <w:sz w:val="21"/>
                <w:szCs w:val="21"/>
              </w:rPr>
              <w:t>（含）以上</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反映企业创新投入水平</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企业上年度审计报告（带二维码）</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8%</w:t>
            </w:r>
            <w:r w:rsidRPr="00E03970">
              <w:rPr>
                <w:kern w:val="0"/>
                <w:sz w:val="21"/>
                <w:szCs w:val="21"/>
              </w:rPr>
              <w:t>（含）</w:t>
            </w:r>
            <w:r w:rsidRPr="00E03970">
              <w:rPr>
                <w:kern w:val="0"/>
                <w:sz w:val="21"/>
                <w:szCs w:val="21"/>
              </w:rPr>
              <w:t>-10%</w:t>
            </w:r>
            <w:r w:rsidRPr="00E03970">
              <w:rPr>
                <w:kern w:val="0"/>
                <w:sz w:val="21"/>
                <w:szCs w:val="21"/>
              </w:rPr>
              <w:t>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6%</w:t>
            </w:r>
            <w:r w:rsidRPr="00E03970">
              <w:rPr>
                <w:kern w:val="0"/>
                <w:sz w:val="21"/>
                <w:szCs w:val="21"/>
              </w:rPr>
              <w:t>（含）</w:t>
            </w:r>
            <w:r w:rsidRPr="00E03970">
              <w:rPr>
                <w:kern w:val="0"/>
                <w:sz w:val="21"/>
                <w:szCs w:val="21"/>
              </w:rPr>
              <w:t>-8%</w:t>
            </w:r>
            <w:r w:rsidRPr="00E03970">
              <w:rPr>
                <w:kern w:val="0"/>
                <w:sz w:val="21"/>
                <w:szCs w:val="21"/>
              </w:rPr>
              <w:t>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4%</w:t>
            </w:r>
            <w:r w:rsidRPr="00E03970">
              <w:rPr>
                <w:kern w:val="0"/>
                <w:sz w:val="21"/>
                <w:szCs w:val="21"/>
              </w:rPr>
              <w:t>（含）</w:t>
            </w:r>
            <w:r w:rsidRPr="00E03970">
              <w:rPr>
                <w:kern w:val="0"/>
                <w:sz w:val="21"/>
                <w:szCs w:val="21"/>
              </w:rPr>
              <w:t>-6%</w:t>
            </w:r>
            <w:r w:rsidRPr="00E03970">
              <w:rPr>
                <w:kern w:val="0"/>
                <w:sz w:val="21"/>
                <w:szCs w:val="21"/>
              </w:rPr>
              <w:t>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2%</w:t>
            </w:r>
            <w:r w:rsidRPr="00E03970">
              <w:rPr>
                <w:kern w:val="0"/>
                <w:sz w:val="21"/>
                <w:szCs w:val="21"/>
              </w:rPr>
              <w:t>（含）</w:t>
            </w:r>
            <w:r w:rsidRPr="00E03970">
              <w:rPr>
                <w:kern w:val="0"/>
                <w:sz w:val="21"/>
                <w:szCs w:val="21"/>
              </w:rPr>
              <w:t>-4%</w:t>
            </w:r>
            <w:r w:rsidRPr="00E03970">
              <w:rPr>
                <w:kern w:val="0"/>
                <w:sz w:val="21"/>
                <w:szCs w:val="21"/>
              </w:rPr>
              <w:t>的</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75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创新平台</w:t>
            </w: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国家级平台</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产业创新中心、企业技术中心、工程研究中心（工程实验室），每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反映企业的国家、省、市级创新载体建设水平</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国家发展和改革委员会</w:t>
            </w:r>
          </w:p>
        </w:tc>
      </w:tr>
      <w:tr w:rsidR="00213A6B" w:rsidRPr="00E03970" w:rsidTr="000A19A4">
        <w:trPr>
          <w:trHeight w:val="126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技术创新中心、工程技术研究中心、科技资源共享服务平台、新一代人工智能开放创新平台、全国重点实验室、国家重点实验室、国家临床医学研究中心，每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科学技术部</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制造业创新中心、工业设计中心，每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工业和信息化部</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国防科技工业创新中心</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国家国防科技工业局</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60</w:t>
            </w:r>
          </w:p>
        </w:tc>
        <w:tc>
          <w:tcPr>
            <w:tcW w:w="849" w:type="dxa"/>
            <w:vMerge w:val="restart"/>
            <w:shd w:val="clear" w:color="auto" w:fill="auto"/>
            <w:vAlign w:val="center"/>
          </w:tcPr>
          <w:p w:rsidR="00213A6B" w:rsidRPr="00E03970" w:rsidRDefault="00213A6B" w:rsidP="000A19A4">
            <w:pPr>
              <w:widowControl/>
              <w:adjustRightInd w:val="0"/>
              <w:snapToGrid w:val="0"/>
              <w:jc w:val="left"/>
              <w:rPr>
                <w:bCs/>
                <w:kern w:val="0"/>
                <w:sz w:val="21"/>
                <w:szCs w:val="21"/>
              </w:rPr>
            </w:pPr>
            <w:r w:rsidRPr="00E03970">
              <w:rPr>
                <w:bCs/>
                <w:kern w:val="0"/>
                <w:sz w:val="21"/>
                <w:szCs w:val="21"/>
              </w:rPr>
              <w:t>企业综合评价（</w:t>
            </w:r>
            <w:r w:rsidRPr="00E03970">
              <w:rPr>
                <w:bCs/>
                <w:kern w:val="0"/>
                <w:sz w:val="21"/>
                <w:szCs w:val="21"/>
              </w:rPr>
              <w:t>40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jc w:val="left"/>
              <w:rPr>
                <w:bCs/>
                <w:kern w:val="0"/>
                <w:sz w:val="21"/>
                <w:szCs w:val="21"/>
              </w:rPr>
            </w:pPr>
            <w:r w:rsidRPr="00E03970">
              <w:rPr>
                <w:bCs/>
                <w:kern w:val="0"/>
                <w:sz w:val="21"/>
                <w:szCs w:val="21"/>
              </w:rPr>
              <w:t>创新引领（</w:t>
            </w:r>
            <w:r w:rsidRPr="00E03970">
              <w:rPr>
                <w:bCs/>
                <w:kern w:val="0"/>
                <w:sz w:val="21"/>
                <w:szCs w:val="21"/>
              </w:rPr>
              <w:t>10</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left"/>
              <w:rPr>
                <w:bCs/>
                <w:kern w:val="0"/>
                <w:sz w:val="21"/>
                <w:szCs w:val="21"/>
              </w:rPr>
            </w:pPr>
            <w:r w:rsidRPr="00E03970">
              <w:rPr>
                <w:bCs/>
                <w:kern w:val="0"/>
                <w:sz w:val="21"/>
                <w:szCs w:val="21"/>
              </w:rPr>
              <w:t>创新平台</w:t>
            </w: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院士专家工作站</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中国科学技术协会</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博士后科研工作站、流动站，每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人力资源和社会保障部、</w:t>
            </w:r>
            <w:smartTag w:uri="urn:schemas-microsoft-com:office:smarttags" w:element="PersonName">
              <w:smartTagPr>
                <w:attr w:name="ProductID" w:val="全国"/>
              </w:smartTagPr>
              <w:r w:rsidRPr="00E03970">
                <w:rPr>
                  <w:kern w:val="0"/>
                  <w:sz w:val="21"/>
                  <w:szCs w:val="21"/>
                </w:rPr>
                <w:t>全国</w:t>
              </w:r>
            </w:smartTag>
            <w:r w:rsidRPr="00E03970">
              <w:rPr>
                <w:kern w:val="0"/>
                <w:sz w:val="21"/>
                <w:szCs w:val="21"/>
              </w:rPr>
              <w:t>博士后管委会</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省级平台</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产业创新中心、数字化转型促进中心、工程研究中心（工程实验室），每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四川省发展和改革委员会</w:t>
            </w:r>
          </w:p>
        </w:tc>
      </w:tr>
      <w:tr w:rsidR="00213A6B" w:rsidRPr="00E03970" w:rsidTr="000A19A4">
        <w:trPr>
          <w:trHeight w:val="94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技术创新中心、工程技术研究中心、临床医学研究中心、重点实验室、四川省天府实验室，每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四川省科学技术厅</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制造业创新中心、企业技术中心、工业设计中心，每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四川省经济和信息化厅</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博士后创新实践基地</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四川省人力资源和社会保障厅</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四川省高价值专利育成中心</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四川省知识产权服务促进中心</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市级平台</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工程技术研究中心</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成都市科学技术局</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企业技术中心、工业设计中心，每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成都市经济和信息化局</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博士后平台储备单位</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成都市人力资源和社会保障局</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成都市高价值专利培育中心</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成都市市场监督管理局</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创新人才</w:t>
            </w: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成都市人才分类目录</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A</w:t>
            </w:r>
            <w:r w:rsidRPr="00E03970">
              <w:rPr>
                <w:kern w:val="0"/>
                <w:sz w:val="21"/>
                <w:szCs w:val="21"/>
              </w:rPr>
              <w:t>类人才，每</w:t>
            </w:r>
            <w:r w:rsidRPr="00E03970">
              <w:rPr>
                <w:kern w:val="0"/>
                <w:sz w:val="21"/>
                <w:szCs w:val="21"/>
              </w:rPr>
              <w:t>1</w:t>
            </w:r>
            <w:r w:rsidRPr="00E03970">
              <w:rPr>
                <w:kern w:val="0"/>
                <w:sz w:val="21"/>
                <w:szCs w:val="21"/>
              </w:rPr>
              <w:t>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反映企业优质项目和科技人才团队、创新要素的培养、引进、</w:t>
            </w:r>
            <w:r w:rsidRPr="00E03970">
              <w:rPr>
                <w:kern w:val="0"/>
                <w:sz w:val="21"/>
                <w:szCs w:val="21"/>
              </w:rPr>
              <w:lastRenderedPageBreak/>
              <w:t>汇集水平</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成都市人力资源和社会保障局</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B</w:t>
            </w:r>
            <w:r w:rsidRPr="00E03970">
              <w:rPr>
                <w:kern w:val="0"/>
                <w:sz w:val="21"/>
                <w:szCs w:val="21"/>
              </w:rPr>
              <w:t>类人才，每</w:t>
            </w:r>
            <w:r w:rsidRPr="00E03970">
              <w:rPr>
                <w:kern w:val="0"/>
                <w:sz w:val="21"/>
                <w:szCs w:val="21"/>
              </w:rPr>
              <w:t>1</w:t>
            </w:r>
            <w:r w:rsidRPr="00E03970">
              <w:rPr>
                <w:kern w:val="0"/>
                <w:sz w:val="21"/>
                <w:szCs w:val="21"/>
              </w:rPr>
              <w:t>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73</w:t>
            </w:r>
          </w:p>
        </w:tc>
        <w:tc>
          <w:tcPr>
            <w:tcW w:w="849" w:type="dxa"/>
            <w:vMerge w:val="restart"/>
            <w:shd w:val="clear" w:color="auto" w:fill="auto"/>
            <w:vAlign w:val="center"/>
          </w:tcPr>
          <w:p w:rsidR="00213A6B" w:rsidRPr="00E03970" w:rsidRDefault="00213A6B" w:rsidP="000A19A4">
            <w:pPr>
              <w:widowControl/>
              <w:adjustRightInd w:val="0"/>
              <w:snapToGrid w:val="0"/>
              <w:jc w:val="left"/>
              <w:rPr>
                <w:bCs/>
                <w:kern w:val="0"/>
                <w:sz w:val="21"/>
                <w:szCs w:val="21"/>
              </w:rPr>
            </w:pPr>
            <w:r w:rsidRPr="00E03970">
              <w:rPr>
                <w:bCs/>
                <w:kern w:val="0"/>
                <w:sz w:val="21"/>
                <w:szCs w:val="21"/>
              </w:rPr>
              <w:t>企业综合评价（</w:t>
            </w:r>
            <w:r w:rsidRPr="00E03970">
              <w:rPr>
                <w:bCs/>
                <w:kern w:val="0"/>
                <w:sz w:val="21"/>
                <w:szCs w:val="21"/>
              </w:rPr>
              <w:t>40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jc w:val="left"/>
              <w:rPr>
                <w:bCs/>
                <w:kern w:val="0"/>
                <w:sz w:val="21"/>
                <w:szCs w:val="21"/>
              </w:rPr>
            </w:pPr>
            <w:r w:rsidRPr="00E03970">
              <w:rPr>
                <w:bCs/>
                <w:kern w:val="0"/>
                <w:sz w:val="21"/>
                <w:szCs w:val="21"/>
              </w:rPr>
              <w:t>创新引领（</w:t>
            </w:r>
            <w:r w:rsidRPr="00E03970">
              <w:rPr>
                <w:bCs/>
                <w:kern w:val="0"/>
                <w:sz w:val="21"/>
                <w:szCs w:val="21"/>
              </w:rPr>
              <w:t>10</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创新人才</w:t>
            </w: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C</w:t>
            </w:r>
            <w:r w:rsidRPr="00E03970">
              <w:rPr>
                <w:kern w:val="0"/>
                <w:sz w:val="21"/>
                <w:szCs w:val="21"/>
              </w:rPr>
              <w:t>类人才，每</w:t>
            </w:r>
            <w:r w:rsidRPr="00E03970">
              <w:rPr>
                <w:kern w:val="0"/>
                <w:sz w:val="21"/>
                <w:szCs w:val="21"/>
              </w:rPr>
              <w:t>1</w:t>
            </w:r>
            <w:r w:rsidRPr="00E03970">
              <w:rPr>
                <w:kern w:val="0"/>
                <w:sz w:val="21"/>
                <w:szCs w:val="21"/>
              </w:rPr>
              <w:t>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74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D</w:t>
            </w:r>
            <w:r w:rsidRPr="00E03970">
              <w:rPr>
                <w:kern w:val="0"/>
                <w:sz w:val="21"/>
                <w:szCs w:val="21"/>
              </w:rPr>
              <w:t>类人才，每</w:t>
            </w:r>
            <w:r w:rsidRPr="00E03970">
              <w:rPr>
                <w:kern w:val="0"/>
                <w:sz w:val="21"/>
                <w:szCs w:val="21"/>
              </w:rPr>
              <w:t>1</w:t>
            </w:r>
            <w:r w:rsidRPr="00E03970">
              <w:rPr>
                <w:kern w:val="0"/>
                <w:sz w:val="21"/>
                <w:szCs w:val="21"/>
              </w:rPr>
              <w:t>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E</w:t>
            </w:r>
            <w:r w:rsidRPr="00E03970">
              <w:rPr>
                <w:kern w:val="0"/>
                <w:sz w:val="21"/>
                <w:szCs w:val="21"/>
              </w:rPr>
              <w:t>类人才，每</w:t>
            </w:r>
            <w:r w:rsidRPr="00E03970">
              <w:rPr>
                <w:kern w:val="0"/>
                <w:sz w:val="21"/>
                <w:szCs w:val="21"/>
              </w:rPr>
              <w:t>1</w:t>
            </w:r>
            <w:r w:rsidRPr="00E03970">
              <w:rPr>
                <w:kern w:val="0"/>
                <w:sz w:val="21"/>
                <w:szCs w:val="21"/>
              </w:rPr>
              <w:t>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 xml:space="preserve">F </w:t>
            </w:r>
            <w:r w:rsidRPr="00E03970">
              <w:rPr>
                <w:kern w:val="0"/>
                <w:sz w:val="21"/>
                <w:szCs w:val="21"/>
              </w:rPr>
              <w:t>类人才，每</w:t>
            </w:r>
            <w:r w:rsidRPr="00E03970">
              <w:rPr>
                <w:kern w:val="0"/>
                <w:sz w:val="21"/>
                <w:szCs w:val="21"/>
              </w:rPr>
              <w:t>1</w:t>
            </w:r>
            <w:r w:rsidRPr="00E03970">
              <w:rPr>
                <w:kern w:val="0"/>
                <w:sz w:val="21"/>
                <w:szCs w:val="21"/>
              </w:rPr>
              <w:t>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入选</w:t>
            </w:r>
            <w:r w:rsidRPr="00B06F7E">
              <w:rPr>
                <w:rFonts w:ascii="方正仿宋简体" w:hint="eastAsia"/>
                <w:kern w:val="0"/>
                <w:sz w:val="21"/>
                <w:szCs w:val="21"/>
              </w:rPr>
              <w:t>“</w:t>
            </w:r>
            <w:r w:rsidRPr="00E03970">
              <w:rPr>
                <w:kern w:val="0"/>
                <w:sz w:val="21"/>
                <w:szCs w:val="21"/>
              </w:rPr>
              <w:t>成都市产业建圈强链人才计划</w:t>
            </w:r>
            <w:r w:rsidRPr="00B06F7E">
              <w:rPr>
                <w:rFonts w:ascii="方正仿宋简体" w:hint="eastAsia"/>
                <w:kern w:val="0"/>
                <w:sz w:val="21"/>
                <w:szCs w:val="21"/>
              </w:rPr>
              <w:t>”</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产业技术领军人才、经营管理领军人才、先进基础工艺领军人才，累计</w:t>
            </w:r>
            <w:r w:rsidRPr="00E03970">
              <w:rPr>
                <w:kern w:val="0"/>
                <w:sz w:val="21"/>
                <w:szCs w:val="21"/>
              </w:rPr>
              <w:t>3</w:t>
            </w:r>
            <w:r w:rsidRPr="00E03970">
              <w:rPr>
                <w:kern w:val="0"/>
                <w:sz w:val="21"/>
                <w:szCs w:val="21"/>
              </w:rPr>
              <w:t>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中共成都市委人才工作领导小组办公室</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产业技术领军人才、经营管理领军人才、先进基础工艺领军人才，累计</w:t>
            </w:r>
            <w:r w:rsidRPr="00E03970">
              <w:rPr>
                <w:kern w:val="0"/>
                <w:sz w:val="21"/>
                <w:szCs w:val="21"/>
              </w:rPr>
              <w:t>2</w:t>
            </w:r>
            <w:r w:rsidRPr="00E03970">
              <w:rPr>
                <w:kern w:val="0"/>
                <w:sz w:val="21"/>
                <w:szCs w:val="21"/>
              </w:rPr>
              <w:t>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产业技术领军人才、经营管理领军人才、先进基础工艺领军人才，累计</w:t>
            </w:r>
            <w:r w:rsidRPr="00E03970">
              <w:rPr>
                <w:kern w:val="0"/>
                <w:sz w:val="21"/>
                <w:szCs w:val="21"/>
              </w:rPr>
              <w:t>1</w:t>
            </w:r>
            <w:r w:rsidRPr="00E03970">
              <w:rPr>
                <w:kern w:val="0"/>
                <w:sz w:val="21"/>
                <w:szCs w:val="21"/>
              </w:rPr>
              <w:t>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劳动模范、五一劳动奖章</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国家级</w:t>
            </w:r>
            <w:r w:rsidRPr="00E03970">
              <w:rPr>
                <w:kern w:val="0"/>
                <w:sz w:val="21"/>
                <w:szCs w:val="21"/>
              </w:rPr>
              <w:t>1</w:t>
            </w:r>
            <w:r w:rsidRPr="00E03970">
              <w:rPr>
                <w:kern w:val="0"/>
                <w:sz w:val="21"/>
                <w:szCs w:val="21"/>
              </w:rPr>
              <w:t>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国家、省、市级总工会</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省级</w:t>
            </w:r>
            <w:r w:rsidRPr="00E03970">
              <w:rPr>
                <w:kern w:val="0"/>
                <w:sz w:val="21"/>
                <w:szCs w:val="21"/>
              </w:rPr>
              <w:t>2</w:t>
            </w:r>
            <w:r w:rsidRPr="00E03970">
              <w:rPr>
                <w:kern w:val="0"/>
                <w:sz w:val="21"/>
                <w:szCs w:val="21"/>
              </w:rPr>
              <w:t>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市级</w:t>
            </w:r>
            <w:r w:rsidRPr="00E03970">
              <w:rPr>
                <w:kern w:val="0"/>
                <w:sz w:val="21"/>
                <w:szCs w:val="21"/>
              </w:rPr>
              <w:t>3</w:t>
            </w:r>
            <w:r w:rsidRPr="00E03970">
              <w:rPr>
                <w:kern w:val="0"/>
                <w:sz w:val="21"/>
                <w:szCs w:val="21"/>
              </w:rPr>
              <w:t>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创新示范</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国家级技术创新示范企业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反映企业创新示范水平</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工业和信息化部</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全国供应链创新与应用示范企业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商务部</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工业企业知识产权运用试点企业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工业和信息化部</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大数据产业发展试点示范项目</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四川省技术创新示范企业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四川省经济和信息化厅</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四川省新经济示范企业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89</w:t>
            </w:r>
          </w:p>
        </w:tc>
        <w:tc>
          <w:tcPr>
            <w:tcW w:w="849" w:type="dxa"/>
            <w:vMerge w:val="restart"/>
            <w:shd w:val="clear" w:color="auto" w:fill="auto"/>
            <w:vAlign w:val="center"/>
          </w:tcPr>
          <w:p w:rsidR="00213A6B" w:rsidRPr="00E03970" w:rsidRDefault="00213A6B" w:rsidP="000A19A4">
            <w:pPr>
              <w:widowControl/>
              <w:adjustRightInd w:val="0"/>
              <w:snapToGrid w:val="0"/>
              <w:jc w:val="left"/>
              <w:rPr>
                <w:bCs/>
                <w:kern w:val="0"/>
                <w:sz w:val="21"/>
                <w:szCs w:val="21"/>
              </w:rPr>
            </w:pPr>
            <w:r w:rsidRPr="00E03970">
              <w:rPr>
                <w:bCs/>
                <w:kern w:val="0"/>
                <w:sz w:val="21"/>
                <w:szCs w:val="21"/>
              </w:rPr>
              <w:t>企业综合评价（</w:t>
            </w:r>
            <w:r w:rsidRPr="00E03970">
              <w:rPr>
                <w:bCs/>
                <w:kern w:val="0"/>
                <w:sz w:val="21"/>
                <w:szCs w:val="21"/>
              </w:rPr>
              <w:t>40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jc w:val="left"/>
              <w:rPr>
                <w:bCs/>
                <w:kern w:val="0"/>
                <w:sz w:val="21"/>
                <w:szCs w:val="21"/>
              </w:rPr>
            </w:pPr>
            <w:r w:rsidRPr="00E03970">
              <w:rPr>
                <w:bCs/>
                <w:kern w:val="0"/>
                <w:sz w:val="21"/>
                <w:szCs w:val="21"/>
              </w:rPr>
              <w:t>创新引领（</w:t>
            </w:r>
            <w:r w:rsidRPr="00E03970">
              <w:rPr>
                <w:bCs/>
                <w:kern w:val="0"/>
                <w:sz w:val="21"/>
                <w:szCs w:val="21"/>
              </w:rPr>
              <w:t>10</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创新示范</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四川省新赛道领先型</w:t>
            </w:r>
            <w:r w:rsidRPr="00B06F7E">
              <w:rPr>
                <w:rFonts w:ascii="方正仿宋简体" w:hint="eastAsia"/>
                <w:kern w:val="0"/>
                <w:sz w:val="21"/>
                <w:szCs w:val="21"/>
              </w:rPr>
              <w:t>“</w:t>
            </w:r>
            <w:r w:rsidRPr="00E03970">
              <w:rPr>
                <w:kern w:val="0"/>
                <w:sz w:val="21"/>
                <w:szCs w:val="21"/>
              </w:rPr>
              <w:t>赛手企业</w:t>
            </w:r>
            <w:r w:rsidRPr="00B06F7E">
              <w:rPr>
                <w:rFonts w:ascii="方正仿宋简体" w:hint="eastAsia"/>
                <w:kern w:val="0"/>
                <w:sz w:val="21"/>
                <w:szCs w:val="21"/>
              </w:rPr>
              <w:t>”</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成都市供应链创新应用示范企业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成都市口岸与物流办公室</w:t>
            </w:r>
          </w:p>
        </w:tc>
      </w:tr>
      <w:tr w:rsidR="00213A6B" w:rsidRPr="00E03970" w:rsidTr="000A19A4">
        <w:trPr>
          <w:trHeight w:val="37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restart"/>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知识产权及标准奖励</w:t>
            </w: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国家知识产权</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示范企业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反映企业知识产权及研发成效</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国家知识产权局</w:t>
            </w:r>
          </w:p>
        </w:tc>
      </w:tr>
      <w:tr w:rsidR="00213A6B" w:rsidRPr="00E03970" w:rsidTr="000A19A4">
        <w:trPr>
          <w:trHeight w:val="37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优势企业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中国标准创新贡献奖标准项目奖</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一等奖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国家市场监督管理总局、国家标准化管理委员会</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二等奖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三等奖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67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企业管理（</w:t>
            </w:r>
            <w:r w:rsidRPr="00E03970">
              <w:rPr>
                <w:bCs/>
                <w:kern w:val="0"/>
                <w:sz w:val="21"/>
                <w:szCs w:val="21"/>
              </w:rPr>
              <w:t>5</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信息化建设</w:t>
            </w: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国家级智能制造试点示范</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示范工厂揭榜企业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反映企业智能制造示范和数字化转型升级成效</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工业和信息化部、国家发展改革委、财政部、国务院国资委、市场监管总局办公厅</w:t>
            </w:r>
          </w:p>
        </w:tc>
      </w:tr>
      <w:tr w:rsidR="00213A6B" w:rsidRPr="00E03970" w:rsidTr="000A19A4">
        <w:trPr>
          <w:trHeight w:val="564"/>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优秀场景</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新一代信息技术与制造业融合发展试点示范名单企业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工业和信息化部</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制造业与互联网融合发展试点示范名单企业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国家数字化转型贯标试点企业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国家级跨行业跨领域工业互联网平台</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国家两化融合管理体系评定</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smartTag w:uri="urn:schemas-microsoft-com:office:smarttags" w:element="chmetcnv">
              <w:smartTagPr>
                <w:attr w:name="UnitName" w:val="a"/>
                <w:attr w:name="SourceValue" w:val="5"/>
                <w:attr w:name="HasSpace" w:val="False"/>
                <w:attr w:name="Negative" w:val="False"/>
                <w:attr w:name="NumberType" w:val="1"/>
                <w:attr w:name="TCSC" w:val="0"/>
              </w:smartTagPr>
              <w:r w:rsidRPr="00E03970">
                <w:rPr>
                  <w:kern w:val="0"/>
                  <w:sz w:val="21"/>
                  <w:szCs w:val="21"/>
                </w:rPr>
                <w:t>5A</w:t>
              </w:r>
            </w:smartTag>
            <w:r w:rsidRPr="00E03970">
              <w:rPr>
                <w:kern w:val="0"/>
                <w:sz w:val="21"/>
                <w:szCs w:val="21"/>
              </w:rPr>
              <w:t>级</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反映企业两化融合管理体系及其运行情况</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工业和信息化部授权评定机构</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smartTag w:uri="urn:schemas-microsoft-com:office:smarttags" w:element="chmetcnv">
              <w:smartTagPr>
                <w:attr w:name="UnitName" w:val="a"/>
                <w:attr w:name="SourceValue" w:val="4"/>
                <w:attr w:name="HasSpace" w:val="False"/>
                <w:attr w:name="Negative" w:val="False"/>
                <w:attr w:name="NumberType" w:val="1"/>
                <w:attr w:name="TCSC" w:val="0"/>
              </w:smartTagPr>
              <w:r w:rsidRPr="00E03970">
                <w:rPr>
                  <w:kern w:val="0"/>
                  <w:sz w:val="21"/>
                  <w:szCs w:val="21"/>
                </w:rPr>
                <w:t>4A</w:t>
              </w:r>
            </w:smartTag>
            <w:r w:rsidRPr="00E03970">
              <w:rPr>
                <w:kern w:val="0"/>
                <w:sz w:val="21"/>
                <w:szCs w:val="21"/>
              </w:rPr>
              <w:t>级</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smartTag w:uri="urn:schemas-microsoft-com:office:smarttags" w:element="chmetcnv">
              <w:smartTagPr>
                <w:attr w:name="UnitName" w:val="a"/>
                <w:attr w:name="SourceValue" w:val="3"/>
                <w:attr w:name="HasSpace" w:val="False"/>
                <w:attr w:name="Negative" w:val="False"/>
                <w:attr w:name="NumberType" w:val="1"/>
                <w:attr w:name="TCSC" w:val="0"/>
              </w:smartTagPr>
              <w:r w:rsidRPr="00E03970">
                <w:rPr>
                  <w:kern w:val="0"/>
                  <w:sz w:val="21"/>
                  <w:szCs w:val="21"/>
                </w:rPr>
                <w:t>3A</w:t>
              </w:r>
            </w:smartTag>
            <w:r w:rsidRPr="00E03970">
              <w:rPr>
                <w:kern w:val="0"/>
                <w:sz w:val="21"/>
                <w:szCs w:val="21"/>
              </w:rPr>
              <w:t>级</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智能制造能力成熟度（</w:t>
            </w:r>
            <w:r w:rsidRPr="00E03970">
              <w:rPr>
                <w:kern w:val="0"/>
                <w:sz w:val="21"/>
                <w:szCs w:val="21"/>
              </w:rPr>
              <w:t>CMMM</w:t>
            </w:r>
            <w:r w:rsidRPr="00E03970">
              <w:rPr>
                <w:kern w:val="0"/>
                <w:sz w:val="21"/>
                <w:szCs w:val="21"/>
              </w:rPr>
              <w:t>）</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四级及以上</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反映企业智能制造能力建设成果</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中国智能制造标准化技术委员会或认证机构</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三级</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二级</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开发能力成熟度模型</w:t>
            </w:r>
            <w:r w:rsidRPr="00E03970">
              <w:rPr>
                <w:kern w:val="0"/>
                <w:sz w:val="21"/>
                <w:szCs w:val="21"/>
              </w:rPr>
              <w:lastRenderedPageBreak/>
              <w:t>集成（</w:t>
            </w:r>
            <w:r w:rsidRPr="00E03970">
              <w:rPr>
                <w:kern w:val="0"/>
                <w:sz w:val="21"/>
                <w:szCs w:val="21"/>
              </w:rPr>
              <w:t>CMMI</w:t>
            </w:r>
            <w:r w:rsidRPr="00E03970">
              <w:rPr>
                <w:kern w:val="0"/>
                <w:sz w:val="21"/>
                <w:szCs w:val="21"/>
              </w:rPr>
              <w:t>）</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lastRenderedPageBreak/>
              <w:t>五级</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反映企业软件开发、产品服务</w:t>
            </w:r>
            <w:r w:rsidRPr="00E03970">
              <w:rPr>
                <w:kern w:val="0"/>
                <w:sz w:val="21"/>
                <w:szCs w:val="21"/>
              </w:rPr>
              <w:lastRenderedPageBreak/>
              <w:t>和管理流程的认可度和可信赖性</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具有相关资质或授权的认</w:t>
            </w:r>
            <w:r w:rsidRPr="00E03970">
              <w:rPr>
                <w:kern w:val="0"/>
                <w:sz w:val="21"/>
                <w:szCs w:val="21"/>
              </w:rPr>
              <w:lastRenderedPageBreak/>
              <w:t>证机构</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109</w:t>
            </w:r>
          </w:p>
        </w:tc>
        <w:tc>
          <w:tcPr>
            <w:tcW w:w="849" w:type="dxa"/>
            <w:vMerge w:val="restart"/>
            <w:shd w:val="clear" w:color="auto" w:fill="auto"/>
            <w:vAlign w:val="center"/>
          </w:tcPr>
          <w:p w:rsidR="00213A6B" w:rsidRPr="00E03970" w:rsidRDefault="00213A6B" w:rsidP="000A19A4">
            <w:pPr>
              <w:widowControl/>
              <w:adjustRightInd w:val="0"/>
              <w:snapToGrid w:val="0"/>
              <w:jc w:val="left"/>
              <w:rPr>
                <w:bCs/>
                <w:kern w:val="0"/>
                <w:sz w:val="21"/>
                <w:szCs w:val="21"/>
              </w:rPr>
            </w:pPr>
            <w:r w:rsidRPr="00E03970">
              <w:rPr>
                <w:bCs/>
                <w:kern w:val="0"/>
                <w:sz w:val="21"/>
                <w:szCs w:val="21"/>
              </w:rPr>
              <w:t>企业综合评价（</w:t>
            </w:r>
            <w:r w:rsidRPr="00E03970">
              <w:rPr>
                <w:bCs/>
                <w:kern w:val="0"/>
                <w:sz w:val="21"/>
                <w:szCs w:val="21"/>
              </w:rPr>
              <w:t>40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企业管理（</w:t>
            </w:r>
            <w:r w:rsidRPr="00E03970">
              <w:rPr>
                <w:bCs/>
                <w:kern w:val="0"/>
                <w:sz w:val="21"/>
                <w:szCs w:val="21"/>
              </w:rPr>
              <w:t>5</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信息化建设</w:t>
            </w: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四级</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24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110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三级及以下</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111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信息系统建设和服务能力（</w:t>
            </w:r>
            <w:r w:rsidRPr="00E03970">
              <w:rPr>
                <w:kern w:val="0"/>
                <w:sz w:val="21"/>
                <w:szCs w:val="21"/>
              </w:rPr>
              <w:t>CS</w:t>
            </w:r>
            <w:r w:rsidRPr="00E03970">
              <w:rPr>
                <w:kern w:val="0"/>
                <w:sz w:val="21"/>
                <w:szCs w:val="21"/>
              </w:rPr>
              <w:t>）</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五级</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反映企业信息系统建设和服务能力水平</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中国电子信息行业联合会认可及授权的评估机构</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112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四级</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113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三级及以下</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114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接入工业互联网标识解析行业节点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反映企业智能创新、规模协同、降本增效效益</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成都市工业互联网公共服务平台</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115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市级数字化车间、智能工厂，每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反映企业智能制造示范和数字化转型升级成效</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成都市经济和信息化局</w:t>
            </w:r>
          </w:p>
        </w:tc>
      </w:tr>
      <w:tr w:rsidR="00213A6B" w:rsidRPr="00E03970" w:rsidTr="000A19A4">
        <w:trPr>
          <w:trHeight w:val="509"/>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116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restart"/>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绿色制造</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国家级绿色工厂、绿色供应链管理企业、工业产品绿色设计示范企业、绿色制造系统解决方案供应商，每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反映企业绿色发展成效</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工业和信息化部</w:t>
            </w:r>
          </w:p>
        </w:tc>
      </w:tr>
      <w:tr w:rsidR="00213A6B" w:rsidRPr="00E03970" w:rsidTr="000A19A4">
        <w:trPr>
          <w:trHeight w:val="30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117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四川省绿色工厂、绿色供应链管理企业，每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四川省经济和信息化厅</w:t>
            </w:r>
          </w:p>
        </w:tc>
      </w:tr>
      <w:tr w:rsidR="00213A6B" w:rsidRPr="00E03970" w:rsidTr="000A19A4">
        <w:trPr>
          <w:trHeight w:val="457"/>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118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restart"/>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信用等级</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smartTag w:uri="urn:schemas-microsoft-com:office:smarttags" w:element="chmetcnv">
              <w:smartTagPr>
                <w:attr w:name="UnitName" w:val="a"/>
                <w:attr w:name="SourceValue" w:val="3"/>
                <w:attr w:name="HasSpace" w:val="False"/>
                <w:attr w:name="Negative" w:val="False"/>
                <w:attr w:name="NumberType" w:val="1"/>
                <w:attr w:name="TCSC" w:val="0"/>
              </w:smartTagPr>
              <w:r w:rsidRPr="00E03970">
                <w:rPr>
                  <w:kern w:val="0"/>
                  <w:sz w:val="21"/>
                  <w:szCs w:val="21"/>
                </w:rPr>
                <w:t>3A</w:t>
              </w:r>
            </w:smartTag>
            <w:r w:rsidRPr="00E03970">
              <w:rPr>
                <w:kern w:val="0"/>
                <w:sz w:val="21"/>
                <w:szCs w:val="21"/>
              </w:rPr>
              <w:t>级</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反映企业的承诺执行力、风险管理水平和信誉度</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纳入央行、四川省人行备案名单的第三方信用评价机构</w:t>
            </w:r>
          </w:p>
        </w:tc>
      </w:tr>
      <w:tr w:rsidR="00213A6B" w:rsidRPr="00E03970" w:rsidTr="000A19A4">
        <w:trPr>
          <w:trHeight w:val="386"/>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119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smartTag w:uri="urn:schemas-microsoft-com:office:smarttags" w:element="chmetcnv">
              <w:smartTagPr>
                <w:attr w:name="UnitName" w:val="a"/>
                <w:attr w:name="SourceValue" w:val="2"/>
                <w:attr w:name="HasSpace" w:val="False"/>
                <w:attr w:name="Negative" w:val="False"/>
                <w:attr w:name="NumberType" w:val="1"/>
                <w:attr w:name="TCSC" w:val="0"/>
              </w:smartTagPr>
              <w:r w:rsidRPr="00E03970">
                <w:rPr>
                  <w:kern w:val="0"/>
                  <w:sz w:val="21"/>
                  <w:szCs w:val="21"/>
                </w:rPr>
                <w:t>2A</w:t>
              </w:r>
            </w:smartTag>
            <w:r w:rsidRPr="00E03970">
              <w:rPr>
                <w:kern w:val="0"/>
                <w:sz w:val="21"/>
                <w:szCs w:val="21"/>
              </w:rPr>
              <w:t>级</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质量品牌（</w:t>
            </w:r>
            <w:r w:rsidRPr="00E03970">
              <w:rPr>
                <w:bCs/>
                <w:kern w:val="0"/>
                <w:sz w:val="21"/>
                <w:szCs w:val="21"/>
              </w:rPr>
              <w:t>10</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质量奖项</w:t>
            </w: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中国工业大奖</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大奖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国务院批准设立的我国工业领域最高奖项，反映企业科技创新和新型工业化能力</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中国工业经济联合会</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表彰奖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提名奖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43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全国质量标杆企业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反映企业运用先进质量管理制度、模式和方法，开展质量提升行动，提高产品质量，提升</w:t>
            </w:r>
            <w:r w:rsidRPr="00E03970">
              <w:rPr>
                <w:kern w:val="0"/>
                <w:sz w:val="21"/>
                <w:szCs w:val="21"/>
              </w:rPr>
              <w:lastRenderedPageBreak/>
              <w:t>企业质量和经济效益</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工业和信息化部委托中国质量协会</w:t>
            </w:r>
          </w:p>
        </w:tc>
      </w:tr>
      <w:tr w:rsidR="00213A6B" w:rsidRPr="00E03970" w:rsidTr="000A19A4">
        <w:trPr>
          <w:trHeight w:val="373"/>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中国质量奖企业（企业、组织、个人）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国家市场监督管理总局</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125</w:t>
            </w:r>
          </w:p>
        </w:tc>
        <w:tc>
          <w:tcPr>
            <w:tcW w:w="849" w:type="dxa"/>
            <w:vMerge w:val="restart"/>
            <w:shd w:val="clear" w:color="auto" w:fill="auto"/>
            <w:vAlign w:val="center"/>
          </w:tcPr>
          <w:p w:rsidR="00213A6B" w:rsidRPr="00E03970" w:rsidRDefault="00213A6B" w:rsidP="000A19A4">
            <w:pPr>
              <w:widowControl/>
              <w:adjustRightInd w:val="0"/>
              <w:snapToGrid w:val="0"/>
              <w:jc w:val="left"/>
              <w:rPr>
                <w:bCs/>
                <w:kern w:val="0"/>
                <w:sz w:val="21"/>
                <w:szCs w:val="21"/>
              </w:rPr>
            </w:pPr>
            <w:r w:rsidRPr="00E03970">
              <w:rPr>
                <w:bCs/>
                <w:kern w:val="0"/>
                <w:sz w:val="21"/>
                <w:szCs w:val="21"/>
              </w:rPr>
              <w:t>企业综合评价（</w:t>
            </w:r>
            <w:r w:rsidRPr="00E03970">
              <w:rPr>
                <w:bCs/>
                <w:kern w:val="0"/>
                <w:sz w:val="21"/>
                <w:szCs w:val="21"/>
              </w:rPr>
              <w:t>40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质量品牌（</w:t>
            </w:r>
            <w:r w:rsidRPr="00E03970">
              <w:rPr>
                <w:bCs/>
                <w:kern w:val="0"/>
                <w:sz w:val="21"/>
                <w:szCs w:val="21"/>
              </w:rPr>
              <w:t>10</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质量奖项</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四川省天府质量奖（企业、组织、个人）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四川省质量强省工作领导小组办公室</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126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成都市市长质量奖（企业、组织、个人）</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成都市市场监督管理局</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品牌榜单</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中国品牌价值评价信息榜单企业</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反映企业品牌价值和品牌影响力</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中国品牌建设促进会、中国资产评估协会</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restart"/>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品牌宣传</w:t>
            </w: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近三年正面播报企业信息</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中央电视台、国家级报刊</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反映企业的最新动态、发展成果及重要消息，提升企业知名度</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国家、省、市级新闻媒体和机构</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四川电视台、省部级报刊</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成都电视台、市级报刊</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上年度用于品牌宣传费用（参展、网络宣传、广告等）占比营业收入</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 xml:space="preserve">≥2% </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反映企业品牌战略重视及实施投入情况</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企业年度审计报告</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≥1.5%</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≥1%</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≥0.5%</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89"/>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135</w:t>
            </w:r>
          </w:p>
        </w:tc>
        <w:tc>
          <w:tcPr>
            <w:tcW w:w="849"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产品综合评价（</w:t>
            </w:r>
            <w:r w:rsidRPr="00E03970">
              <w:rPr>
                <w:bCs/>
                <w:kern w:val="0"/>
                <w:sz w:val="21"/>
                <w:szCs w:val="21"/>
              </w:rPr>
              <w:t>60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先进性水平（</w:t>
            </w:r>
            <w:r w:rsidRPr="00E03970">
              <w:rPr>
                <w:bCs/>
                <w:kern w:val="0"/>
                <w:sz w:val="21"/>
                <w:szCs w:val="21"/>
              </w:rPr>
              <w:t>16</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科学技术奖奖励</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国家最高科学技术奖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16</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在科学技术前沿取得重大突破或者在科学技术发展中的卓越建树，表彰在科学技术创新、科学技术成果转化和高技术产业化中，创造巨大经济、社会、生态环境效益或对维护国家安全做出突出贡献的个人、组织</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国家科学技术奖励工作办公室</w:t>
            </w:r>
          </w:p>
        </w:tc>
      </w:tr>
      <w:tr w:rsidR="00213A6B" w:rsidRPr="00E03970" w:rsidTr="000A19A4">
        <w:trPr>
          <w:trHeight w:val="44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中华人民共和国国际科学技术合作奖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国家自然科学奖、国家技术发明奖、国家科学技术进步奖特等奖</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获奖单位排名第一</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14</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获奖单位排名第二</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获奖单位排名第三</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11</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140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获奖单位排名第四</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141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获奖单位排名第五</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142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国家自然科学奖、国家技术发明奖、国家</w:t>
            </w:r>
            <w:r w:rsidRPr="00E03970">
              <w:rPr>
                <w:kern w:val="0"/>
                <w:sz w:val="21"/>
                <w:szCs w:val="21"/>
              </w:rPr>
              <w:lastRenderedPageBreak/>
              <w:t>科学技术进步奖一等奖</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lastRenderedPageBreak/>
              <w:t>获奖单位排名第一</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42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143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获奖单位排名第二</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11</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144</w:t>
            </w:r>
          </w:p>
        </w:tc>
        <w:tc>
          <w:tcPr>
            <w:tcW w:w="849"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产品综合评价（</w:t>
            </w:r>
            <w:r w:rsidRPr="00E03970">
              <w:rPr>
                <w:bCs/>
                <w:kern w:val="0"/>
                <w:sz w:val="21"/>
                <w:szCs w:val="21"/>
              </w:rPr>
              <w:t>60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先进性水平（</w:t>
            </w:r>
            <w:r w:rsidRPr="00E03970">
              <w:rPr>
                <w:bCs/>
                <w:kern w:val="0"/>
                <w:sz w:val="21"/>
                <w:szCs w:val="21"/>
              </w:rPr>
              <w:t>16</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科学技术奖奖励</w:t>
            </w: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获奖单位排名第三</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44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145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获奖单位排名第四</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8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146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获奖单位排名第五</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147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国家自然科学奖、国家技术发明奖、国家科学技术进步奖二等奖</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获奖单位排名第一</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148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获奖单位排名第二</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149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获奖单位排名第三</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获奖单位排名第四</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获奖单位排名第五</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四川省国际科学技术合作奖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四川省科学技术厅</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四川省自然科学奖、技术发明奖、科学技术进步奖特等奖</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获奖单位排名第一</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12</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获奖单位排名第二</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获奖单位排名第三</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9</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获奖单位排名第四</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获奖单位排名第五</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四川省自然科学奖、技术发明奖、科学技术进步奖一等奖</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获奖单位排名第一</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获奖单位排名第二</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160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获奖单位排名第三</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161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获奖单位排名第四</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162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获奖单位排名第五</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163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四川省自然科学奖、技术发明奖、科学技</w:t>
            </w:r>
            <w:r w:rsidRPr="00E03970">
              <w:rPr>
                <w:kern w:val="0"/>
                <w:sz w:val="21"/>
                <w:szCs w:val="21"/>
              </w:rPr>
              <w:lastRenderedPageBreak/>
              <w:t>术进步奖二等奖</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lastRenderedPageBreak/>
              <w:t>获奖单位排名第一</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164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获奖单位排名第二</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165</w:t>
            </w:r>
          </w:p>
        </w:tc>
        <w:tc>
          <w:tcPr>
            <w:tcW w:w="849"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产品综合评价（</w:t>
            </w:r>
            <w:r w:rsidRPr="00E03970">
              <w:rPr>
                <w:bCs/>
                <w:kern w:val="0"/>
                <w:sz w:val="21"/>
                <w:szCs w:val="21"/>
              </w:rPr>
              <w:t>60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先进性水平（</w:t>
            </w:r>
            <w:r w:rsidRPr="00E03970">
              <w:rPr>
                <w:bCs/>
                <w:kern w:val="0"/>
                <w:sz w:val="21"/>
                <w:szCs w:val="21"/>
              </w:rPr>
              <w:t>16</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科学技术奖奖励</w:t>
            </w: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获奖单位排名第三</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166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获奖单位排名第四</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167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获奖单位排名第五</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77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168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品牌知名度（</w:t>
            </w:r>
            <w:r w:rsidRPr="00E03970">
              <w:rPr>
                <w:bCs/>
                <w:kern w:val="0"/>
                <w:sz w:val="21"/>
                <w:szCs w:val="21"/>
              </w:rPr>
              <w:t>13</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国际、国家级荣誉</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国家级制造业单项冠军产品</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反映企业优质产品的核心竞争力</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工业和信息化部办公厅、中国工业经济联合会</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169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德国</w:t>
            </w:r>
            <w:r w:rsidRPr="00E03970">
              <w:rPr>
                <w:kern w:val="0"/>
                <w:sz w:val="21"/>
                <w:szCs w:val="21"/>
              </w:rPr>
              <w:t>IF</w:t>
            </w:r>
            <w:r w:rsidRPr="00E03970">
              <w:rPr>
                <w:kern w:val="0"/>
                <w:sz w:val="21"/>
                <w:szCs w:val="21"/>
              </w:rPr>
              <w:t>设计奖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反击企业的创新能力和文化价值被国际、国内工业设计权威机构的认可程度</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德国汉诺威工业设计论坛</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170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德国红点奖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德国著名设计协会</w:t>
            </w:r>
            <w:r w:rsidRPr="00E03970">
              <w:rPr>
                <w:kern w:val="0"/>
                <w:sz w:val="21"/>
                <w:szCs w:val="21"/>
              </w:rPr>
              <w:t>Design Zentrum Nordrhein Westfalen</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171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美国</w:t>
            </w:r>
            <w:r w:rsidRPr="00E03970">
              <w:rPr>
                <w:kern w:val="0"/>
                <w:sz w:val="21"/>
                <w:szCs w:val="21"/>
              </w:rPr>
              <w:t>IDEA</w:t>
            </w:r>
            <w:r w:rsidRPr="00E03970">
              <w:rPr>
                <w:kern w:val="0"/>
                <w:sz w:val="21"/>
                <w:szCs w:val="21"/>
              </w:rPr>
              <w:t>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美国商业周刊</w:t>
            </w:r>
          </w:p>
        </w:tc>
      </w:tr>
      <w:tr w:rsidR="00213A6B" w:rsidRPr="00E03970" w:rsidTr="000A19A4">
        <w:trPr>
          <w:trHeight w:val="94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172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日本</w:t>
            </w:r>
            <w:r w:rsidRPr="00E03970">
              <w:rPr>
                <w:kern w:val="0"/>
                <w:sz w:val="21"/>
                <w:szCs w:val="21"/>
              </w:rPr>
              <w:t>Good Design</w:t>
            </w:r>
            <w:r w:rsidRPr="00E03970">
              <w:rPr>
                <w:kern w:val="0"/>
                <w:sz w:val="21"/>
                <w:szCs w:val="21"/>
              </w:rPr>
              <w:t>（</w:t>
            </w:r>
            <w:r w:rsidRPr="00E03970">
              <w:rPr>
                <w:kern w:val="0"/>
                <w:sz w:val="21"/>
                <w:szCs w:val="21"/>
              </w:rPr>
              <w:t>G-Mark</w:t>
            </w:r>
            <w:r w:rsidRPr="00E03970">
              <w:rPr>
                <w:kern w:val="0"/>
                <w:sz w:val="21"/>
                <w:szCs w:val="21"/>
              </w:rPr>
              <w:t>）奖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日本工业设计促进组织（</w:t>
            </w:r>
            <w:r w:rsidRPr="00E03970">
              <w:rPr>
                <w:kern w:val="0"/>
                <w:sz w:val="21"/>
                <w:szCs w:val="21"/>
              </w:rPr>
              <w:t>Japan Industrial Design Promotion Organization</w:t>
            </w:r>
            <w:r w:rsidRPr="00E03970">
              <w:rPr>
                <w:kern w:val="0"/>
                <w:sz w:val="21"/>
                <w:szCs w:val="21"/>
              </w:rPr>
              <w:t>，</w:t>
            </w:r>
            <w:r w:rsidRPr="00E03970">
              <w:rPr>
                <w:kern w:val="0"/>
                <w:sz w:val="21"/>
                <w:szCs w:val="21"/>
              </w:rPr>
              <w:t>JIDPO</w:t>
            </w:r>
            <w:r w:rsidRPr="00E03970">
              <w:rPr>
                <w:kern w:val="0"/>
                <w:sz w:val="21"/>
                <w:szCs w:val="21"/>
              </w:rPr>
              <w:t>）</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173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中国优秀工业设计奖</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金奖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工业和信息化部</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174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银奖</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175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中国驰名商标</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反映企业商标在中国境内为相关公众的熟知度</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国家知识产权局商标局</w:t>
            </w:r>
          </w:p>
        </w:tc>
      </w:tr>
      <w:tr w:rsidR="00213A6B" w:rsidRPr="00E03970" w:rsidTr="000A19A4">
        <w:trPr>
          <w:trHeight w:val="744"/>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176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中华老字号</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反映企业信誉品牌、产品、技艺或服务历史悠久，文化底蕴深厚</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商务部</w:t>
            </w:r>
          </w:p>
        </w:tc>
      </w:tr>
      <w:tr w:rsidR="00213A6B" w:rsidRPr="00E03970" w:rsidTr="000A19A4">
        <w:trPr>
          <w:trHeight w:val="691"/>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lastRenderedPageBreak/>
              <w:t>177</w:t>
            </w:r>
          </w:p>
        </w:tc>
        <w:tc>
          <w:tcPr>
            <w:tcW w:w="849" w:type="dxa"/>
            <w:vMerge w:val="restart"/>
            <w:shd w:val="clear" w:color="auto" w:fill="auto"/>
            <w:vAlign w:val="center"/>
          </w:tcPr>
          <w:p w:rsidR="00213A6B" w:rsidRPr="00E03970" w:rsidRDefault="00213A6B" w:rsidP="000A19A4">
            <w:pPr>
              <w:widowControl/>
              <w:adjustRightInd w:val="0"/>
              <w:snapToGrid w:val="0"/>
              <w:jc w:val="left"/>
              <w:rPr>
                <w:bCs/>
                <w:kern w:val="0"/>
                <w:sz w:val="21"/>
                <w:szCs w:val="21"/>
              </w:rPr>
            </w:pPr>
            <w:r w:rsidRPr="00E03970">
              <w:rPr>
                <w:bCs/>
                <w:kern w:val="0"/>
                <w:sz w:val="21"/>
                <w:szCs w:val="21"/>
              </w:rPr>
              <w:t>产品综合评价（</w:t>
            </w:r>
            <w:r w:rsidRPr="00E03970">
              <w:rPr>
                <w:bCs/>
                <w:kern w:val="0"/>
                <w:sz w:val="21"/>
                <w:szCs w:val="21"/>
              </w:rPr>
              <w:t>60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品牌知名度（</w:t>
            </w:r>
            <w:r w:rsidRPr="00E03970">
              <w:rPr>
                <w:bCs/>
                <w:kern w:val="0"/>
                <w:sz w:val="21"/>
                <w:szCs w:val="21"/>
              </w:rPr>
              <w:t>13</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国际、国家级荣誉</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国家级非物质文化遗产代表性项目名录</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反映企业的中华民族优秀传统文化价值的非遗项目受保护</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文化和旅游部</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178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国家地理标志保护产品、地理标志商标、农产品地理标志产品</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反映企业的地理标志产品受到有效保护</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国家知识产权局</w:t>
            </w:r>
          </w:p>
        </w:tc>
      </w:tr>
      <w:tr w:rsidR="00213A6B" w:rsidRPr="00E03970" w:rsidTr="000A19A4">
        <w:trPr>
          <w:trHeight w:val="37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179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国家中药保护品种（药品类）</w:t>
            </w: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一级品种保护期</w:t>
            </w:r>
            <w:r w:rsidRPr="00E03970">
              <w:rPr>
                <w:kern w:val="0"/>
                <w:sz w:val="21"/>
                <w:szCs w:val="21"/>
              </w:rPr>
              <w:t>30</w:t>
            </w:r>
            <w:r w:rsidRPr="00E03970">
              <w:rPr>
                <w:kern w:val="0"/>
                <w:sz w:val="21"/>
                <w:szCs w:val="21"/>
              </w:rPr>
              <w:t>年</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13</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反映企业的列入国家药品标准的品种受到有效保护</w:t>
            </w:r>
          </w:p>
        </w:tc>
        <w:tc>
          <w:tcPr>
            <w:tcW w:w="2715" w:type="dxa"/>
            <w:vMerge w:val="restart"/>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国家药品监督管理局</w:t>
            </w: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180</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一级品种保护期</w:t>
            </w:r>
            <w:r w:rsidRPr="00E03970">
              <w:rPr>
                <w:kern w:val="0"/>
                <w:sz w:val="21"/>
                <w:szCs w:val="21"/>
              </w:rPr>
              <w:t>20</w:t>
            </w:r>
            <w:r w:rsidRPr="00E03970">
              <w:rPr>
                <w:kern w:val="0"/>
                <w:sz w:val="21"/>
                <w:szCs w:val="21"/>
              </w:rPr>
              <w:t>年</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181</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一级品种保护期</w:t>
            </w:r>
            <w:r w:rsidRPr="00E03970">
              <w:rPr>
                <w:kern w:val="0"/>
                <w:sz w:val="21"/>
                <w:szCs w:val="21"/>
              </w:rPr>
              <w:t>10</w:t>
            </w:r>
            <w:r w:rsidRPr="00E03970">
              <w:rPr>
                <w:kern w:val="0"/>
                <w:sz w:val="21"/>
                <w:szCs w:val="21"/>
              </w:rPr>
              <w:t>年</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7</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15"/>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182</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2125" w:type="dxa"/>
            <w:vMerge/>
            <w:vAlign w:val="center"/>
          </w:tcPr>
          <w:p w:rsidR="00213A6B" w:rsidRPr="00E03970" w:rsidRDefault="00213A6B" w:rsidP="000A19A4">
            <w:pPr>
              <w:widowControl/>
              <w:adjustRightInd w:val="0"/>
              <w:snapToGrid w:val="0"/>
              <w:jc w:val="left"/>
              <w:rPr>
                <w:kern w:val="0"/>
                <w:sz w:val="21"/>
                <w:szCs w:val="21"/>
              </w:rPr>
            </w:pPr>
          </w:p>
        </w:tc>
        <w:tc>
          <w:tcPr>
            <w:tcW w:w="3544" w:type="dxa"/>
            <w:gridSpan w:val="2"/>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二级品种</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183</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绿色设计产品</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反映企业的产品全生命周期的绿色化</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工业和信息化部</w:t>
            </w:r>
          </w:p>
        </w:tc>
      </w:tr>
      <w:tr w:rsidR="00213A6B" w:rsidRPr="00E03970" w:rsidTr="000A19A4">
        <w:trPr>
          <w:trHeight w:val="472"/>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184</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国家级示范</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国家部委纳入公告、指导、规范、鼓励、推荐、推广、示范、应用名单（目录），每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3</w:t>
            </w:r>
          </w:p>
        </w:tc>
        <w:tc>
          <w:tcPr>
            <w:tcW w:w="2957" w:type="dxa"/>
            <w:vMerge w:val="restart"/>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反映企业的先进适用技术装备、工程示范获得政府部门鼓励推广应用</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国家有关部委文件、通知、公告等</w:t>
            </w:r>
          </w:p>
        </w:tc>
      </w:tr>
      <w:tr w:rsidR="00213A6B" w:rsidRPr="00E03970" w:rsidTr="000A19A4">
        <w:trPr>
          <w:trHeight w:val="41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185</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restart"/>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省级荣誉</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省级政府部门纳入公告、指导、规范、鼓励、推荐、推广、示范、应用名单（目录）的产品，每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1.5</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省级政府部门文件、通知、公告等</w:t>
            </w:r>
          </w:p>
        </w:tc>
      </w:tr>
      <w:tr w:rsidR="00213A6B" w:rsidRPr="00E03970" w:rsidTr="000A19A4">
        <w:trPr>
          <w:trHeight w:val="363"/>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186</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四川省老字号</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同</w:t>
            </w:r>
            <w:r w:rsidRPr="00E03970">
              <w:rPr>
                <w:kern w:val="0"/>
                <w:sz w:val="21"/>
                <w:szCs w:val="21"/>
              </w:rPr>
              <w:t>176</w:t>
            </w:r>
            <w:r w:rsidRPr="00E03970">
              <w:rPr>
                <w:kern w:val="0"/>
                <w:sz w:val="21"/>
                <w:szCs w:val="21"/>
              </w:rPr>
              <w:t>项指标内涵</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四川省商务厅</w:t>
            </w:r>
          </w:p>
        </w:tc>
      </w:tr>
      <w:tr w:rsidR="00213A6B" w:rsidRPr="00E03970" w:rsidTr="000A19A4">
        <w:trPr>
          <w:trHeight w:val="977"/>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187</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四川省非物质文化遗产代表性项目名录</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反映企业具有四川省内中华民族优秀传统文化价值的非遗项目纳入保护范围</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四川省文化和旅游厅</w:t>
            </w:r>
          </w:p>
        </w:tc>
      </w:tr>
      <w:tr w:rsidR="00213A6B" w:rsidRPr="00E03970" w:rsidTr="000A19A4">
        <w:trPr>
          <w:trHeight w:val="552"/>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188</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四川省</w:t>
            </w:r>
            <w:r w:rsidRPr="00B06F7E">
              <w:rPr>
                <w:rFonts w:ascii="方正仿宋简体" w:hint="eastAsia"/>
                <w:kern w:val="0"/>
                <w:sz w:val="21"/>
                <w:szCs w:val="21"/>
              </w:rPr>
              <w:t>“</w:t>
            </w:r>
            <w:r w:rsidRPr="00E03970">
              <w:rPr>
                <w:kern w:val="0"/>
                <w:sz w:val="21"/>
                <w:szCs w:val="21"/>
              </w:rPr>
              <w:t>天府名品</w:t>
            </w:r>
            <w:r w:rsidRPr="00B06F7E">
              <w:rPr>
                <w:rFonts w:ascii="方正仿宋简体" w:hint="eastAsia"/>
                <w:kern w:val="0"/>
                <w:sz w:val="21"/>
                <w:szCs w:val="21"/>
              </w:rPr>
              <w:t>”</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6</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反映产品属于</w:t>
            </w:r>
            <w:r w:rsidRPr="00B06F7E">
              <w:rPr>
                <w:rFonts w:ascii="方正仿宋简体" w:hint="eastAsia"/>
                <w:kern w:val="0"/>
                <w:sz w:val="21"/>
                <w:szCs w:val="21"/>
              </w:rPr>
              <w:t>“</w:t>
            </w:r>
            <w:r w:rsidRPr="00E03970">
              <w:rPr>
                <w:kern w:val="0"/>
                <w:sz w:val="21"/>
                <w:szCs w:val="21"/>
              </w:rPr>
              <w:t>天府名品</w:t>
            </w:r>
            <w:r w:rsidRPr="00B06F7E">
              <w:rPr>
                <w:rFonts w:ascii="方正仿宋简体" w:hint="eastAsia"/>
                <w:kern w:val="0"/>
                <w:sz w:val="21"/>
                <w:szCs w:val="21"/>
              </w:rPr>
              <w:t>”</w:t>
            </w:r>
            <w:r w:rsidRPr="00E03970">
              <w:rPr>
                <w:kern w:val="0"/>
                <w:sz w:val="21"/>
                <w:szCs w:val="21"/>
              </w:rPr>
              <w:t>高端质量品牌</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四川省市场监督管理局</w:t>
            </w:r>
          </w:p>
        </w:tc>
      </w:tr>
      <w:tr w:rsidR="00213A6B" w:rsidRPr="00E03970" w:rsidTr="000A19A4">
        <w:trPr>
          <w:trHeight w:val="630"/>
          <w:jc w:val="center"/>
        </w:trPr>
        <w:tc>
          <w:tcPr>
            <w:tcW w:w="567"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189</w:t>
            </w:r>
          </w:p>
        </w:tc>
        <w:tc>
          <w:tcPr>
            <w:tcW w:w="849"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jc w:val="left"/>
              <w:rPr>
                <w:bCs/>
                <w:kern w:val="0"/>
                <w:sz w:val="21"/>
                <w:szCs w:val="21"/>
              </w:rPr>
            </w:pPr>
          </w:p>
        </w:tc>
        <w:tc>
          <w:tcPr>
            <w:tcW w:w="1106" w:type="dxa"/>
            <w:gridSpan w:val="2"/>
            <w:shd w:val="clear" w:color="auto" w:fill="auto"/>
            <w:vAlign w:val="center"/>
          </w:tcPr>
          <w:p w:rsidR="00213A6B" w:rsidRPr="00E03970" w:rsidRDefault="00213A6B" w:rsidP="000A19A4">
            <w:pPr>
              <w:widowControl/>
              <w:adjustRightInd w:val="0"/>
              <w:snapToGrid w:val="0"/>
              <w:jc w:val="center"/>
              <w:rPr>
                <w:bCs/>
                <w:kern w:val="0"/>
                <w:sz w:val="21"/>
                <w:szCs w:val="21"/>
              </w:rPr>
            </w:pPr>
            <w:r w:rsidRPr="00E03970">
              <w:rPr>
                <w:bCs/>
                <w:kern w:val="0"/>
                <w:sz w:val="21"/>
                <w:szCs w:val="21"/>
              </w:rPr>
              <w:t>品牌榜单</w:t>
            </w:r>
          </w:p>
        </w:tc>
        <w:tc>
          <w:tcPr>
            <w:tcW w:w="5669" w:type="dxa"/>
            <w:gridSpan w:val="3"/>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中国品牌价值评价信息榜单产品（地理标志）</w:t>
            </w:r>
          </w:p>
        </w:tc>
        <w:tc>
          <w:tcPr>
            <w:tcW w:w="728"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4</w:t>
            </w:r>
          </w:p>
        </w:tc>
        <w:tc>
          <w:tcPr>
            <w:tcW w:w="2957" w:type="dxa"/>
            <w:vAlign w:val="center"/>
          </w:tcPr>
          <w:p w:rsidR="00213A6B" w:rsidRPr="00E03970" w:rsidRDefault="00213A6B" w:rsidP="000A19A4">
            <w:pPr>
              <w:widowControl/>
              <w:adjustRightInd w:val="0"/>
              <w:snapToGrid w:val="0"/>
              <w:jc w:val="left"/>
              <w:rPr>
                <w:kern w:val="0"/>
                <w:sz w:val="21"/>
                <w:szCs w:val="21"/>
              </w:rPr>
            </w:pPr>
            <w:r w:rsidRPr="00E03970">
              <w:rPr>
                <w:kern w:val="0"/>
                <w:sz w:val="21"/>
                <w:szCs w:val="21"/>
              </w:rPr>
              <w:t>同</w:t>
            </w:r>
            <w:r w:rsidRPr="00E03970">
              <w:rPr>
                <w:kern w:val="0"/>
                <w:sz w:val="21"/>
                <w:szCs w:val="21"/>
              </w:rPr>
              <w:t>127</w:t>
            </w:r>
            <w:r w:rsidRPr="00E03970">
              <w:rPr>
                <w:kern w:val="0"/>
                <w:sz w:val="21"/>
                <w:szCs w:val="21"/>
              </w:rPr>
              <w:t>项指标内涵</w:t>
            </w:r>
          </w:p>
        </w:tc>
        <w:tc>
          <w:tcPr>
            <w:tcW w:w="2715" w:type="dxa"/>
            <w:vAlign w:val="center"/>
          </w:tcPr>
          <w:p w:rsidR="00213A6B" w:rsidRPr="00E03970" w:rsidRDefault="00213A6B" w:rsidP="000A19A4">
            <w:pPr>
              <w:widowControl/>
              <w:adjustRightInd w:val="0"/>
              <w:snapToGrid w:val="0"/>
              <w:jc w:val="center"/>
              <w:rPr>
                <w:kern w:val="0"/>
                <w:sz w:val="21"/>
                <w:szCs w:val="21"/>
              </w:rPr>
            </w:pPr>
            <w:r w:rsidRPr="00E03970">
              <w:rPr>
                <w:kern w:val="0"/>
                <w:sz w:val="21"/>
                <w:szCs w:val="21"/>
              </w:rPr>
              <w:t>中国品牌建设促进会、中国资产评估协会</w:t>
            </w:r>
          </w:p>
        </w:tc>
      </w:tr>
      <w:tr w:rsidR="00213A6B" w:rsidRPr="00E03970" w:rsidTr="000A19A4">
        <w:trPr>
          <w:trHeight w:val="765"/>
          <w:jc w:val="center"/>
        </w:trPr>
        <w:tc>
          <w:tcPr>
            <w:tcW w:w="567"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lastRenderedPageBreak/>
              <w:t>190</w:t>
            </w:r>
          </w:p>
        </w:tc>
        <w:tc>
          <w:tcPr>
            <w:tcW w:w="849" w:type="dxa"/>
            <w:vMerge w:val="restart"/>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r w:rsidRPr="00E03970">
              <w:rPr>
                <w:bCs/>
                <w:kern w:val="0"/>
                <w:sz w:val="21"/>
                <w:szCs w:val="21"/>
              </w:rPr>
              <w:t>产品综合评价（</w:t>
            </w:r>
            <w:r w:rsidRPr="00E03970">
              <w:rPr>
                <w:bCs/>
                <w:kern w:val="0"/>
                <w:sz w:val="21"/>
                <w:szCs w:val="21"/>
              </w:rPr>
              <w:t>60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spacing w:line="240" w:lineRule="exact"/>
              <w:jc w:val="center"/>
              <w:rPr>
                <w:bCs/>
                <w:kern w:val="0"/>
                <w:sz w:val="21"/>
                <w:szCs w:val="21"/>
              </w:rPr>
            </w:pPr>
            <w:r w:rsidRPr="00E03970">
              <w:rPr>
                <w:bCs/>
                <w:kern w:val="0"/>
                <w:sz w:val="21"/>
                <w:szCs w:val="21"/>
              </w:rPr>
              <w:t>品牌知名度（</w:t>
            </w:r>
            <w:r w:rsidRPr="00E03970">
              <w:rPr>
                <w:bCs/>
                <w:kern w:val="0"/>
                <w:sz w:val="21"/>
                <w:szCs w:val="21"/>
              </w:rPr>
              <w:t>13</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r w:rsidRPr="00E03970">
              <w:rPr>
                <w:bCs/>
                <w:kern w:val="0"/>
                <w:sz w:val="21"/>
                <w:szCs w:val="21"/>
              </w:rPr>
              <w:t>品牌榜单</w:t>
            </w:r>
          </w:p>
        </w:tc>
        <w:tc>
          <w:tcPr>
            <w:tcW w:w="2267" w:type="dxa"/>
            <w:gridSpan w:val="2"/>
            <w:vMerge w:val="restart"/>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编入国家、国际级药典</w:t>
            </w:r>
          </w:p>
        </w:tc>
        <w:tc>
          <w:tcPr>
            <w:tcW w:w="3402" w:type="dxa"/>
            <w:vAlign w:val="center"/>
          </w:tcPr>
          <w:p w:rsidR="00213A6B" w:rsidRPr="00E03970" w:rsidRDefault="00213A6B" w:rsidP="000A19A4">
            <w:pPr>
              <w:widowControl/>
              <w:adjustRightInd w:val="0"/>
              <w:snapToGrid w:val="0"/>
              <w:spacing w:line="240" w:lineRule="exact"/>
              <w:jc w:val="left"/>
              <w:rPr>
                <w:kern w:val="0"/>
                <w:sz w:val="21"/>
                <w:szCs w:val="21"/>
              </w:rPr>
            </w:pPr>
            <w:r w:rsidRPr="00E03970">
              <w:rPr>
                <w:kern w:val="0"/>
                <w:sz w:val="21"/>
                <w:szCs w:val="21"/>
              </w:rPr>
              <w:t>中国药典</w:t>
            </w:r>
          </w:p>
        </w:tc>
        <w:tc>
          <w:tcPr>
            <w:tcW w:w="728"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4</w:t>
            </w:r>
          </w:p>
        </w:tc>
        <w:tc>
          <w:tcPr>
            <w:tcW w:w="2957" w:type="dxa"/>
            <w:vMerge w:val="restart"/>
            <w:vAlign w:val="center"/>
          </w:tcPr>
          <w:p w:rsidR="00213A6B" w:rsidRPr="00E03970" w:rsidRDefault="00213A6B" w:rsidP="000A19A4">
            <w:pPr>
              <w:widowControl/>
              <w:adjustRightInd w:val="0"/>
              <w:snapToGrid w:val="0"/>
              <w:spacing w:line="240" w:lineRule="exact"/>
              <w:jc w:val="left"/>
              <w:rPr>
                <w:kern w:val="0"/>
                <w:sz w:val="21"/>
                <w:szCs w:val="21"/>
              </w:rPr>
            </w:pPr>
            <w:r w:rsidRPr="00E03970">
              <w:rPr>
                <w:kern w:val="0"/>
                <w:sz w:val="21"/>
                <w:szCs w:val="21"/>
              </w:rPr>
              <w:t>药品标准是药品现代化生产和质量管理的重要组成，是药品生产、供应、使用和监督管理部门共同遵循的法定依据，反映企业的药品标准水平，提高药品质量，保证公众用药安全有效</w:t>
            </w:r>
          </w:p>
        </w:tc>
        <w:tc>
          <w:tcPr>
            <w:tcW w:w="2715"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纸质版中国药典或官网</w:t>
            </w:r>
            <w:r w:rsidRPr="00E03970">
              <w:rPr>
                <w:kern w:val="0"/>
                <w:sz w:val="21"/>
                <w:szCs w:val="21"/>
              </w:rPr>
              <w:t>: https://www.chp.org.cn/</w:t>
            </w:r>
          </w:p>
        </w:tc>
      </w:tr>
      <w:tr w:rsidR="00213A6B" w:rsidRPr="00E03970" w:rsidTr="000A19A4">
        <w:trPr>
          <w:trHeight w:val="765"/>
          <w:jc w:val="center"/>
        </w:trPr>
        <w:tc>
          <w:tcPr>
            <w:tcW w:w="567"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191</w:t>
            </w:r>
          </w:p>
        </w:tc>
        <w:tc>
          <w:tcPr>
            <w:tcW w:w="849" w:type="dxa"/>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4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40" w:lineRule="exact"/>
              <w:jc w:val="left"/>
              <w:rPr>
                <w:kern w:val="0"/>
                <w:sz w:val="21"/>
                <w:szCs w:val="21"/>
              </w:rPr>
            </w:pPr>
            <w:r w:rsidRPr="00E03970">
              <w:rPr>
                <w:kern w:val="0"/>
                <w:sz w:val="21"/>
                <w:szCs w:val="21"/>
              </w:rPr>
              <w:t>美国药典</w:t>
            </w:r>
          </w:p>
        </w:tc>
        <w:tc>
          <w:tcPr>
            <w:tcW w:w="728"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spacing w:line="240" w:lineRule="exact"/>
              <w:jc w:val="left"/>
              <w:rPr>
                <w:kern w:val="0"/>
                <w:sz w:val="21"/>
                <w:szCs w:val="21"/>
              </w:rPr>
            </w:pPr>
          </w:p>
        </w:tc>
        <w:tc>
          <w:tcPr>
            <w:tcW w:w="2715"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纸质版美国药典或官网：</w:t>
            </w:r>
            <w:r w:rsidRPr="00E03970">
              <w:rPr>
                <w:kern w:val="0"/>
                <w:sz w:val="21"/>
                <w:szCs w:val="21"/>
              </w:rPr>
              <w:t>https://www.usp.org/</w:t>
            </w:r>
          </w:p>
        </w:tc>
      </w:tr>
      <w:tr w:rsidR="00213A6B" w:rsidRPr="00E03970" w:rsidTr="000A19A4">
        <w:trPr>
          <w:trHeight w:val="765"/>
          <w:jc w:val="center"/>
        </w:trPr>
        <w:tc>
          <w:tcPr>
            <w:tcW w:w="567"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192</w:t>
            </w:r>
          </w:p>
        </w:tc>
        <w:tc>
          <w:tcPr>
            <w:tcW w:w="849" w:type="dxa"/>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4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40" w:lineRule="exact"/>
              <w:jc w:val="left"/>
              <w:rPr>
                <w:kern w:val="0"/>
                <w:sz w:val="21"/>
                <w:szCs w:val="21"/>
              </w:rPr>
            </w:pPr>
            <w:r w:rsidRPr="00E03970">
              <w:rPr>
                <w:kern w:val="0"/>
                <w:sz w:val="21"/>
                <w:szCs w:val="21"/>
              </w:rPr>
              <w:t>欧洲药典</w:t>
            </w:r>
          </w:p>
        </w:tc>
        <w:tc>
          <w:tcPr>
            <w:tcW w:w="728"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spacing w:line="240" w:lineRule="exact"/>
              <w:jc w:val="left"/>
              <w:rPr>
                <w:kern w:val="0"/>
                <w:sz w:val="21"/>
                <w:szCs w:val="21"/>
              </w:rPr>
            </w:pPr>
          </w:p>
        </w:tc>
        <w:tc>
          <w:tcPr>
            <w:tcW w:w="2715"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纸质版欧洲药典或官网：</w:t>
            </w:r>
            <w:r w:rsidRPr="00E03970">
              <w:rPr>
                <w:kern w:val="0"/>
                <w:sz w:val="21"/>
                <w:szCs w:val="21"/>
              </w:rPr>
              <w:t>https://pheur.edqm.eu/home</w:t>
            </w:r>
          </w:p>
        </w:tc>
      </w:tr>
      <w:tr w:rsidR="00213A6B" w:rsidRPr="00E03970" w:rsidTr="000A19A4">
        <w:trPr>
          <w:trHeight w:val="765"/>
          <w:jc w:val="center"/>
        </w:trPr>
        <w:tc>
          <w:tcPr>
            <w:tcW w:w="567"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193</w:t>
            </w:r>
          </w:p>
        </w:tc>
        <w:tc>
          <w:tcPr>
            <w:tcW w:w="849" w:type="dxa"/>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4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40" w:lineRule="exact"/>
              <w:jc w:val="left"/>
              <w:rPr>
                <w:kern w:val="0"/>
                <w:sz w:val="21"/>
                <w:szCs w:val="21"/>
              </w:rPr>
            </w:pPr>
            <w:r w:rsidRPr="00E03970">
              <w:rPr>
                <w:kern w:val="0"/>
                <w:sz w:val="21"/>
                <w:szCs w:val="21"/>
              </w:rPr>
              <w:t>英国药典</w:t>
            </w:r>
          </w:p>
        </w:tc>
        <w:tc>
          <w:tcPr>
            <w:tcW w:w="728"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spacing w:line="240" w:lineRule="exact"/>
              <w:jc w:val="left"/>
              <w:rPr>
                <w:kern w:val="0"/>
                <w:sz w:val="21"/>
                <w:szCs w:val="21"/>
              </w:rPr>
            </w:pPr>
          </w:p>
        </w:tc>
        <w:tc>
          <w:tcPr>
            <w:tcW w:w="2715"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纸质版英国药典或官网：</w:t>
            </w:r>
            <w:r w:rsidRPr="00E03970">
              <w:rPr>
                <w:kern w:val="0"/>
                <w:sz w:val="21"/>
                <w:szCs w:val="21"/>
              </w:rPr>
              <w:t>tps://www.pharmacopoeia.com/</w:t>
            </w:r>
          </w:p>
        </w:tc>
      </w:tr>
      <w:tr w:rsidR="00213A6B" w:rsidRPr="00E03970" w:rsidTr="000A19A4">
        <w:trPr>
          <w:trHeight w:val="1065"/>
          <w:jc w:val="center"/>
        </w:trPr>
        <w:tc>
          <w:tcPr>
            <w:tcW w:w="567"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194</w:t>
            </w:r>
          </w:p>
        </w:tc>
        <w:tc>
          <w:tcPr>
            <w:tcW w:w="849" w:type="dxa"/>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4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40" w:lineRule="exact"/>
              <w:jc w:val="left"/>
              <w:rPr>
                <w:kern w:val="0"/>
                <w:sz w:val="21"/>
                <w:szCs w:val="21"/>
              </w:rPr>
            </w:pPr>
            <w:r w:rsidRPr="00E03970">
              <w:rPr>
                <w:kern w:val="0"/>
                <w:sz w:val="21"/>
                <w:szCs w:val="21"/>
              </w:rPr>
              <w:t>日本药典</w:t>
            </w:r>
          </w:p>
        </w:tc>
        <w:tc>
          <w:tcPr>
            <w:tcW w:w="728"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spacing w:line="240" w:lineRule="exact"/>
              <w:jc w:val="left"/>
              <w:rPr>
                <w:kern w:val="0"/>
                <w:sz w:val="21"/>
                <w:szCs w:val="21"/>
              </w:rPr>
            </w:pPr>
          </w:p>
        </w:tc>
        <w:tc>
          <w:tcPr>
            <w:tcW w:w="2715"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纸质版日本药典或官网：</w:t>
            </w:r>
            <w:r w:rsidRPr="00E03970">
              <w:rPr>
                <w:kern w:val="0"/>
                <w:sz w:val="21"/>
                <w:szCs w:val="21"/>
              </w:rPr>
              <w:br/>
              <w:t>https://www.mhlw.go.jp/stf/seisakunitsuite/bunya/0000066530.html</w:t>
            </w:r>
          </w:p>
        </w:tc>
      </w:tr>
      <w:tr w:rsidR="00213A6B" w:rsidRPr="00E03970" w:rsidTr="000A19A4">
        <w:trPr>
          <w:trHeight w:val="1005"/>
          <w:jc w:val="center"/>
        </w:trPr>
        <w:tc>
          <w:tcPr>
            <w:tcW w:w="567"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195</w:t>
            </w:r>
          </w:p>
        </w:tc>
        <w:tc>
          <w:tcPr>
            <w:tcW w:w="849" w:type="dxa"/>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4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40" w:lineRule="exact"/>
              <w:jc w:val="left"/>
              <w:rPr>
                <w:kern w:val="0"/>
                <w:sz w:val="21"/>
                <w:szCs w:val="21"/>
              </w:rPr>
            </w:pPr>
            <w:r w:rsidRPr="00E03970">
              <w:rPr>
                <w:kern w:val="0"/>
                <w:sz w:val="21"/>
                <w:szCs w:val="21"/>
              </w:rPr>
              <w:t>国际药典</w:t>
            </w:r>
          </w:p>
        </w:tc>
        <w:tc>
          <w:tcPr>
            <w:tcW w:w="728"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spacing w:line="240" w:lineRule="exact"/>
              <w:jc w:val="left"/>
              <w:rPr>
                <w:kern w:val="0"/>
                <w:sz w:val="21"/>
                <w:szCs w:val="21"/>
              </w:rPr>
            </w:pPr>
          </w:p>
        </w:tc>
        <w:tc>
          <w:tcPr>
            <w:tcW w:w="2715"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官网：</w:t>
            </w:r>
            <w:r w:rsidRPr="00E03970">
              <w:rPr>
                <w:kern w:val="0"/>
                <w:sz w:val="21"/>
                <w:szCs w:val="21"/>
              </w:rPr>
              <w:t>https://apps.who.int/phint/en/p/docf/</w:t>
            </w:r>
          </w:p>
        </w:tc>
      </w:tr>
      <w:tr w:rsidR="00213A6B" w:rsidRPr="00E03970" w:rsidTr="000A19A4">
        <w:trPr>
          <w:trHeight w:val="945"/>
          <w:jc w:val="center"/>
        </w:trPr>
        <w:tc>
          <w:tcPr>
            <w:tcW w:w="567"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196</w:t>
            </w:r>
          </w:p>
        </w:tc>
        <w:tc>
          <w:tcPr>
            <w:tcW w:w="849" w:type="dxa"/>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882" w:type="dxa"/>
            <w:vMerge w:val="restart"/>
            <w:shd w:val="clear" w:color="auto" w:fill="auto"/>
            <w:vAlign w:val="center"/>
          </w:tcPr>
          <w:p w:rsidR="00213A6B" w:rsidRPr="00E03970" w:rsidRDefault="00213A6B" w:rsidP="000A19A4">
            <w:pPr>
              <w:widowControl/>
              <w:adjustRightInd w:val="0"/>
              <w:snapToGrid w:val="0"/>
              <w:spacing w:line="240" w:lineRule="exact"/>
              <w:jc w:val="center"/>
              <w:rPr>
                <w:bCs/>
                <w:kern w:val="0"/>
                <w:sz w:val="21"/>
                <w:szCs w:val="21"/>
              </w:rPr>
            </w:pPr>
            <w:r w:rsidRPr="00E03970">
              <w:rPr>
                <w:bCs/>
                <w:kern w:val="0"/>
                <w:sz w:val="21"/>
                <w:szCs w:val="21"/>
              </w:rPr>
              <w:t>产品发展潜力（</w:t>
            </w:r>
            <w:r w:rsidRPr="00E03970">
              <w:rPr>
                <w:bCs/>
                <w:kern w:val="0"/>
                <w:sz w:val="21"/>
                <w:szCs w:val="21"/>
              </w:rPr>
              <w:t>13</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spacing w:line="240" w:lineRule="exact"/>
              <w:jc w:val="center"/>
              <w:rPr>
                <w:bCs/>
                <w:kern w:val="0"/>
                <w:sz w:val="21"/>
                <w:szCs w:val="21"/>
              </w:rPr>
            </w:pPr>
            <w:r w:rsidRPr="00E03970">
              <w:rPr>
                <w:bCs/>
                <w:kern w:val="0"/>
                <w:sz w:val="21"/>
                <w:szCs w:val="21"/>
              </w:rPr>
              <w:t>行业地位</w:t>
            </w:r>
          </w:p>
        </w:tc>
        <w:tc>
          <w:tcPr>
            <w:tcW w:w="2267" w:type="dxa"/>
            <w:gridSpan w:val="2"/>
            <w:vMerge w:val="restart"/>
            <w:vAlign w:val="center"/>
          </w:tcPr>
          <w:p w:rsidR="00213A6B" w:rsidRPr="00E03970" w:rsidRDefault="00213A6B" w:rsidP="000A19A4">
            <w:pPr>
              <w:widowControl/>
              <w:adjustRightInd w:val="0"/>
              <w:snapToGrid w:val="0"/>
              <w:spacing w:line="240" w:lineRule="exact"/>
              <w:jc w:val="left"/>
              <w:rPr>
                <w:kern w:val="0"/>
                <w:sz w:val="21"/>
                <w:szCs w:val="21"/>
              </w:rPr>
            </w:pPr>
            <w:r w:rsidRPr="00E03970">
              <w:rPr>
                <w:kern w:val="0"/>
                <w:sz w:val="21"/>
                <w:szCs w:val="21"/>
              </w:rPr>
              <w:t>全国性社会团体或省级以上科研院所、科技成果评价单位证明</w:t>
            </w:r>
          </w:p>
        </w:tc>
        <w:tc>
          <w:tcPr>
            <w:tcW w:w="3402" w:type="dxa"/>
            <w:vAlign w:val="center"/>
          </w:tcPr>
          <w:p w:rsidR="00213A6B" w:rsidRPr="00E03970" w:rsidRDefault="00213A6B" w:rsidP="000A19A4">
            <w:pPr>
              <w:widowControl/>
              <w:adjustRightInd w:val="0"/>
              <w:snapToGrid w:val="0"/>
              <w:spacing w:line="240" w:lineRule="exact"/>
              <w:jc w:val="left"/>
              <w:rPr>
                <w:kern w:val="0"/>
                <w:sz w:val="21"/>
                <w:szCs w:val="21"/>
              </w:rPr>
            </w:pPr>
            <w:r w:rsidRPr="00E03970">
              <w:rPr>
                <w:kern w:val="0"/>
                <w:sz w:val="21"/>
                <w:szCs w:val="21"/>
              </w:rPr>
              <w:t>主要技术指标达到国际领先水平，或者是解决产业链</w:t>
            </w:r>
            <w:r w:rsidRPr="00B06F7E">
              <w:rPr>
                <w:rFonts w:ascii="方正仿宋简体" w:hint="eastAsia"/>
                <w:kern w:val="0"/>
                <w:sz w:val="21"/>
                <w:szCs w:val="21"/>
              </w:rPr>
              <w:t>“</w:t>
            </w:r>
            <w:r w:rsidRPr="00E03970">
              <w:rPr>
                <w:kern w:val="0"/>
                <w:sz w:val="21"/>
                <w:szCs w:val="21"/>
              </w:rPr>
              <w:t>卡脖子</w:t>
            </w:r>
            <w:r w:rsidRPr="00B06F7E">
              <w:rPr>
                <w:rFonts w:ascii="方正仿宋简体" w:hint="eastAsia"/>
                <w:kern w:val="0"/>
                <w:sz w:val="21"/>
                <w:szCs w:val="21"/>
              </w:rPr>
              <w:t>”</w:t>
            </w:r>
            <w:r w:rsidRPr="00E03970">
              <w:rPr>
                <w:kern w:val="0"/>
                <w:sz w:val="21"/>
                <w:szCs w:val="21"/>
              </w:rPr>
              <w:t>、颠覆性技术的产品</w:t>
            </w:r>
          </w:p>
        </w:tc>
        <w:tc>
          <w:tcPr>
            <w:tcW w:w="728"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13</w:t>
            </w:r>
          </w:p>
        </w:tc>
        <w:tc>
          <w:tcPr>
            <w:tcW w:w="2957" w:type="dxa"/>
            <w:vMerge w:val="restart"/>
            <w:vAlign w:val="center"/>
          </w:tcPr>
          <w:p w:rsidR="00213A6B" w:rsidRPr="00E03970" w:rsidRDefault="00213A6B" w:rsidP="000A19A4">
            <w:pPr>
              <w:widowControl/>
              <w:adjustRightInd w:val="0"/>
              <w:snapToGrid w:val="0"/>
              <w:spacing w:line="240" w:lineRule="exact"/>
              <w:jc w:val="left"/>
              <w:rPr>
                <w:kern w:val="0"/>
                <w:sz w:val="21"/>
                <w:szCs w:val="21"/>
              </w:rPr>
            </w:pPr>
            <w:r w:rsidRPr="00E03970">
              <w:rPr>
                <w:kern w:val="0"/>
                <w:sz w:val="21"/>
                <w:szCs w:val="21"/>
              </w:rPr>
              <w:t>反映企业科技成果战略性、创新性、先进性，产业链供应链自主能力和应用前景等评价结论</w:t>
            </w:r>
          </w:p>
        </w:tc>
        <w:tc>
          <w:tcPr>
            <w:tcW w:w="2715" w:type="dxa"/>
            <w:vMerge w:val="restart"/>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民政部注册的所属行业全国性社会团体或省级以上科研院所、科技成果评价单位</w:t>
            </w:r>
          </w:p>
        </w:tc>
      </w:tr>
      <w:tr w:rsidR="00213A6B" w:rsidRPr="00E03970" w:rsidTr="000A19A4">
        <w:trPr>
          <w:trHeight w:val="945"/>
          <w:jc w:val="center"/>
        </w:trPr>
        <w:tc>
          <w:tcPr>
            <w:tcW w:w="567"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197</w:t>
            </w:r>
          </w:p>
        </w:tc>
        <w:tc>
          <w:tcPr>
            <w:tcW w:w="849" w:type="dxa"/>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4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4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40" w:lineRule="exact"/>
              <w:jc w:val="left"/>
              <w:rPr>
                <w:kern w:val="0"/>
                <w:sz w:val="21"/>
                <w:szCs w:val="21"/>
              </w:rPr>
            </w:pPr>
            <w:r w:rsidRPr="00E03970">
              <w:rPr>
                <w:kern w:val="0"/>
                <w:sz w:val="21"/>
                <w:szCs w:val="21"/>
              </w:rPr>
              <w:t>主要技术指标达到国际先进、国内领先水平，或是在关键领域</w:t>
            </w:r>
            <w:r w:rsidRPr="00B06F7E">
              <w:rPr>
                <w:rFonts w:ascii="方正仿宋简体" w:hint="eastAsia"/>
                <w:kern w:val="0"/>
                <w:sz w:val="21"/>
                <w:szCs w:val="21"/>
              </w:rPr>
              <w:t>“</w:t>
            </w:r>
            <w:r w:rsidRPr="00E03970">
              <w:rPr>
                <w:kern w:val="0"/>
                <w:sz w:val="21"/>
                <w:szCs w:val="21"/>
              </w:rPr>
              <w:t>补短板</w:t>
            </w:r>
            <w:r w:rsidRPr="00B06F7E">
              <w:rPr>
                <w:rFonts w:ascii="方正仿宋简体" w:hint="eastAsia"/>
                <w:kern w:val="0"/>
                <w:sz w:val="21"/>
                <w:szCs w:val="21"/>
              </w:rPr>
              <w:t>”</w:t>
            </w:r>
            <w:r w:rsidRPr="00E03970">
              <w:rPr>
                <w:kern w:val="0"/>
                <w:sz w:val="21"/>
                <w:szCs w:val="21"/>
              </w:rPr>
              <w:t>、填补国内产业空白、实现进口技术产品替代的产品</w:t>
            </w:r>
          </w:p>
        </w:tc>
        <w:tc>
          <w:tcPr>
            <w:tcW w:w="728" w:type="dxa"/>
            <w:vAlign w:val="center"/>
          </w:tcPr>
          <w:p w:rsidR="00213A6B" w:rsidRPr="00E03970" w:rsidRDefault="00213A6B" w:rsidP="000A19A4">
            <w:pPr>
              <w:widowControl/>
              <w:adjustRightInd w:val="0"/>
              <w:snapToGrid w:val="0"/>
              <w:spacing w:line="240" w:lineRule="exact"/>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jc w:val="left"/>
              <w:rPr>
                <w:kern w:val="0"/>
                <w:sz w:val="21"/>
                <w:szCs w:val="21"/>
              </w:rPr>
            </w:pPr>
          </w:p>
        </w:tc>
        <w:tc>
          <w:tcPr>
            <w:tcW w:w="2715" w:type="dxa"/>
            <w:vMerge/>
            <w:vAlign w:val="center"/>
          </w:tcPr>
          <w:p w:rsidR="00213A6B" w:rsidRPr="00E03970" w:rsidRDefault="00213A6B" w:rsidP="000A19A4">
            <w:pPr>
              <w:widowControl/>
              <w:adjustRightInd w:val="0"/>
              <w:snapToGrid w:val="0"/>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lastRenderedPageBreak/>
              <w:t>198</w:t>
            </w:r>
          </w:p>
        </w:tc>
        <w:tc>
          <w:tcPr>
            <w:tcW w:w="849" w:type="dxa"/>
            <w:vMerge w:val="restart"/>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r w:rsidRPr="00E03970">
              <w:rPr>
                <w:bCs/>
                <w:kern w:val="0"/>
                <w:sz w:val="21"/>
                <w:szCs w:val="21"/>
              </w:rPr>
              <w:t>产品综合评价（</w:t>
            </w:r>
            <w:r w:rsidRPr="00E03970">
              <w:rPr>
                <w:bCs/>
                <w:kern w:val="0"/>
                <w:sz w:val="21"/>
                <w:szCs w:val="21"/>
              </w:rPr>
              <w:t>60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spacing w:line="260" w:lineRule="exact"/>
              <w:jc w:val="center"/>
              <w:rPr>
                <w:bCs/>
                <w:kern w:val="0"/>
                <w:sz w:val="21"/>
                <w:szCs w:val="21"/>
              </w:rPr>
            </w:pPr>
            <w:r w:rsidRPr="00E03970">
              <w:rPr>
                <w:bCs/>
                <w:kern w:val="0"/>
                <w:sz w:val="21"/>
                <w:szCs w:val="21"/>
              </w:rPr>
              <w:t>产品发展潜力（</w:t>
            </w:r>
            <w:r w:rsidRPr="00E03970">
              <w:rPr>
                <w:bCs/>
                <w:kern w:val="0"/>
                <w:sz w:val="21"/>
                <w:szCs w:val="21"/>
              </w:rPr>
              <w:t>13</w:t>
            </w:r>
            <w:r w:rsidRPr="00E03970">
              <w:rPr>
                <w:bCs/>
                <w:kern w:val="0"/>
                <w:sz w:val="21"/>
                <w:szCs w:val="21"/>
              </w:rPr>
              <w:t>分）</w:t>
            </w:r>
          </w:p>
        </w:tc>
        <w:tc>
          <w:tcPr>
            <w:tcW w:w="1106" w:type="dxa"/>
            <w:gridSpan w:val="2"/>
            <w:shd w:val="clear" w:color="auto" w:fill="auto"/>
            <w:vAlign w:val="center"/>
          </w:tcPr>
          <w:p w:rsidR="00213A6B" w:rsidRPr="00E03970" w:rsidRDefault="00213A6B" w:rsidP="000A19A4">
            <w:pPr>
              <w:widowControl/>
              <w:adjustRightInd w:val="0"/>
              <w:snapToGrid w:val="0"/>
              <w:spacing w:line="260" w:lineRule="exact"/>
              <w:jc w:val="center"/>
              <w:rPr>
                <w:bCs/>
                <w:kern w:val="0"/>
                <w:sz w:val="21"/>
                <w:szCs w:val="21"/>
              </w:rPr>
            </w:pPr>
            <w:r w:rsidRPr="00E03970">
              <w:rPr>
                <w:bCs/>
                <w:kern w:val="0"/>
                <w:sz w:val="21"/>
                <w:szCs w:val="21"/>
              </w:rPr>
              <w:t>行业地位</w:t>
            </w:r>
          </w:p>
        </w:tc>
        <w:tc>
          <w:tcPr>
            <w:tcW w:w="2267" w:type="dxa"/>
            <w:gridSpan w:val="2"/>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被国内外药监部门认定为突破性疗法的产品</w:t>
            </w: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主要技术指标和质量处于国际领先或被国内外药监部门认定为突破性疗法的产品</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国家药品监督管理局</w:t>
            </w:r>
            <w:r w:rsidRPr="00E03970">
              <w:rPr>
                <w:kern w:val="0"/>
                <w:sz w:val="21"/>
                <w:szCs w:val="21"/>
              </w:rPr>
              <w:br/>
            </w:r>
            <w:r w:rsidRPr="00E03970">
              <w:rPr>
                <w:kern w:val="0"/>
                <w:sz w:val="21"/>
                <w:szCs w:val="21"/>
              </w:rPr>
              <w:t>美国食品药品监督管理局（</w:t>
            </w:r>
            <w:r w:rsidRPr="00E03970">
              <w:rPr>
                <w:kern w:val="0"/>
                <w:sz w:val="21"/>
                <w:szCs w:val="21"/>
              </w:rPr>
              <w:t>FDA</w:t>
            </w:r>
            <w:r w:rsidRPr="00E03970">
              <w:rPr>
                <w:kern w:val="0"/>
                <w:sz w:val="21"/>
                <w:szCs w:val="21"/>
              </w:rPr>
              <w:t>）</w:t>
            </w:r>
            <w:r w:rsidRPr="00E03970">
              <w:rPr>
                <w:kern w:val="0"/>
                <w:sz w:val="21"/>
                <w:szCs w:val="21"/>
              </w:rPr>
              <w:br/>
            </w:r>
            <w:r w:rsidRPr="00E03970">
              <w:rPr>
                <w:kern w:val="0"/>
                <w:sz w:val="21"/>
                <w:szCs w:val="21"/>
              </w:rPr>
              <w:t>欧洲药品管理局（</w:t>
            </w:r>
            <w:r w:rsidRPr="00E03970">
              <w:rPr>
                <w:kern w:val="0"/>
                <w:sz w:val="21"/>
                <w:szCs w:val="21"/>
              </w:rPr>
              <w:t>EMA</w:t>
            </w:r>
            <w:r w:rsidRPr="00E03970">
              <w:rPr>
                <w:kern w:val="0"/>
                <w:sz w:val="21"/>
                <w:szCs w:val="21"/>
              </w:rPr>
              <w:t>）</w:t>
            </w:r>
            <w:r w:rsidRPr="00E03970">
              <w:rPr>
                <w:kern w:val="0"/>
                <w:sz w:val="21"/>
                <w:szCs w:val="21"/>
              </w:rPr>
              <w:br/>
            </w:r>
            <w:r w:rsidRPr="00E03970">
              <w:rPr>
                <w:kern w:val="0"/>
                <w:sz w:val="21"/>
                <w:szCs w:val="21"/>
              </w:rPr>
              <w:t>日本药品医疗器械管理局（</w:t>
            </w:r>
            <w:r w:rsidRPr="00E03970">
              <w:rPr>
                <w:kern w:val="0"/>
                <w:sz w:val="21"/>
                <w:szCs w:val="21"/>
              </w:rPr>
              <w:t>PMDA</w:t>
            </w:r>
            <w:r w:rsidRPr="00E03970">
              <w:rPr>
                <w:kern w:val="0"/>
                <w:sz w:val="21"/>
                <w:szCs w:val="21"/>
              </w:rPr>
              <w:t>）</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199</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val="restart"/>
            <w:vAlign w:val="center"/>
          </w:tcPr>
          <w:p w:rsidR="00213A6B" w:rsidRPr="00E03970" w:rsidRDefault="00213A6B" w:rsidP="000A19A4">
            <w:pPr>
              <w:widowControl/>
              <w:adjustRightInd w:val="0"/>
              <w:snapToGrid w:val="0"/>
              <w:spacing w:line="260" w:lineRule="exact"/>
              <w:jc w:val="center"/>
              <w:rPr>
                <w:bCs/>
                <w:kern w:val="0"/>
                <w:sz w:val="21"/>
                <w:szCs w:val="21"/>
              </w:rPr>
            </w:pPr>
            <w:r w:rsidRPr="00E03970">
              <w:rPr>
                <w:bCs/>
                <w:kern w:val="0"/>
                <w:sz w:val="21"/>
                <w:szCs w:val="21"/>
              </w:rPr>
              <w:t>市场份额</w:t>
            </w:r>
          </w:p>
        </w:tc>
        <w:tc>
          <w:tcPr>
            <w:tcW w:w="2267" w:type="dxa"/>
            <w:gridSpan w:val="2"/>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所属行业全国性社会团体证明</w:t>
            </w: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细分领域市场占有率国际前二十名</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10</w:t>
            </w:r>
          </w:p>
        </w:tc>
        <w:tc>
          <w:tcPr>
            <w:tcW w:w="2957" w:type="dxa"/>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反映企业的市场地位、产品竞争力、未来发展水平</w:t>
            </w:r>
          </w:p>
        </w:tc>
        <w:tc>
          <w:tcPr>
            <w:tcW w:w="2715" w:type="dxa"/>
            <w:vMerge w:val="restart"/>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民政部注册的所属行业全国性社会团体</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200</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细分领域市场占有率国内前十名</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201</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细分领域市场占有率省内前三名</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202</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产品连续二年销售量国内前五名</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203</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val="restart"/>
            <w:shd w:val="clear" w:color="auto" w:fill="auto"/>
            <w:vAlign w:val="center"/>
          </w:tcPr>
          <w:p w:rsidR="00213A6B" w:rsidRPr="00E03970" w:rsidRDefault="00213A6B" w:rsidP="000A19A4">
            <w:pPr>
              <w:widowControl/>
              <w:adjustRightInd w:val="0"/>
              <w:snapToGrid w:val="0"/>
              <w:spacing w:line="260" w:lineRule="exact"/>
              <w:jc w:val="center"/>
              <w:rPr>
                <w:bCs/>
                <w:kern w:val="0"/>
                <w:sz w:val="21"/>
                <w:szCs w:val="21"/>
              </w:rPr>
            </w:pPr>
            <w:r w:rsidRPr="00E03970">
              <w:rPr>
                <w:bCs/>
                <w:kern w:val="0"/>
                <w:sz w:val="21"/>
                <w:szCs w:val="21"/>
              </w:rPr>
              <w:t>创新发展</w:t>
            </w:r>
          </w:p>
        </w:tc>
        <w:tc>
          <w:tcPr>
            <w:tcW w:w="2267" w:type="dxa"/>
            <w:gridSpan w:val="2"/>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首台（套）首批次首版次</w:t>
            </w: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国内重大技术装备首台（套）新材料首批次软件首版次</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10</w:t>
            </w:r>
          </w:p>
        </w:tc>
        <w:tc>
          <w:tcPr>
            <w:tcW w:w="2957" w:type="dxa"/>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反映企业在重点产业领域的创新研制、、性能先进水平</w:t>
            </w:r>
          </w:p>
        </w:tc>
        <w:tc>
          <w:tcPr>
            <w:tcW w:w="2715" w:type="dxa"/>
            <w:vMerge w:val="restart"/>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工业和信息化部</w:t>
            </w:r>
            <w:r w:rsidRPr="00E03970">
              <w:rPr>
                <w:kern w:val="0"/>
                <w:sz w:val="21"/>
                <w:szCs w:val="21"/>
              </w:rPr>
              <w:br/>
            </w:r>
            <w:r w:rsidRPr="00E03970">
              <w:rPr>
                <w:kern w:val="0"/>
                <w:sz w:val="21"/>
                <w:szCs w:val="21"/>
              </w:rPr>
              <w:t>四川省经济和信息化厅</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204</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省内重大技术装备首台（套）新材料首批次软件首版次</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205</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成都市首版次软件产品</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成都市经济和信息化局</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206</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四川省创新产品</w:t>
            </w: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重大创新产品（</w:t>
            </w:r>
            <w:r w:rsidRPr="00E03970">
              <w:rPr>
                <w:kern w:val="0"/>
                <w:sz w:val="21"/>
                <w:szCs w:val="21"/>
              </w:rPr>
              <w:t>2023</w:t>
            </w:r>
            <w:r w:rsidRPr="00E03970">
              <w:rPr>
                <w:kern w:val="0"/>
                <w:sz w:val="21"/>
                <w:szCs w:val="21"/>
              </w:rPr>
              <w:t>年前获得的）</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8</w:t>
            </w:r>
          </w:p>
        </w:tc>
        <w:tc>
          <w:tcPr>
            <w:tcW w:w="2957" w:type="dxa"/>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反映产品是以重大技术突破和重大发展需求为基础，成长潜力大、对产业发展具有引领带动作用</w:t>
            </w:r>
          </w:p>
        </w:tc>
        <w:tc>
          <w:tcPr>
            <w:tcW w:w="2715" w:type="dxa"/>
            <w:vMerge w:val="restart"/>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四川省科学技术厅</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207</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重点创新产品（</w:t>
            </w:r>
            <w:r w:rsidRPr="00E03970">
              <w:rPr>
                <w:kern w:val="0"/>
                <w:sz w:val="21"/>
                <w:szCs w:val="21"/>
              </w:rPr>
              <w:t>2023</w:t>
            </w:r>
            <w:r w:rsidRPr="00E03970">
              <w:rPr>
                <w:kern w:val="0"/>
                <w:sz w:val="21"/>
                <w:szCs w:val="21"/>
              </w:rPr>
              <w:t>年前获得的）</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208</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成都市创新产品</w:t>
            </w: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重大创新产品（</w:t>
            </w:r>
            <w:r w:rsidRPr="00E03970">
              <w:rPr>
                <w:kern w:val="0"/>
                <w:sz w:val="21"/>
                <w:szCs w:val="21"/>
              </w:rPr>
              <w:t>2023</w:t>
            </w:r>
            <w:r w:rsidRPr="00E03970">
              <w:rPr>
                <w:kern w:val="0"/>
                <w:sz w:val="21"/>
                <w:szCs w:val="21"/>
              </w:rPr>
              <w:t>年前获得的）</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成都市科学技术局</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209</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重点新产品（</w:t>
            </w:r>
            <w:r w:rsidRPr="00E03970">
              <w:rPr>
                <w:kern w:val="0"/>
                <w:sz w:val="21"/>
                <w:szCs w:val="21"/>
              </w:rPr>
              <w:t>2023</w:t>
            </w:r>
            <w:r w:rsidRPr="00E03970">
              <w:rPr>
                <w:kern w:val="0"/>
                <w:sz w:val="21"/>
                <w:szCs w:val="21"/>
              </w:rPr>
              <w:t>年前获得的）</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210</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取得新药生产证书</w:t>
            </w: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一类新药</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10</w:t>
            </w:r>
          </w:p>
        </w:tc>
        <w:tc>
          <w:tcPr>
            <w:tcW w:w="2957" w:type="dxa"/>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反映企业研究与创新、具备国家药品、医疗器械生产能力</w:t>
            </w:r>
          </w:p>
        </w:tc>
        <w:tc>
          <w:tcPr>
            <w:tcW w:w="2715" w:type="dxa"/>
            <w:vMerge w:val="restart"/>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国家药品监督管理局</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211</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二类新药</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lastRenderedPageBreak/>
              <w:t>212</w:t>
            </w:r>
          </w:p>
        </w:tc>
        <w:tc>
          <w:tcPr>
            <w:tcW w:w="849" w:type="dxa"/>
            <w:vMerge w:val="restart"/>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r w:rsidRPr="00E03970">
              <w:rPr>
                <w:bCs/>
                <w:kern w:val="0"/>
                <w:sz w:val="21"/>
                <w:szCs w:val="21"/>
              </w:rPr>
              <w:t>产品综合评价（</w:t>
            </w:r>
            <w:r w:rsidRPr="00E03970">
              <w:rPr>
                <w:bCs/>
                <w:kern w:val="0"/>
                <w:sz w:val="21"/>
                <w:szCs w:val="21"/>
              </w:rPr>
              <w:t>60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widowControl/>
              <w:adjustRightInd w:val="0"/>
              <w:snapToGrid w:val="0"/>
              <w:spacing w:line="260" w:lineRule="exact"/>
              <w:jc w:val="center"/>
              <w:rPr>
                <w:bCs/>
                <w:kern w:val="0"/>
                <w:sz w:val="21"/>
                <w:szCs w:val="21"/>
              </w:rPr>
            </w:pPr>
            <w:r w:rsidRPr="00E03970">
              <w:rPr>
                <w:bCs/>
                <w:kern w:val="0"/>
                <w:sz w:val="21"/>
                <w:szCs w:val="21"/>
              </w:rPr>
              <w:t>产品发展潜力（</w:t>
            </w:r>
            <w:r w:rsidRPr="00E03970">
              <w:rPr>
                <w:bCs/>
                <w:kern w:val="0"/>
                <w:sz w:val="21"/>
                <w:szCs w:val="21"/>
              </w:rPr>
              <w:t>13</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r w:rsidRPr="00E03970">
              <w:rPr>
                <w:bCs/>
                <w:kern w:val="0"/>
                <w:sz w:val="21"/>
                <w:szCs w:val="21"/>
              </w:rPr>
              <w:t>创新发展</w:t>
            </w:r>
          </w:p>
        </w:tc>
        <w:tc>
          <w:tcPr>
            <w:tcW w:w="2267" w:type="dxa"/>
            <w:gridSpan w:val="2"/>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通过</w:t>
            </w:r>
            <w:r w:rsidRPr="00E03970">
              <w:rPr>
                <w:kern w:val="0"/>
                <w:sz w:val="21"/>
                <w:szCs w:val="21"/>
              </w:rPr>
              <w:t>FDA</w:t>
            </w:r>
            <w:r w:rsidRPr="00E03970">
              <w:rPr>
                <w:kern w:val="0"/>
                <w:sz w:val="21"/>
                <w:szCs w:val="21"/>
              </w:rPr>
              <w:t>、</w:t>
            </w:r>
            <w:r w:rsidRPr="00E03970">
              <w:rPr>
                <w:kern w:val="0"/>
                <w:sz w:val="21"/>
                <w:szCs w:val="21"/>
              </w:rPr>
              <w:t>EMA</w:t>
            </w:r>
            <w:r w:rsidRPr="00E03970">
              <w:rPr>
                <w:kern w:val="0"/>
                <w:sz w:val="21"/>
                <w:szCs w:val="21"/>
              </w:rPr>
              <w:t>、</w:t>
            </w:r>
            <w:r w:rsidRPr="00E03970">
              <w:rPr>
                <w:kern w:val="0"/>
                <w:sz w:val="21"/>
                <w:szCs w:val="21"/>
              </w:rPr>
              <w:t>PMDA</w:t>
            </w:r>
            <w:r w:rsidRPr="00E03970">
              <w:rPr>
                <w:kern w:val="0"/>
                <w:sz w:val="21"/>
                <w:szCs w:val="21"/>
              </w:rPr>
              <w:t>机构按新药路径申请上市，在相应国外市场实现销售的</w:t>
            </w: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新药</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美国食品药品监督管理局（</w:t>
            </w:r>
            <w:r w:rsidRPr="00E03970">
              <w:rPr>
                <w:kern w:val="0"/>
                <w:sz w:val="21"/>
                <w:szCs w:val="21"/>
              </w:rPr>
              <w:t>FDA</w:t>
            </w:r>
            <w:r w:rsidRPr="00E03970">
              <w:rPr>
                <w:kern w:val="0"/>
                <w:sz w:val="21"/>
                <w:szCs w:val="21"/>
              </w:rPr>
              <w:t>）</w:t>
            </w:r>
            <w:r w:rsidRPr="00E03970">
              <w:rPr>
                <w:kern w:val="0"/>
                <w:sz w:val="21"/>
                <w:szCs w:val="21"/>
              </w:rPr>
              <w:br/>
            </w:r>
            <w:r w:rsidRPr="00E03970">
              <w:rPr>
                <w:kern w:val="0"/>
                <w:sz w:val="21"/>
                <w:szCs w:val="21"/>
              </w:rPr>
              <w:t>欧洲药品管理局（</w:t>
            </w:r>
            <w:r w:rsidRPr="00E03970">
              <w:rPr>
                <w:kern w:val="0"/>
                <w:sz w:val="21"/>
                <w:szCs w:val="21"/>
              </w:rPr>
              <w:t>EMA</w:t>
            </w:r>
            <w:r w:rsidRPr="00E03970">
              <w:rPr>
                <w:kern w:val="0"/>
                <w:sz w:val="21"/>
                <w:szCs w:val="21"/>
              </w:rPr>
              <w:t>）</w:t>
            </w:r>
            <w:r w:rsidRPr="00E03970">
              <w:rPr>
                <w:kern w:val="0"/>
                <w:sz w:val="21"/>
                <w:szCs w:val="21"/>
              </w:rPr>
              <w:br/>
            </w:r>
            <w:r w:rsidRPr="00E03970">
              <w:rPr>
                <w:kern w:val="0"/>
                <w:sz w:val="21"/>
                <w:szCs w:val="21"/>
              </w:rPr>
              <w:t>日本药品医疗器械管理局（</w:t>
            </w:r>
            <w:r w:rsidRPr="00E03970">
              <w:rPr>
                <w:kern w:val="0"/>
                <w:sz w:val="21"/>
                <w:szCs w:val="21"/>
              </w:rPr>
              <w:t>PMDA</w:t>
            </w:r>
            <w:r w:rsidRPr="00E03970">
              <w:rPr>
                <w:kern w:val="0"/>
                <w:sz w:val="21"/>
                <w:szCs w:val="21"/>
              </w:rPr>
              <w:t>）</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213</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生物类似药</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214</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取得医疗器械注册证</w:t>
            </w: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第三类创新医疗器械</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国家药品监督管理局</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215</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第二类创新医疗器械</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四川省药品监督管理局</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216</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制（修）订与申报产品相关的</w:t>
            </w: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主导（第一起草单位）制（修）国际标准</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13</w:t>
            </w:r>
          </w:p>
        </w:tc>
        <w:tc>
          <w:tcPr>
            <w:tcW w:w="2957" w:type="dxa"/>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反映企业的技术实力、核心竞争力、市场影响力和话语权</w:t>
            </w:r>
          </w:p>
        </w:tc>
        <w:tc>
          <w:tcPr>
            <w:tcW w:w="2715" w:type="dxa"/>
            <w:vMerge w:val="restart"/>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国际标准化组织（</w:t>
            </w:r>
            <w:r w:rsidRPr="00E03970">
              <w:rPr>
                <w:kern w:val="0"/>
                <w:sz w:val="21"/>
                <w:szCs w:val="21"/>
              </w:rPr>
              <w:t>ISO</w:t>
            </w:r>
            <w:r w:rsidRPr="00E03970">
              <w:rPr>
                <w:kern w:val="0"/>
                <w:sz w:val="21"/>
                <w:szCs w:val="21"/>
              </w:rPr>
              <w:t>）、国际电工委员会（</w:t>
            </w:r>
            <w:r w:rsidRPr="00E03970">
              <w:rPr>
                <w:kern w:val="0"/>
                <w:sz w:val="21"/>
                <w:szCs w:val="21"/>
              </w:rPr>
              <w:t>IEC</w:t>
            </w:r>
            <w:r w:rsidRPr="00E03970">
              <w:rPr>
                <w:kern w:val="0"/>
                <w:sz w:val="21"/>
                <w:szCs w:val="21"/>
              </w:rPr>
              <w:t>）、国际电信联盟（</w:t>
            </w:r>
            <w:r w:rsidRPr="00E03970">
              <w:rPr>
                <w:kern w:val="0"/>
                <w:sz w:val="21"/>
                <w:szCs w:val="21"/>
              </w:rPr>
              <w:t>ITU</w:t>
            </w:r>
            <w:r w:rsidRPr="00E03970">
              <w:rPr>
                <w:kern w:val="0"/>
                <w:sz w:val="21"/>
                <w:szCs w:val="21"/>
              </w:rPr>
              <w:t>）以及经</w:t>
            </w:r>
            <w:r w:rsidRPr="00E03970">
              <w:rPr>
                <w:kern w:val="0"/>
                <w:sz w:val="21"/>
                <w:szCs w:val="21"/>
              </w:rPr>
              <w:t>ISO</w:t>
            </w:r>
            <w:r w:rsidRPr="00E03970">
              <w:rPr>
                <w:kern w:val="0"/>
                <w:sz w:val="21"/>
                <w:szCs w:val="21"/>
              </w:rPr>
              <w:t>确认并公布的可发布国际标准组织批准发布的</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217</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参与（第二至五起草单位）制（修）国际标准</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218</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主导（第一起草单位）制（修）国家标准</w:t>
            </w:r>
            <w:r w:rsidRPr="00E03970">
              <w:rPr>
                <w:kern w:val="0"/>
                <w:sz w:val="21"/>
                <w:szCs w:val="21"/>
              </w:rPr>
              <w:t>3</w:t>
            </w:r>
            <w:r w:rsidRPr="00E03970">
              <w:rPr>
                <w:kern w:val="0"/>
                <w:sz w:val="21"/>
                <w:szCs w:val="21"/>
              </w:rPr>
              <w:t>项</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12</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国家标准化行政主管部门或国务院相关行政主管部门批准发布的</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219</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参与（第二至五起草单位）制（修）国家标准</w:t>
            </w:r>
            <w:r w:rsidRPr="00E03970">
              <w:rPr>
                <w:kern w:val="0"/>
                <w:sz w:val="21"/>
                <w:szCs w:val="21"/>
              </w:rPr>
              <w:t>3</w:t>
            </w:r>
            <w:r w:rsidRPr="00E03970">
              <w:rPr>
                <w:kern w:val="0"/>
                <w:sz w:val="21"/>
                <w:szCs w:val="21"/>
              </w:rPr>
              <w:t>项</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220</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主导（第一起草单位）制（修）行业标准</w:t>
            </w:r>
            <w:r w:rsidRPr="00E03970">
              <w:rPr>
                <w:kern w:val="0"/>
                <w:sz w:val="21"/>
                <w:szCs w:val="21"/>
              </w:rPr>
              <w:t>5</w:t>
            </w:r>
            <w:r w:rsidRPr="00E03970">
              <w:rPr>
                <w:kern w:val="0"/>
                <w:sz w:val="21"/>
                <w:szCs w:val="21"/>
              </w:rPr>
              <w:t>项</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restart"/>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对国务院相关行政主管部门批准发布并在国家标准化行政主管部门备案的</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221</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rFonts w:hint="eastAsia"/>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参与（第二至五起草单位）制（修）行业标准</w:t>
            </w:r>
            <w:r w:rsidRPr="00E03970">
              <w:rPr>
                <w:kern w:val="0"/>
                <w:sz w:val="21"/>
                <w:szCs w:val="21"/>
              </w:rPr>
              <w:t>5</w:t>
            </w:r>
            <w:r w:rsidRPr="00E03970">
              <w:rPr>
                <w:kern w:val="0"/>
                <w:sz w:val="21"/>
                <w:szCs w:val="21"/>
              </w:rPr>
              <w:t>项</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222</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val="restart"/>
            <w:shd w:val="clear" w:color="auto" w:fill="auto"/>
            <w:vAlign w:val="center"/>
          </w:tcPr>
          <w:p w:rsidR="00213A6B" w:rsidRPr="00E03970" w:rsidRDefault="00213A6B" w:rsidP="000A19A4">
            <w:pPr>
              <w:widowControl/>
              <w:adjustRightInd w:val="0"/>
              <w:snapToGrid w:val="0"/>
              <w:spacing w:line="260" w:lineRule="exact"/>
              <w:jc w:val="center"/>
              <w:rPr>
                <w:bCs/>
                <w:kern w:val="0"/>
                <w:sz w:val="21"/>
                <w:szCs w:val="21"/>
              </w:rPr>
            </w:pPr>
            <w:r w:rsidRPr="00E03970">
              <w:rPr>
                <w:bCs/>
                <w:kern w:val="0"/>
                <w:sz w:val="21"/>
                <w:szCs w:val="21"/>
              </w:rPr>
              <w:t>知识产权保护和运用（</w:t>
            </w:r>
            <w:r w:rsidRPr="00E03970">
              <w:rPr>
                <w:bCs/>
                <w:kern w:val="0"/>
                <w:sz w:val="21"/>
                <w:szCs w:val="21"/>
              </w:rPr>
              <w:t>13</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spacing w:line="260" w:lineRule="exact"/>
              <w:jc w:val="center"/>
              <w:rPr>
                <w:bCs/>
                <w:kern w:val="0"/>
                <w:sz w:val="21"/>
                <w:szCs w:val="21"/>
              </w:rPr>
            </w:pPr>
            <w:r w:rsidRPr="00E03970">
              <w:rPr>
                <w:bCs/>
                <w:kern w:val="0"/>
                <w:sz w:val="21"/>
                <w:szCs w:val="21"/>
              </w:rPr>
              <w:t>专利奖励</w:t>
            </w:r>
          </w:p>
        </w:tc>
        <w:tc>
          <w:tcPr>
            <w:tcW w:w="2267" w:type="dxa"/>
            <w:gridSpan w:val="2"/>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中国专利奖</w:t>
            </w: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金奖</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13</w:t>
            </w:r>
          </w:p>
        </w:tc>
        <w:tc>
          <w:tcPr>
            <w:tcW w:w="2957" w:type="dxa"/>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反映企业实施知识产权战略，强化知识产权创造、保护、运用的成效</w:t>
            </w:r>
          </w:p>
        </w:tc>
        <w:tc>
          <w:tcPr>
            <w:tcW w:w="2715" w:type="dxa"/>
            <w:vMerge w:val="restart"/>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国家知识产权局</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223</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银奖</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224</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rFonts w:hint="eastAsia"/>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center"/>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优秀奖</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7</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225</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shd w:val="clear" w:color="auto" w:fill="auto"/>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中国外观设计奖</w:t>
            </w: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金奖</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13</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lastRenderedPageBreak/>
              <w:t>226</w:t>
            </w:r>
          </w:p>
        </w:tc>
        <w:tc>
          <w:tcPr>
            <w:tcW w:w="849" w:type="dxa"/>
            <w:vMerge w:val="restart"/>
            <w:shd w:val="clear" w:color="auto" w:fill="auto"/>
            <w:vAlign w:val="center"/>
          </w:tcPr>
          <w:p w:rsidR="00213A6B" w:rsidRPr="00E03970" w:rsidRDefault="00213A6B" w:rsidP="000A19A4">
            <w:pPr>
              <w:adjustRightInd w:val="0"/>
              <w:snapToGrid w:val="0"/>
              <w:spacing w:line="260" w:lineRule="exact"/>
              <w:jc w:val="left"/>
              <w:rPr>
                <w:bCs/>
                <w:kern w:val="0"/>
                <w:sz w:val="21"/>
                <w:szCs w:val="21"/>
              </w:rPr>
            </w:pPr>
            <w:r w:rsidRPr="00E03970">
              <w:rPr>
                <w:bCs/>
                <w:kern w:val="0"/>
                <w:sz w:val="21"/>
                <w:szCs w:val="21"/>
              </w:rPr>
              <w:t>产品综合评价（</w:t>
            </w:r>
            <w:r w:rsidRPr="00E03970">
              <w:rPr>
                <w:bCs/>
                <w:kern w:val="0"/>
                <w:sz w:val="21"/>
                <w:szCs w:val="21"/>
              </w:rPr>
              <w:t>60</w:t>
            </w:r>
            <w:r w:rsidRPr="00E03970">
              <w:rPr>
                <w:bCs/>
                <w:kern w:val="0"/>
                <w:sz w:val="21"/>
                <w:szCs w:val="21"/>
              </w:rPr>
              <w:t>分）</w:t>
            </w:r>
          </w:p>
        </w:tc>
        <w:tc>
          <w:tcPr>
            <w:tcW w:w="882" w:type="dxa"/>
            <w:vMerge w:val="restart"/>
            <w:shd w:val="clear" w:color="auto" w:fill="auto"/>
            <w:vAlign w:val="center"/>
          </w:tcPr>
          <w:p w:rsidR="00213A6B" w:rsidRPr="00E03970" w:rsidRDefault="00213A6B" w:rsidP="000A19A4">
            <w:pPr>
              <w:adjustRightInd w:val="0"/>
              <w:snapToGrid w:val="0"/>
              <w:spacing w:line="260" w:lineRule="exact"/>
              <w:jc w:val="left"/>
              <w:rPr>
                <w:bCs/>
                <w:kern w:val="0"/>
                <w:sz w:val="21"/>
                <w:szCs w:val="21"/>
              </w:rPr>
            </w:pPr>
            <w:r w:rsidRPr="00E03970">
              <w:rPr>
                <w:bCs/>
                <w:kern w:val="0"/>
                <w:sz w:val="21"/>
                <w:szCs w:val="21"/>
              </w:rPr>
              <w:t>知识产权保护和运用（</w:t>
            </w:r>
            <w:r w:rsidRPr="00E03970">
              <w:rPr>
                <w:bCs/>
                <w:kern w:val="0"/>
                <w:sz w:val="21"/>
                <w:szCs w:val="21"/>
              </w:rPr>
              <w:t>13</w:t>
            </w:r>
            <w:r w:rsidRPr="00E03970">
              <w:rPr>
                <w:bCs/>
                <w:kern w:val="0"/>
                <w:sz w:val="21"/>
                <w:szCs w:val="21"/>
              </w:rPr>
              <w:t>分）</w:t>
            </w:r>
          </w:p>
        </w:tc>
        <w:tc>
          <w:tcPr>
            <w:tcW w:w="1106" w:type="dxa"/>
            <w:gridSpan w:val="2"/>
            <w:vMerge w:val="restart"/>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r w:rsidRPr="00E03970">
              <w:rPr>
                <w:bCs/>
                <w:kern w:val="0"/>
                <w:sz w:val="21"/>
                <w:szCs w:val="21"/>
              </w:rPr>
              <w:t>专利奖励</w:t>
            </w:r>
          </w:p>
        </w:tc>
        <w:tc>
          <w:tcPr>
            <w:tcW w:w="2267" w:type="dxa"/>
            <w:gridSpan w:val="2"/>
            <w:vMerge w:val="restart"/>
            <w:shd w:val="clear" w:color="auto" w:fill="auto"/>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中国外观设计奖</w:t>
            </w: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银奖</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10</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227</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shd w:val="clear" w:color="auto" w:fill="auto"/>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优秀奖</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7</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228</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四川省专利实施与产业化奖（四川省专利奖）</w:t>
            </w: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特等奖</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10</w:t>
            </w:r>
          </w:p>
        </w:tc>
        <w:tc>
          <w:tcPr>
            <w:tcW w:w="2957" w:type="dxa"/>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反映企业建立专利转化运用激励机制，推动专利实施与产业化的成效</w:t>
            </w:r>
          </w:p>
        </w:tc>
        <w:tc>
          <w:tcPr>
            <w:tcW w:w="2715" w:type="dxa"/>
            <w:vMerge w:val="restart"/>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四川省知识产权服务促进中心、四川省市场监督管理局</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229</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一等奖</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8</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230</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二等奖</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6</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231</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三等奖</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4</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232</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2267" w:type="dxa"/>
            <w:gridSpan w:val="2"/>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3402"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创新创业奖</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Merge/>
            <w:vAlign w:val="center"/>
          </w:tcPr>
          <w:p w:rsidR="00213A6B" w:rsidRPr="00E03970" w:rsidRDefault="00213A6B" w:rsidP="000A19A4">
            <w:pPr>
              <w:widowControl/>
              <w:adjustRightInd w:val="0"/>
              <w:snapToGrid w:val="0"/>
              <w:spacing w:line="260" w:lineRule="exact"/>
              <w:jc w:val="center"/>
              <w:rPr>
                <w:kern w:val="0"/>
                <w:sz w:val="21"/>
                <w:szCs w:val="21"/>
              </w:rPr>
            </w:pP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233</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val="restart"/>
            <w:vAlign w:val="center"/>
          </w:tcPr>
          <w:p w:rsidR="00213A6B" w:rsidRPr="00E03970" w:rsidRDefault="00213A6B" w:rsidP="000A19A4">
            <w:pPr>
              <w:widowControl/>
              <w:adjustRightInd w:val="0"/>
              <w:snapToGrid w:val="0"/>
              <w:spacing w:line="260" w:lineRule="exact"/>
              <w:jc w:val="center"/>
              <w:rPr>
                <w:bCs/>
                <w:kern w:val="0"/>
                <w:sz w:val="21"/>
                <w:szCs w:val="21"/>
              </w:rPr>
            </w:pPr>
            <w:r w:rsidRPr="00E03970">
              <w:rPr>
                <w:bCs/>
                <w:kern w:val="0"/>
                <w:sz w:val="21"/>
                <w:szCs w:val="21"/>
              </w:rPr>
              <w:t>专利技术</w:t>
            </w:r>
          </w:p>
        </w:tc>
        <w:tc>
          <w:tcPr>
            <w:tcW w:w="5669" w:type="dxa"/>
            <w:gridSpan w:val="3"/>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与申报产品相关的已授权或获得独家使用授权的有效发明专利，每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6</w:t>
            </w:r>
          </w:p>
        </w:tc>
        <w:tc>
          <w:tcPr>
            <w:tcW w:w="2957" w:type="dxa"/>
            <w:vMerge w:val="restart"/>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反映企业的技术创新、技术成果保护和专利布局能力</w:t>
            </w:r>
          </w:p>
        </w:tc>
        <w:tc>
          <w:tcPr>
            <w:tcW w:w="2715"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国家知识产权局</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234</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Merge/>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5669" w:type="dxa"/>
            <w:gridSpan w:val="3"/>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与申报产品相关的有效实用新型专利、有效外观设计专利、有效集成电路布图设计专有权，有效软件著作权，每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w:t>
            </w:r>
          </w:p>
        </w:tc>
        <w:tc>
          <w:tcPr>
            <w:tcW w:w="2957" w:type="dxa"/>
            <w:vMerge/>
            <w:vAlign w:val="center"/>
          </w:tcPr>
          <w:p w:rsidR="00213A6B" w:rsidRPr="00E03970" w:rsidRDefault="00213A6B" w:rsidP="000A19A4">
            <w:pPr>
              <w:widowControl/>
              <w:adjustRightInd w:val="0"/>
              <w:snapToGrid w:val="0"/>
              <w:spacing w:line="260" w:lineRule="exact"/>
              <w:jc w:val="left"/>
              <w:rPr>
                <w:kern w:val="0"/>
                <w:sz w:val="21"/>
                <w:szCs w:val="21"/>
              </w:rPr>
            </w:pPr>
          </w:p>
        </w:tc>
        <w:tc>
          <w:tcPr>
            <w:tcW w:w="2715"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国家知识产权局</w:t>
            </w:r>
            <w:r w:rsidRPr="00E03970">
              <w:rPr>
                <w:kern w:val="0"/>
                <w:sz w:val="21"/>
                <w:szCs w:val="21"/>
              </w:rPr>
              <w:br/>
            </w:r>
            <w:r w:rsidRPr="00E03970">
              <w:rPr>
                <w:kern w:val="0"/>
                <w:sz w:val="21"/>
                <w:szCs w:val="21"/>
              </w:rPr>
              <w:t>中国版权保护中心（软件）</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235</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1106" w:type="dxa"/>
            <w:gridSpan w:val="2"/>
            <w:vAlign w:val="center"/>
          </w:tcPr>
          <w:p w:rsidR="00213A6B" w:rsidRPr="00E03970" w:rsidRDefault="00213A6B" w:rsidP="000A19A4">
            <w:pPr>
              <w:widowControl/>
              <w:adjustRightInd w:val="0"/>
              <w:snapToGrid w:val="0"/>
              <w:spacing w:line="260" w:lineRule="exact"/>
              <w:jc w:val="center"/>
              <w:rPr>
                <w:bCs/>
                <w:kern w:val="0"/>
                <w:sz w:val="21"/>
                <w:szCs w:val="21"/>
              </w:rPr>
            </w:pPr>
            <w:r w:rsidRPr="00E03970">
              <w:rPr>
                <w:bCs/>
                <w:kern w:val="0"/>
                <w:sz w:val="21"/>
                <w:szCs w:val="21"/>
              </w:rPr>
              <w:t>注册商标</w:t>
            </w:r>
          </w:p>
        </w:tc>
        <w:tc>
          <w:tcPr>
            <w:tcW w:w="5669" w:type="dxa"/>
            <w:gridSpan w:val="3"/>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拥有申报产品的注册商标</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w:t>
            </w:r>
          </w:p>
        </w:tc>
        <w:tc>
          <w:tcPr>
            <w:tcW w:w="2957"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反映企业产品或服务的专属知识权利保护能力</w:t>
            </w:r>
          </w:p>
        </w:tc>
        <w:tc>
          <w:tcPr>
            <w:tcW w:w="2715"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国家知识产权局</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236</w:t>
            </w:r>
          </w:p>
        </w:tc>
        <w:tc>
          <w:tcPr>
            <w:tcW w:w="849" w:type="dxa"/>
            <w:vMerge/>
            <w:shd w:val="clear" w:color="auto" w:fill="auto"/>
            <w:vAlign w:val="center"/>
          </w:tcPr>
          <w:p w:rsidR="00213A6B" w:rsidRPr="00E03970" w:rsidRDefault="00213A6B" w:rsidP="000A19A4">
            <w:pPr>
              <w:widowControl/>
              <w:adjustRightInd w:val="0"/>
              <w:snapToGrid w:val="0"/>
              <w:spacing w:line="260" w:lineRule="exact"/>
              <w:jc w:val="left"/>
              <w:rPr>
                <w:bCs/>
                <w:kern w:val="0"/>
                <w:sz w:val="21"/>
                <w:szCs w:val="21"/>
              </w:rPr>
            </w:pPr>
          </w:p>
        </w:tc>
        <w:tc>
          <w:tcPr>
            <w:tcW w:w="882" w:type="dxa"/>
            <w:vAlign w:val="center"/>
          </w:tcPr>
          <w:p w:rsidR="00213A6B" w:rsidRPr="00E03970" w:rsidRDefault="00213A6B" w:rsidP="000A19A4">
            <w:pPr>
              <w:widowControl/>
              <w:adjustRightInd w:val="0"/>
              <w:snapToGrid w:val="0"/>
              <w:spacing w:line="260" w:lineRule="exact"/>
              <w:jc w:val="center"/>
              <w:rPr>
                <w:bCs/>
                <w:kern w:val="0"/>
                <w:sz w:val="21"/>
                <w:szCs w:val="21"/>
              </w:rPr>
            </w:pPr>
            <w:r w:rsidRPr="00E03970">
              <w:rPr>
                <w:bCs/>
                <w:kern w:val="0"/>
                <w:sz w:val="21"/>
                <w:szCs w:val="21"/>
              </w:rPr>
              <w:t>国际国内认证（</w:t>
            </w:r>
            <w:r w:rsidRPr="00E03970">
              <w:rPr>
                <w:bCs/>
                <w:kern w:val="0"/>
                <w:sz w:val="21"/>
                <w:szCs w:val="21"/>
              </w:rPr>
              <w:t>5</w:t>
            </w:r>
            <w:r w:rsidRPr="00E03970">
              <w:rPr>
                <w:bCs/>
                <w:kern w:val="0"/>
                <w:sz w:val="21"/>
                <w:szCs w:val="21"/>
              </w:rPr>
              <w:t>分）</w:t>
            </w:r>
          </w:p>
        </w:tc>
        <w:tc>
          <w:tcPr>
            <w:tcW w:w="1106" w:type="dxa"/>
            <w:gridSpan w:val="2"/>
            <w:vAlign w:val="center"/>
          </w:tcPr>
          <w:p w:rsidR="00213A6B" w:rsidRPr="00E03970" w:rsidRDefault="00213A6B" w:rsidP="000A19A4">
            <w:pPr>
              <w:widowControl/>
              <w:adjustRightInd w:val="0"/>
              <w:snapToGrid w:val="0"/>
              <w:spacing w:line="260" w:lineRule="exact"/>
              <w:jc w:val="center"/>
              <w:rPr>
                <w:bCs/>
                <w:kern w:val="0"/>
                <w:sz w:val="21"/>
                <w:szCs w:val="21"/>
              </w:rPr>
            </w:pPr>
            <w:r w:rsidRPr="00E03970">
              <w:rPr>
                <w:bCs/>
                <w:kern w:val="0"/>
                <w:sz w:val="21"/>
                <w:szCs w:val="21"/>
              </w:rPr>
              <w:t>国际、国内产品认证</w:t>
            </w:r>
          </w:p>
        </w:tc>
        <w:tc>
          <w:tcPr>
            <w:tcW w:w="5669" w:type="dxa"/>
            <w:gridSpan w:val="3"/>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国际电工委员会（</w:t>
            </w:r>
            <w:r w:rsidRPr="00E03970">
              <w:rPr>
                <w:kern w:val="0"/>
                <w:sz w:val="21"/>
                <w:szCs w:val="21"/>
              </w:rPr>
              <w:t>IEC</w:t>
            </w:r>
            <w:r w:rsidRPr="00E03970">
              <w:rPr>
                <w:kern w:val="0"/>
                <w:sz w:val="21"/>
                <w:szCs w:val="21"/>
              </w:rPr>
              <w:t>）、国际电信联盟（</w:t>
            </w:r>
            <w:r w:rsidRPr="00E03970">
              <w:rPr>
                <w:kern w:val="0"/>
                <w:sz w:val="21"/>
                <w:szCs w:val="21"/>
              </w:rPr>
              <w:t>ITU</w:t>
            </w:r>
            <w:r w:rsidRPr="00E03970">
              <w:rPr>
                <w:kern w:val="0"/>
                <w:sz w:val="21"/>
                <w:szCs w:val="21"/>
              </w:rPr>
              <w:t>）、美国国家标准学会（</w:t>
            </w:r>
            <w:r w:rsidRPr="00E03970">
              <w:rPr>
                <w:kern w:val="0"/>
                <w:sz w:val="21"/>
                <w:szCs w:val="21"/>
              </w:rPr>
              <w:t>ANSI</w:t>
            </w:r>
            <w:r w:rsidRPr="00E03970">
              <w:rPr>
                <w:kern w:val="0"/>
                <w:sz w:val="21"/>
                <w:szCs w:val="21"/>
              </w:rPr>
              <w:t>）、</w:t>
            </w:r>
            <w:r w:rsidRPr="00E03970">
              <w:rPr>
                <w:kern w:val="0"/>
                <w:sz w:val="21"/>
                <w:szCs w:val="21"/>
              </w:rPr>
              <w:t>PSE</w:t>
            </w:r>
            <w:r w:rsidRPr="00E03970">
              <w:rPr>
                <w:kern w:val="0"/>
                <w:sz w:val="21"/>
                <w:szCs w:val="21"/>
              </w:rPr>
              <w:t>（日本强制性安全认证）、</w:t>
            </w:r>
            <w:r w:rsidRPr="00E03970">
              <w:rPr>
                <w:kern w:val="0"/>
                <w:sz w:val="21"/>
                <w:szCs w:val="21"/>
              </w:rPr>
              <w:t>GS</w:t>
            </w:r>
            <w:r w:rsidRPr="00E03970">
              <w:rPr>
                <w:kern w:val="0"/>
                <w:sz w:val="21"/>
                <w:szCs w:val="21"/>
              </w:rPr>
              <w:t>（德国安全性认证）、</w:t>
            </w:r>
            <w:r w:rsidRPr="00E03970">
              <w:rPr>
                <w:kern w:val="0"/>
                <w:sz w:val="21"/>
                <w:szCs w:val="21"/>
              </w:rPr>
              <w:t>E-MARK</w:t>
            </w:r>
            <w:r w:rsidRPr="00E03970">
              <w:rPr>
                <w:kern w:val="0"/>
                <w:sz w:val="21"/>
                <w:szCs w:val="21"/>
              </w:rPr>
              <w:t>认证（欧盟对汽车及安全零配件产品、噪音及废气等认证）、</w:t>
            </w:r>
            <w:r w:rsidRPr="00E03970">
              <w:rPr>
                <w:kern w:val="0"/>
                <w:sz w:val="21"/>
                <w:szCs w:val="21"/>
              </w:rPr>
              <w:t>EMA GMP</w:t>
            </w:r>
            <w:r w:rsidRPr="00E03970">
              <w:rPr>
                <w:kern w:val="0"/>
                <w:sz w:val="21"/>
                <w:szCs w:val="21"/>
              </w:rPr>
              <w:t>、</w:t>
            </w:r>
            <w:r w:rsidRPr="00E03970">
              <w:rPr>
                <w:kern w:val="0"/>
                <w:sz w:val="21"/>
                <w:szCs w:val="21"/>
              </w:rPr>
              <w:t>PIC/S GMP</w:t>
            </w:r>
            <w:r w:rsidRPr="00E03970">
              <w:rPr>
                <w:kern w:val="0"/>
                <w:sz w:val="21"/>
                <w:szCs w:val="21"/>
              </w:rPr>
              <w:t>（国际药品认证合作组织）等</w:t>
            </w:r>
            <w:r w:rsidRPr="00E03970">
              <w:rPr>
                <w:kern w:val="0"/>
                <w:sz w:val="21"/>
                <w:szCs w:val="21"/>
              </w:rPr>
              <w:t>327</w:t>
            </w:r>
            <w:r w:rsidRPr="00E03970">
              <w:rPr>
                <w:kern w:val="0"/>
                <w:sz w:val="21"/>
                <w:szCs w:val="21"/>
              </w:rPr>
              <w:t>项国际、国内的产品认证（见附件</w:t>
            </w:r>
            <w:r w:rsidRPr="00E03970">
              <w:rPr>
                <w:kern w:val="0"/>
                <w:sz w:val="21"/>
                <w:szCs w:val="21"/>
              </w:rPr>
              <w:t>3</w:t>
            </w:r>
            <w:r w:rsidRPr="00E03970">
              <w:rPr>
                <w:kern w:val="0"/>
                <w:sz w:val="21"/>
                <w:szCs w:val="21"/>
              </w:rPr>
              <w:t>），每</w:t>
            </w:r>
            <w:r w:rsidRPr="00E03970">
              <w:rPr>
                <w:kern w:val="0"/>
                <w:sz w:val="21"/>
                <w:szCs w:val="21"/>
              </w:rPr>
              <w:t>1</w:t>
            </w:r>
            <w:r w:rsidRPr="00E03970">
              <w:rPr>
                <w:kern w:val="0"/>
                <w:sz w:val="21"/>
                <w:szCs w:val="21"/>
              </w:rPr>
              <w:t>项</w:t>
            </w:r>
          </w:p>
        </w:tc>
        <w:tc>
          <w:tcPr>
            <w:tcW w:w="728"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1</w:t>
            </w:r>
          </w:p>
        </w:tc>
        <w:tc>
          <w:tcPr>
            <w:tcW w:w="2957" w:type="dxa"/>
            <w:vAlign w:val="center"/>
          </w:tcPr>
          <w:p w:rsidR="00213A6B" w:rsidRPr="00E03970" w:rsidRDefault="00213A6B" w:rsidP="000A19A4">
            <w:pPr>
              <w:widowControl/>
              <w:adjustRightInd w:val="0"/>
              <w:snapToGrid w:val="0"/>
              <w:spacing w:line="260" w:lineRule="exact"/>
              <w:jc w:val="left"/>
              <w:rPr>
                <w:kern w:val="0"/>
                <w:sz w:val="21"/>
                <w:szCs w:val="21"/>
              </w:rPr>
            </w:pPr>
            <w:r w:rsidRPr="00E03970">
              <w:rPr>
                <w:kern w:val="0"/>
                <w:sz w:val="21"/>
                <w:szCs w:val="21"/>
              </w:rPr>
              <w:t>反映企业的产品质量、安全性等以及国际市场竞争力</w:t>
            </w:r>
          </w:p>
        </w:tc>
        <w:tc>
          <w:tcPr>
            <w:tcW w:w="2715"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国际、国内具有相关资质的认证机构</w:t>
            </w:r>
          </w:p>
        </w:tc>
      </w:tr>
      <w:tr w:rsidR="00213A6B" w:rsidRPr="00E03970" w:rsidTr="000A19A4">
        <w:trPr>
          <w:trHeight w:val="397"/>
          <w:jc w:val="center"/>
        </w:trPr>
        <w:tc>
          <w:tcPr>
            <w:tcW w:w="567" w:type="dxa"/>
            <w:vAlign w:val="center"/>
          </w:tcPr>
          <w:p w:rsidR="00213A6B" w:rsidRPr="00E03970" w:rsidRDefault="00213A6B" w:rsidP="000A19A4">
            <w:pPr>
              <w:widowControl/>
              <w:adjustRightInd w:val="0"/>
              <w:snapToGrid w:val="0"/>
              <w:spacing w:line="260" w:lineRule="exact"/>
              <w:jc w:val="center"/>
              <w:rPr>
                <w:kern w:val="0"/>
                <w:sz w:val="21"/>
                <w:szCs w:val="21"/>
              </w:rPr>
            </w:pPr>
            <w:r w:rsidRPr="00E03970">
              <w:rPr>
                <w:kern w:val="0"/>
                <w:sz w:val="21"/>
                <w:szCs w:val="21"/>
              </w:rPr>
              <w:t>说明</w:t>
            </w:r>
          </w:p>
        </w:tc>
        <w:tc>
          <w:tcPr>
            <w:tcW w:w="14906" w:type="dxa"/>
            <w:gridSpan w:val="10"/>
            <w:vAlign w:val="center"/>
          </w:tcPr>
          <w:p w:rsidR="00213A6B" w:rsidRPr="00E03970" w:rsidRDefault="00213A6B" w:rsidP="000A19A4">
            <w:pPr>
              <w:widowControl/>
              <w:adjustRightInd w:val="0"/>
              <w:snapToGrid w:val="0"/>
              <w:spacing w:line="260" w:lineRule="exact"/>
              <w:rPr>
                <w:kern w:val="0"/>
                <w:sz w:val="21"/>
                <w:szCs w:val="21"/>
              </w:rPr>
            </w:pPr>
            <w:r w:rsidRPr="00E03970">
              <w:rPr>
                <w:kern w:val="0"/>
                <w:sz w:val="21"/>
                <w:szCs w:val="21"/>
              </w:rPr>
              <w:t>1</w:t>
            </w:r>
            <w:r w:rsidRPr="00E03970">
              <w:rPr>
                <w:kern w:val="0"/>
                <w:sz w:val="21"/>
                <w:szCs w:val="21"/>
              </w:rPr>
              <w:t>．企业、产品获得的各类荣誉、奖励、证书、名单、榜单、目录等涉及有效期的，均须提供有效期内的佐证资料。</w:t>
            </w:r>
            <w:r w:rsidRPr="00E03970">
              <w:rPr>
                <w:kern w:val="0"/>
                <w:sz w:val="21"/>
                <w:szCs w:val="21"/>
              </w:rPr>
              <w:br/>
              <w:t>2</w:t>
            </w:r>
            <w:r w:rsidRPr="00E03970">
              <w:rPr>
                <w:kern w:val="0"/>
                <w:sz w:val="21"/>
                <w:szCs w:val="21"/>
              </w:rPr>
              <w:t>．产品综合评价中的相关评价指标内容，均需与申报产品相关联，无关联的材料不纳入计分范围。</w:t>
            </w:r>
            <w:r w:rsidRPr="00E03970">
              <w:rPr>
                <w:kern w:val="0"/>
                <w:sz w:val="21"/>
                <w:szCs w:val="21"/>
              </w:rPr>
              <w:br/>
              <w:t>3</w:t>
            </w:r>
            <w:r w:rsidRPr="00E03970">
              <w:rPr>
                <w:kern w:val="0"/>
                <w:sz w:val="21"/>
                <w:szCs w:val="21"/>
              </w:rPr>
              <w:t>．企业可选择以上评价标准</w:t>
            </w:r>
            <w:r>
              <w:rPr>
                <w:kern w:val="0"/>
                <w:sz w:val="21"/>
                <w:szCs w:val="21"/>
              </w:rPr>
              <w:t>1</w:t>
            </w:r>
            <w:r w:rsidRPr="00E03970">
              <w:rPr>
                <w:kern w:val="0"/>
                <w:sz w:val="21"/>
                <w:szCs w:val="21"/>
              </w:rPr>
              <w:t>项或多项进行申报，累计得分不超过该评价标准或评价项目规定的最高分值。</w:t>
            </w:r>
            <w:r w:rsidRPr="00E03970">
              <w:rPr>
                <w:kern w:val="0"/>
                <w:sz w:val="21"/>
                <w:szCs w:val="21"/>
              </w:rPr>
              <w:br/>
              <w:t>4</w:t>
            </w:r>
            <w:r w:rsidRPr="00E03970">
              <w:rPr>
                <w:kern w:val="0"/>
                <w:sz w:val="21"/>
                <w:szCs w:val="21"/>
              </w:rPr>
              <w:t>．各类百强、榜单企业，以最新公告结果为准。</w:t>
            </w:r>
          </w:p>
        </w:tc>
      </w:tr>
    </w:tbl>
    <w:p w:rsidR="00213A6B" w:rsidRPr="00E10C1E" w:rsidRDefault="00213A6B" w:rsidP="00213A6B">
      <w:pPr>
        <w:jc w:val="left"/>
        <w:rPr>
          <w:rFonts w:eastAsia="方正黑体简体"/>
        </w:rPr>
        <w:sectPr w:rsidR="00213A6B" w:rsidRPr="00E10C1E">
          <w:footerReference w:type="even" r:id="rId5"/>
          <w:footerReference w:type="default" r:id="rId6"/>
          <w:headerReference w:type="first" r:id="rId7"/>
          <w:pgSz w:w="16838" w:h="11906" w:orient="landscape"/>
          <w:pgMar w:top="1800" w:right="1440" w:bottom="1800" w:left="1440" w:header="0" w:footer="992" w:gutter="0"/>
          <w:cols w:space="720"/>
          <w:docGrid w:type="lines" w:linePitch="435"/>
        </w:sectPr>
      </w:pPr>
    </w:p>
    <w:p w:rsidR="00213A6B" w:rsidRPr="00E10C1E" w:rsidRDefault="00213A6B" w:rsidP="00213A6B">
      <w:pPr>
        <w:adjustRightInd w:val="0"/>
        <w:snapToGrid w:val="0"/>
        <w:rPr>
          <w:rFonts w:eastAsia="方正黑体简体"/>
          <w:kern w:val="0"/>
          <w:sz w:val="30"/>
          <w:szCs w:val="30"/>
        </w:rPr>
      </w:pPr>
      <w:r w:rsidRPr="00E10C1E">
        <w:rPr>
          <w:rFonts w:eastAsia="方正黑体简体" w:hAnsi="方正黑体简体"/>
          <w:kern w:val="0"/>
          <w:sz w:val="30"/>
          <w:szCs w:val="30"/>
        </w:rPr>
        <w:lastRenderedPageBreak/>
        <w:t>附件</w:t>
      </w:r>
      <w:r w:rsidRPr="00E10C1E">
        <w:rPr>
          <w:rFonts w:eastAsia="方正黑体简体"/>
          <w:kern w:val="0"/>
          <w:sz w:val="30"/>
          <w:szCs w:val="30"/>
        </w:rPr>
        <w:t>1-</w:t>
      </w:r>
      <w:r>
        <w:rPr>
          <w:rFonts w:eastAsia="方正黑体简体" w:hint="eastAsia"/>
          <w:kern w:val="0"/>
          <w:sz w:val="30"/>
          <w:szCs w:val="30"/>
        </w:rPr>
        <w:t>3</w:t>
      </w:r>
    </w:p>
    <w:p w:rsidR="00213A6B" w:rsidRPr="00CD577C" w:rsidRDefault="00213A6B" w:rsidP="00213A6B">
      <w:pPr>
        <w:adjustRightInd w:val="0"/>
        <w:snapToGrid w:val="0"/>
        <w:jc w:val="center"/>
        <w:rPr>
          <w:rFonts w:eastAsia="黑体" w:hAnsi="黑体" w:hint="eastAsia"/>
          <w:bCs/>
          <w:sz w:val="44"/>
          <w:szCs w:val="44"/>
        </w:rPr>
      </w:pPr>
    </w:p>
    <w:p w:rsidR="00213A6B" w:rsidRPr="00CD577C" w:rsidRDefault="00213A6B" w:rsidP="00213A6B">
      <w:pPr>
        <w:adjustRightInd w:val="0"/>
        <w:snapToGrid w:val="0"/>
        <w:jc w:val="center"/>
        <w:rPr>
          <w:rFonts w:eastAsia="方正小标宋简体" w:hint="eastAsia"/>
          <w:bCs/>
          <w:sz w:val="44"/>
          <w:szCs w:val="44"/>
        </w:rPr>
      </w:pPr>
      <w:r w:rsidRPr="00CD577C">
        <w:rPr>
          <w:rFonts w:eastAsia="方正小标宋简体" w:hint="eastAsia"/>
          <w:bCs/>
          <w:sz w:val="44"/>
          <w:szCs w:val="44"/>
        </w:rPr>
        <w:t>相关国家（地区）产品进出口检测认证目</w:t>
      </w:r>
      <w:r>
        <w:rPr>
          <w:rFonts w:eastAsia="方正小标宋简体" w:hint="eastAsia"/>
          <w:bCs/>
          <w:sz w:val="44"/>
          <w:szCs w:val="44"/>
        </w:rPr>
        <w:t>录</w:t>
      </w:r>
    </w:p>
    <w:p w:rsidR="00213A6B" w:rsidRPr="00CD577C" w:rsidRDefault="00213A6B" w:rsidP="00213A6B">
      <w:pPr>
        <w:adjustRightInd w:val="0"/>
        <w:snapToGrid w:val="0"/>
        <w:jc w:val="center"/>
        <w:rPr>
          <w:rFonts w:eastAsia="方正小标宋简体" w:hint="eastAsia"/>
          <w:bCs/>
          <w:sz w:val="44"/>
          <w:szCs w:val="44"/>
        </w:rPr>
      </w:pPr>
    </w:p>
    <w:tbl>
      <w:tblPr>
        <w:tblW w:w="9515" w:type="dxa"/>
        <w:jc w:val="center"/>
        <w:tblLayout w:type="fixed"/>
        <w:tblLook w:val="04A0"/>
      </w:tblPr>
      <w:tblGrid>
        <w:gridCol w:w="721"/>
        <w:gridCol w:w="971"/>
        <w:gridCol w:w="2289"/>
        <w:gridCol w:w="5534"/>
      </w:tblGrid>
      <w:tr w:rsidR="00213A6B" w:rsidRPr="00CD577C" w:rsidTr="000A19A4">
        <w:trPr>
          <w:trHeight w:val="397"/>
          <w:tblHeader/>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rFonts w:eastAsia="方正黑体简体"/>
                <w:color w:val="000000"/>
                <w:kern w:val="0"/>
                <w:sz w:val="21"/>
                <w:szCs w:val="21"/>
              </w:rPr>
            </w:pPr>
            <w:r w:rsidRPr="00CD577C">
              <w:rPr>
                <w:rFonts w:eastAsia="方正黑体简体"/>
                <w:color w:val="000000"/>
                <w:kern w:val="0"/>
                <w:sz w:val="21"/>
                <w:szCs w:val="21"/>
              </w:rPr>
              <w:t>序号</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rFonts w:eastAsia="方正黑体简体"/>
                <w:color w:val="000000"/>
                <w:kern w:val="0"/>
                <w:sz w:val="21"/>
                <w:szCs w:val="21"/>
              </w:rPr>
            </w:pPr>
            <w:r w:rsidRPr="00CD577C">
              <w:rPr>
                <w:rFonts w:eastAsia="方正黑体简体"/>
                <w:color w:val="000000"/>
                <w:kern w:val="0"/>
                <w:sz w:val="21"/>
                <w:szCs w:val="21"/>
              </w:rPr>
              <w:t>国家</w:t>
            </w:r>
          </w:p>
          <w:p w:rsidR="00213A6B" w:rsidRPr="00CD577C" w:rsidRDefault="00213A6B" w:rsidP="000A19A4">
            <w:pPr>
              <w:widowControl/>
              <w:adjustRightInd w:val="0"/>
              <w:snapToGrid w:val="0"/>
              <w:spacing w:line="300" w:lineRule="exact"/>
              <w:jc w:val="center"/>
              <w:rPr>
                <w:rFonts w:eastAsia="方正黑体简体"/>
                <w:color w:val="000000"/>
                <w:kern w:val="0"/>
                <w:sz w:val="21"/>
                <w:szCs w:val="21"/>
              </w:rPr>
            </w:pPr>
            <w:r w:rsidRPr="00CD577C">
              <w:rPr>
                <w:rFonts w:eastAsia="方正黑体简体"/>
                <w:color w:val="000000"/>
                <w:kern w:val="0"/>
                <w:sz w:val="21"/>
                <w:szCs w:val="21"/>
              </w:rPr>
              <w:t>（地区）</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rFonts w:eastAsia="方正黑体简体"/>
                <w:color w:val="000000"/>
                <w:kern w:val="0"/>
                <w:sz w:val="21"/>
                <w:szCs w:val="21"/>
              </w:rPr>
            </w:pPr>
            <w:r w:rsidRPr="00CD577C">
              <w:rPr>
                <w:rFonts w:eastAsia="方正黑体简体"/>
                <w:color w:val="000000"/>
                <w:kern w:val="0"/>
                <w:sz w:val="21"/>
                <w:szCs w:val="21"/>
              </w:rPr>
              <w:t>认证名称</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rFonts w:eastAsia="方正黑体简体"/>
                <w:color w:val="000000"/>
                <w:kern w:val="0"/>
                <w:sz w:val="21"/>
                <w:szCs w:val="21"/>
              </w:rPr>
            </w:pPr>
            <w:r w:rsidRPr="00CD577C">
              <w:rPr>
                <w:rFonts w:eastAsia="方正黑体简体"/>
                <w:color w:val="000000"/>
                <w:kern w:val="0"/>
                <w:sz w:val="21"/>
                <w:szCs w:val="21"/>
              </w:rPr>
              <w:t>认证介绍</w:t>
            </w:r>
          </w:p>
        </w:tc>
      </w:tr>
      <w:tr w:rsidR="00213A6B" w:rsidRPr="00CD577C" w:rsidTr="000A19A4">
        <w:trPr>
          <w:trHeight w:val="397"/>
          <w:jc w:val="center"/>
        </w:trPr>
        <w:tc>
          <w:tcPr>
            <w:tcW w:w="951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亚洲区域认证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w:t>
            </w:r>
          </w:p>
        </w:tc>
        <w:tc>
          <w:tcPr>
            <w:tcW w:w="971" w:type="dxa"/>
            <w:vMerge w:val="restart"/>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中国（含港台）</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w:t>
            </w:r>
            <w:r w:rsidRPr="00CD577C">
              <w:rPr>
                <w:color w:val="000000"/>
                <w:kern w:val="0"/>
                <w:sz w:val="21"/>
                <w:szCs w:val="21"/>
              </w:rPr>
              <w:t>CNAS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中国合格评定国家认可委员会</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w:t>
            </w:r>
            <w:r w:rsidRPr="00CD577C">
              <w:rPr>
                <w:color w:val="000000"/>
                <w:kern w:val="0"/>
                <w:sz w:val="21"/>
                <w:szCs w:val="21"/>
              </w:rPr>
              <w:t>CMA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检验检测机构资质认定标志</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w:t>
            </w:r>
            <w:r w:rsidRPr="00CD577C">
              <w:rPr>
                <w:color w:val="000000"/>
                <w:kern w:val="0"/>
                <w:sz w:val="21"/>
                <w:szCs w:val="21"/>
              </w:rPr>
              <w:t>CQC</w:t>
            </w:r>
            <w:r w:rsidRPr="00CD577C">
              <w:rPr>
                <w:color w:val="000000"/>
                <w:kern w:val="0"/>
                <w:sz w:val="21"/>
                <w:szCs w:val="21"/>
              </w:rPr>
              <w:t>标志认证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中国质量认证中心开展的自愿性产品认证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4</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w:t>
            </w:r>
            <w:r w:rsidRPr="00CD577C">
              <w:rPr>
                <w:color w:val="000000"/>
                <w:kern w:val="0"/>
                <w:sz w:val="21"/>
                <w:szCs w:val="21"/>
              </w:rPr>
              <w:t>SRRC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中国国家无线电管理委员会强制认证要求</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5</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中国十环认证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十环认证（中国环境标志）表明产品质量和环保符合要求</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6</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中国企业</w:t>
            </w:r>
            <w:r w:rsidRPr="00CD577C">
              <w:rPr>
                <w:color w:val="000000"/>
                <w:kern w:val="0"/>
                <w:sz w:val="21"/>
                <w:szCs w:val="21"/>
              </w:rPr>
              <w:t>AAA</w:t>
            </w:r>
            <w:r w:rsidRPr="00CD577C">
              <w:rPr>
                <w:color w:val="000000"/>
                <w:kern w:val="0"/>
                <w:sz w:val="21"/>
                <w:szCs w:val="21"/>
              </w:rPr>
              <w:t>证书</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企业信用评级</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7</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中国质检报告</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一般入驻国内电商平台都需要做质检报告</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8</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中国检测报告</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检测产品是否符合国家标准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9</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中国能效标识</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主要引导和帮助消费者选择高能效节能产品</w:t>
            </w:r>
          </w:p>
        </w:tc>
      </w:tr>
      <w:tr w:rsidR="00213A6B" w:rsidRPr="00CD577C" w:rsidTr="000A19A4">
        <w:trPr>
          <w:trHeight w:val="632"/>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10</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中国节能认证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节能标志证明某一产品为节能产品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11</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w:t>
            </w:r>
            <w:r w:rsidRPr="00CD577C">
              <w:rPr>
                <w:color w:val="000000"/>
                <w:kern w:val="0"/>
                <w:sz w:val="21"/>
                <w:szCs w:val="21"/>
              </w:rPr>
              <w:t>SFDA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SFDA</w:t>
            </w:r>
            <w:r w:rsidRPr="00CD577C">
              <w:rPr>
                <w:color w:val="000000"/>
                <w:kern w:val="0"/>
                <w:sz w:val="21"/>
                <w:szCs w:val="21"/>
              </w:rPr>
              <w:t>为中华人民共和国国家食品和药品监督管理局简称</w:t>
            </w:r>
          </w:p>
        </w:tc>
      </w:tr>
      <w:tr w:rsidR="00213A6B" w:rsidRPr="00CD577C" w:rsidTr="000A19A4">
        <w:trPr>
          <w:trHeight w:val="772"/>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12</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中国有机产品认证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在我国境内销售的有机产品均需经国家认监委批准的认证机构认证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13</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w:t>
            </w:r>
            <w:r w:rsidRPr="00CD577C">
              <w:rPr>
                <w:color w:val="000000"/>
                <w:kern w:val="0"/>
                <w:sz w:val="21"/>
                <w:szCs w:val="21"/>
              </w:rPr>
              <w:t>GAP</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良好农业规范</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14</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中国绿色产品认证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中国绿色产品认证为国家统一推行的绿色产品认证制度</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15</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w:t>
            </w:r>
            <w:r w:rsidRPr="00CD577C">
              <w:rPr>
                <w:color w:val="000000"/>
                <w:kern w:val="0"/>
                <w:sz w:val="21"/>
                <w:szCs w:val="21"/>
              </w:rPr>
              <w:t>CDM</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中国医疗器械产品认证标志</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16</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w:t>
            </w:r>
            <w:r w:rsidRPr="00CD577C">
              <w:rPr>
                <w:color w:val="000000"/>
                <w:kern w:val="0"/>
                <w:sz w:val="21"/>
                <w:szCs w:val="21"/>
              </w:rPr>
              <w:t>CTA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CTA</w:t>
            </w:r>
            <w:r w:rsidRPr="00CD577C">
              <w:rPr>
                <w:color w:val="000000"/>
                <w:kern w:val="0"/>
                <w:sz w:val="21"/>
                <w:szCs w:val="21"/>
              </w:rPr>
              <w:t>入网许可认证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17</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中国台湾</w:t>
            </w:r>
            <w:r w:rsidRPr="00CD577C">
              <w:rPr>
                <w:color w:val="000000"/>
                <w:kern w:val="0"/>
                <w:sz w:val="21"/>
                <w:szCs w:val="21"/>
              </w:rPr>
              <w:t>BSMI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进入台湾地区的产品要实行电磁兼容性和安规两个方面的监管</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18</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中国台湾</w:t>
            </w:r>
            <w:r w:rsidRPr="00CD577C">
              <w:rPr>
                <w:color w:val="000000"/>
                <w:kern w:val="0"/>
                <w:sz w:val="21"/>
                <w:szCs w:val="21"/>
              </w:rPr>
              <w:t>NCC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NCC</w:t>
            </w:r>
            <w:r w:rsidRPr="00CD577C">
              <w:rPr>
                <w:color w:val="000000"/>
                <w:kern w:val="0"/>
                <w:sz w:val="21"/>
                <w:szCs w:val="21"/>
              </w:rPr>
              <w:t>主要管控在台湾市场流通和使用的通信信息类设备</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19</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中国台湾</w:t>
            </w:r>
            <w:r w:rsidRPr="00CD577C">
              <w:rPr>
                <w:color w:val="000000"/>
                <w:kern w:val="0"/>
                <w:sz w:val="21"/>
                <w:szCs w:val="21"/>
              </w:rPr>
              <w:t>ETC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台湾</w:t>
            </w:r>
            <w:r w:rsidRPr="00CD577C">
              <w:rPr>
                <w:color w:val="000000"/>
                <w:kern w:val="0"/>
                <w:sz w:val="21"/>
                <w:szCs w:val="21"/>
              </w:rPr>
              <w:t>ETC</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20</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中国台湾</w:t>
            </w:r>
            <w:r w:rsidRPr="00CD577C">
              <w:rPr>
                <w:color w:val="000000"/>
                <w:kern w:val="0"/>
                <w:sz w:val="21"/>
                <w:szCs w:val="21"/>
              </w:rPr>
              <w:t>BCIQ</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台湾</w:t>
            </w:r>
            <w:r w:rsidRPr="00CD577C">
              <w:rPr>
                <w:color w:val="000000"/>
                <w:kern w:val="0"/>
                <w:sz w:val="21"/>
                <w:szCs w:val="21"/>
              </w:rPr>
              <w:t>BCIQ</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21</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中国香港</w:t>
            </w:r>
            <w:r w:rsidRPr="00CD577C">
              <w:rPr>
                <w:color w:val="000000"/>
                <w:kern w:val="0"/>
                <w:sz w:val="21"/>
                <w:szCs w:val="21"/>
              </w:rPr>
              <w:t>OFTA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香港</w:t>
            </w:r>
            <w:r w:rsidRPr="00CD577C">
              <w:rPr>
                <w:color w:val="000000"/>
                <w:kern w:val="0"/>
                <w:sz w:val="21"/>
                <w:szCs w:val="21"/>
              </w:rPr>
              <w:t>OFTA</w:t>
            </w:r>
            <w:r w:rsidRPr="00CD577C">
              <w:rPr>
                <w:color w:val="000000"/>
                <w:kern w:val="0"/>
                <w:sz w:val="21"/>
                <w:szCs w:val="21"/>
              </w:rPr>
              <w:t>香港电讯管理局认证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22</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中国香港</w:t>
            </w:r>
            <w:r w:rsidRPr="00CD577C">
              <w:rPr>
                <w:color w:val="000000"/>
                <w:kern w:val="0"/>
                <w:sz w:val="21"/>
                <w:szCs w:val="21"/>
              </w:rPr>
              <w:t>HKAS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香港</w:t>
            </w:r>
            <w:r w:rsidRPr="00CD577C">
              <w:rPr>
                <w:color w:val="000000"/>
                <w:kern w:val="0"/>
                <w:sz w:val="21"/>
                <w:szCs w:val="21"/>
              </w:rPr>
              <w:t>HKAS</w:t>
            </w:r>
            <w:r w:rsidRPr="00CD577C">
              <w:rPr>
                <w:color w:val="000000"/>
                <w:kern w:val="0"/>
                <w:sz w:val="21"/>
                <w:szCs w:val="21"/>
              </w:rPr>
              <w:t>实验室认证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23</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中国香港</w:t>
            </w:r>
            <w:r w:rsidRPr="00CD577C">
              <w:rPr>
                <w:color w:val="000000"/>
                <w:kern w:val="0"/>
                <w:sz w:val="21"/>
                <w:szCs w:val="21"/>
              </w:rPr>
              <w:t>HKSI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香港</w:t>
            </w:r>
            <w:r w:rsidRPr="00CD577C">
              <w:rPr>
                <w:color w:val="000000"/>
                <w:kern w:val="0"/>
                <w:sz w:val="21"/>
                <w:szCs w:val="21"/>
              </w:rPr>
              <w:t>HKSI</w:t>
            </w:r>
            <w:r w:rsidRPr="00CD577C">
              <w:rPr>
                <w:color w:val="000000"/>
                <w:kern w:val="0"/>
                <w:sz w:val="21"/>
                <w:szCs w:val="21"/>
              </w:rPr>
              <w:t>安全认证中心</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24</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中国香港</w:t>
            </w:r>
            <w:r w:rsidRPr="00CD577C">
              <w:rPr>
                <w:color w:val="000000"/>
                <w:kern w:val="0"/>
                <w:sz w:val="21"/>
                <w:szCs w:val="21"/>
              </w:rPr>
              <w:t>STCC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香港</w:t>
            </w:r>
            <w:r w:rsidRPr="00CD577C">
              <w:rPr>
                <w:color w:val="000000"/>
                <w:kern w:val="0"/>
                <w:sz w:val="21"/>
                <w:szCs w:val="21"/>
              </w:rPr>
              <w:t>STCC</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lastRenderedPageBreak/>
              <w:t>25</w:t>
            </w:r>
          </w:p>
        </w:tc>
        <w:tc>
          <w:tcPr>
            <w:tcW w:w="971" w:type="dxa"/>
            <w:vMerge w:val="restart"/>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日本</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PSE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日本强制性安全认证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26</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PSE</w:t>
            </w:r>
            <w:r w:rsidRPr="00CD577C">
              <w:rPr>
                <w:color w:val="000000"/>
                <w:kern w:val="0"/>
                <w:sz w:val="21"/>
                <w:szCs w:val="21"/>
              </w:rPr>
              <w:t>证书</w:t>
            </w:r>
            <w:r w:rsidRPr="00CD577C">
              <w:rPr>
                <w:color w:val="000000"/>
                <w:kern w:val="0"/>
                <w:sz w:val="21"/>
                <w:szCs w:val="21"/>
              </w:rPr>
              <w:t>+METI</w:t>
            </w:r>
            <w:r w:rsidRPr="00CD577C">
              <w:rPr>
                <w:color w:val="000000"/>
                <w:kern w:val="0"/>
                <w:sz w:val="21"/>
                <w:szCs w:val="21"/>
              </w:rPr>
              <w:t>备案</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跨境电商想在日本亚马逊上售卖带电产品，必须持有</w:t>
            </w:r>
            <w:r w:rsidRPr="00CD577C">
              <w:rPr>
                <w:color w:val="000000"/>
                <w:kern w:val="0"/>
                <w:sz w:val="21"/>
                <w:szCs w:val="21"/>
              </w:rPr>
              <w:t>PSE</w:t>
            </w:r>
            <w:r w:rsidRPr="00CD577C">
              <w:rPr>
                <w:color w:val="000000"/>
                <w:kern w:val="0"/>
                <w:sz w:val="21"/>
                <w:szCs w:val="21"/>
              </w:rPr>
              <w:t>证书</w:t>
            </w:r>
            <w:r w:rsidRPr="00CD577C">
              <w:rPr>
                <w:color w:val="000000"/>
                <w:kern w:val="0"/>
                <w:sz w:val="21"/>
                <w:szCs w:val="21"/>
              </w:rPr>
              <w:t>+METI</w:t>
            </w:r>
            <w:r w:rsidRPr="00CD577C">
              <w:rPr>
                <w:color w:val="000000"/>
                <w:kern w:val="0"/>
                <w:sz w:val="21"/>
                <w:szCs w:val="21"/>
              </w:rPr>
              <w:t>备案</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27</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MIC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TELEC</w:t>
            </w:r>
            <w:r w:rsidRPr="00CD577C">
              <w:rPr>
                <w:color w:val="000000"/>
                <w:kern w:val="0"/>
                <w:sz w:val="21"/>
                <w:szCs w:val="21"/>
              </w:rPr>
              <w:t>是日本无线电设备符合性认证的主要的注册认证机构</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28</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VCCI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日本电磁兼容认证，是非强制性的，但是在日本销售一般会被要求进行</w:t>
            </w:r>
            <w:r w:rsidRPr="00CD577C">
              <w:rPr>
                <w:color w:val="000000"/>
                <w:kern w:val="0"/>
                <w:sz w:val="21"/>
                <w:szCs w:val="21"/>
              </w:rPr>
              <w:t>VCCI</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29</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玩具安全标准</w:t>
            </w:r>
            <w:r w:rsidRPr="00CD577C">
              <w:rPr>
                <w:color w:val="000000"/>
                <w:kern w:val="0"/>
                <w:sz w:val="21"/>
                <w:szCs w:val="21"/>
              </w:rPr>
              <w:t>ST2016</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该标准对玩具在日本市场有非常重要的影响</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30</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强制性认证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所有和食品接触到的材质都需要强制做该测试</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31</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T-MARK</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日本</w:t>
            </w:r>
            <w:r w:rsidRPr="00CD577C">
              <w:rPr>
                <w:color w:val="000000"/>
                <w:kern w:val="0"/>
                <w:sz w:val="21"/>
                <w:szCs w:val="21"/>
              </w:rPr>
              <w:t>T-MARK</w:t>
            </w:r>
            <w:r w:rsidRPr="00CD577C">
              <w:rPr>
                <w:color w:val="000000"/>
                <w:kern w:val="0"/>
                <w:sz w:val="21"/>
                <w:szCs w:val="21"/>
              </w:rPr>
              <w:t>政府强制性认证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32</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JATE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日本</w:t>
            </w:r>
            <w:r w:rsidRPr="00CD577C">
              <w:rPr>
                <w:color w:val="000000"/>
                <w:kern w:val="0"/>
                <w:sz w:val="21"/>
                <w:szCs w:val="21"/>
              </w:rPr>
              <w:t>JATE</w:t>
            </w:r>
            <w:r w:rsidRPr="00CD577C">
              <w:rPr>
                <w:color w:val="000000"/>
                <w:kern w:val="0"/>
                <w:sz w:val="21"/>
                <w:szCs w:val="21"/>
              </w:rPr>
              <w:t>电气通信终端产品审查协会认证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33</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JIS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日本</w:t>
            </w:r>
            <w:r w:rsidRPr="00CD577C">
              <w:rPr>
                <w:color w:val="000000"/>
                <w:kern w:val="0"/>
                <w:sz w:val="21"/>
                <w:szCs w:val="21"/>
              </w:rPr>
              <w:t>JIS</w:t>
            </w:r>
            <w:r w:rsidRPr="00CD577C">
              <w:rPr>
                <w:color w:val="000000"/>
                <w:kern w:val="0"/>
                <w:sz w:val="21"/>
                <w:szCs w:val="21"/>
              </w:rPr>
              <w:t>工业标志认证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34</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JQA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日本</w:t>
            </w:r>
            <w:r w:rsidRPr="00CD577C">
              <w:rPr>
                <w:color w:val="000000"/>
                <w:kern w:val="0"/>
                <w:sz w:val="21"/>
                <w:szCs w:val="21"/>
              </w:rPr>
              <w:t>JQA</w:t>
            </w:r>
            <w:r w:rsidRPr="00CD577C">
              <w:rPr>
                <w:color w:val="000000"/>
                <w:kern w:val="0"/>
                <w:sz w:val="21"/>
                <w:szCs w:val="21"/>
              </w:rPr>
              <w:t>品质保证机构认证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35</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S-MARK</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日本</w:t>
            </w:r>
            <w:r w:rsidRPr="00CD577C">
              <w:rPr>
                <w:color w:val="000000"/>
                <w:kern w:val="0"/>
                <w:sz w:val="21"/>
                <w:szCs w:val="21"/>
              </w:rPr>
              <w:t>S-MARK</w:t>
            </w:r>
            <w:r w:rsidRPr="00CD577C">
              <w:rPr>
                <w:color w:val="000000"/>
                <w:kern w:val="0"/>
                <w:sz w:val="21"/>
                <w:szCs w:val="21"/>
              </w:rPr>
              <w:t>安全认证标志</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36</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JET</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日本</w:t>
            </w:r>
            <w:r w:rsidRPr="00CD577C">
              <w:rPr>
                <w:color w:val="000000"/>
                <w:kern w:val="0"/>
                <w:sz w:val="21"/>
                <w:szCs w:val="21"/>
              </w:rPr>
              <w:t>JET</w:t>
            </w:r>
            <w:r w:rsidRPr="00CD577C">
              <w:rPr>
                <w:color w:val="000000"/>
                <w:kern w:val="0"/>
                <w:sz w:val="21"/>
                <w:szCs w:val="21"/>
              </w:rPr>
              <w:t>电气用品实验所认证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37</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RCJ</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日本</w:t>
            </w:r>
            <w:r w:rsidRPr="00CD577C">
              <w:rPr>
                <w:color w:val="000000"/>
                <w:kern w:val="0"/>
                <w:sz w:val="21"/>
                <w:szCs w:val="21"/>
              </w:rPr>
              <w:t>RCJ</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38</w:t>
            </w:r>
          </w:p>
        </w:tc>
        <w:tc>
          <w:tcPr>
            <w:tcW w:w="971" w:type="dxa"/>
            <w:vMerge w:val="restart"/>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韩国</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KC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是电子电气用品安全认证制度，确保流通的产品符合相关安全、环保等标准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39</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KTL</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电气用品安全认证，以及其他环境、能源、医疗、机械等各个领域的认证检测</w:t>
            </w:r>
          </w:p>
        </w:tc>
      </w:tr>
      <w:tr w:rsidR="00213A6B" w:rsidRPr="00CD577C" w:rsidTr="000A19A4">
        <w:trPr>
          <w:trHeight w:val="745"/>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40</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KS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对能够持续、稳定生产韩国工业标准（</w:t>
            </w:r>
            <w:r w:rsidRPr="00CD577C">
              <w:rPr>
                <w:color w:val="000000"/>
                <w:kern w:val="0"/>
                <w:sz w:val="21"/>
                <w:szCs w:val="21"/>
              </w:rPr>
              <w:t>Korean Industrial Standards</w:t>
            </w:r>
            <w:r w:rsidRPr="00CD577C">
              <w:rPr>
                <w:color w:val="000000"/>
                <w:kern w:val="0"/>
                <w:sz w:val="21"/>
                <w:szCs w:val="21"/>
              </w:rPr>
              <w:t>，</w:t>
            </w:r>
            <w:r w:rsidRPr="00CD577C">
              <w:rPr>
                <w:color w:val="000000"/>
                <w:kern w:val="0"/>
                <w:sz w:val="21"/>
                <w:szCs w:val="21"/>
              </w:rPr>
              <w:t>KS</w:t>
            </w:r>
            <w:r w:rsidRPr="00CD577C">
              <w:rPr>
                <w:color w:val="000000"/>
                <w:kern w:val="0"/>
                <w:sz w:val="21"/>
                <w:szCs w:val="21"/>
              </w:rPr>
              <w:t>）水平以上产品的企业，进行严格的审核</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41</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MIC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信息通讯设备认证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42</w:t>
            </w:r>
          </w:p>
        </w:tc>
        <w:tc>
          <w:tcPr>
            <w:tcW w:w="971" w:type="dxa"/>
            <w:vMerge w:val="restart"/>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印度</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BIS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根据产品种类不同，</w:t>
            </w:r>
            <w:r w:rsidRPr="00CD577C">
              <w:rPr>
                <w:color w:val="000000"/>
                <w:kern w:val="0"/>
                <w:sz w:val="21"/>
                <w:szCs w:val="21"/>
              </w:rPr>
              <w:t>BIS</w:t>
            </w:r>
            <w:r w:rsidRPr="00CD577C">
              <w:rPr>
                <w:color w:val="000000"/>
                <w:kern w:val="0"/>
                <w:sz w:val="21"/>
                <w:szCs w:val="21"/>
              </w:rPr>
              <w:t>认证分为三个类型，强制</w:t>
            </w:r>
            <w:r w:rsidRPr="00CD577C">
              <w:rPr>
                <w:color w:val="000000"/>
                <w:kern w:val="0"/>
                <w:sz w:val="21"/>
                <w:szCs w:val="21"/>
              </w:rPr>
              <w:t>ISI</w:t>
            </w:r>
            <w:r w:rsidRPr="00CD577C">
              <w:rPr>
                <w:color w:val="000000"/>
                <w:kern w:val="0"/>
                <w:sz w:val="21"/>
                <w:szCs w:val="21"/>
              </w:rPr>
              <w:t>认证、</w:t>
            </w:r>
            <w:r w:rsidRPr="00CD577C">
              <w:rPr>
                <w:color w:val="000000"/>
                <w:kern w:val="0"/>
                <w:sz w:val="21"/>
                <w:szCs w:val="21"/>
              </w:rPr>
              <w:t>CRS</w:t>
            </w:r>
            <w:r w:rsidRPr="00CD577C">
              <w:rPr>
                <w:color w:val="000000"/>
                <w:kern w:val="0"/>
                <w:sz w:val="21"/>
                <w:szCs w:val="21"/>
              </w:rPr>
              <w:t>认证、自愿性认证。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43</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WPC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印度无线电产品认证，凡是出口到印度的无线电产品都必须要做</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44</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ISI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印度</w:t>
            </w:r>
            <w:r w:rsidRPr="00CD577C">
              <w:rPr>
                <w:color w:val="000000"/>
                <w:kern w:val="0"/>
                <w:sz w:val="21"/>
                <w:szCs w:val="21"/>
              </w:rPr>
              <w:t>ISI</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45</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STQC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印度</w:t>
            </w:r>
            <w:r w:rsidRPr="00CD577C">
              <w:rPr>
                <w:color w:val="000000"/>
                <w:kern w:val="0"/>
                <w:sz w:val="21"/>
                <w:szCs w:val="21"/>
              </w:rPr>
              <w:t>STQC</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46</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cmvr</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印度中央机动车辆法规</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47</w:t>
            </w:r>
          </w:p>
        </w:tc>
        <w:tc>
          <w:tcPr>
            <w:tcW w:w="971" w:type="dxa"/>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伊朗</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VOC</w:t>
            </w:r>
            <w:r w:rsidRPr="00CD577C">
              <w:rPr>
                <w:color w:val="000000"/>
                <w:kern w:val="0"/>
                <w:sz w:val="21"/>
                <w:szCs w:val="21"/>
              </w:rPr>
              <w:t>证书</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出口伊朗的进口商凭</w:t>
            </w:r>
            <w:r w:rsidRPr="00CD577C">
              <w:rPr>
                <w:color w:val="000000"/>
                <w:kern w:val="0"/>
                <w:sz w:val="21"/>
                <w:szCs w:val="21"/>
              </w:rPr>
              <w:t>VOC/COI</w:t>
            </w:r>
            <w:r w:rsidRPr="00CD577C">
              <w:rPr>
                <w:color w:val="000000"/>
                <w:kern w:val="0"/>
                <w:sz w:val="21"/>
                <w:szCs w:val="21"/>
              </w:rPr>
              <w:t>证书才能办理通关手续</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48</w:t>
            </w:r>
          </w:p>
        </w:tc>
        <w:tc>
          <w:tcPr>
            <w:tcW w:w="971" w:type="dxa"/>
            <w:vMerge w:val="restart"/>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泰国</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Tisi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泰国国家标准主要由</w:t>
            </w:r>
            <w:r w:rsidRPr="00CD577C">
              <w:rPr>
                <w:color w:val="000000"/>
                <w:kern w:val="0"/>
                <w:sz w:val="21"/>
                <w:szCs w:val="21"/>
              </w:rPr>
              <w:t>TISI</w:t>
            </w:r>
            <w:r w:rsidRPr="00CD577C">
              <w:rPr>
                <w:color w:val="000000"/>
                <w:kern w:val="0"/>
                <w:sz w:val="21"/>
                <w:szCs w:val="21"/>
              </w:rPr>
              <w:t>来制订发布</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49</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NBTC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泰国无线技术产品认证，针对无线</w:t>
            </w:r>
            <w:r w:rsidRPr="00CD577C">
              <w:rPr>
                <w:color w:val="000000"/>
                <w:kern w:val="0"/>
                <w:sz w:val="21"/>
                <w:szCs w:val="21"/>
              </w:rPr>
              <w:t>WWAN/WLAN</w:t>
            </w:r>
            <w:r w:rsidRPr="00CD577C">
              <w:rPr>
                <w:color w:val="000000"/>
                <w:kern w:val="0"/>
                <w:sz w:val="21"/>
                <w:szCs w:val="21"/>
              </w:rPr>
              <w:t>产品的专门认证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50</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TAS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泰国</w:t>
            </w:r>
            <w:r w:rsidRPr="00CD577C">
              <w:rPr>
                <w:color w:val="000000"/>
                <w:kern w:val="0"/>
                <w:sz w:val="21"/>
                <w:szCs w:val="21"/>
              </w:rPr>
              <w:t>TAS</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51</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机动车认证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车辆交通法规</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lastRenderedPageBreak/>
              <w:t>52</w:t>
            </w:r>
          </w:p>
        </w:tc>
        <w:tc>
          <w:tcPr>
            <w:tcW w:w="971" w:type="dxa"/>
            <w:vMerge w:val="restart"/>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沙特</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SABER</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确保进口产品符合沙特阿拉伯的质量和安全标准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53</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GEC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沙特</w:t>
            </w:r>
            <w:r w:rsidRPr="00CD577C">
              <w:rPr>
                <w:color w:val="000000"/>
                <w:kern w:val="0"/>
                <w:sz w:val="21"/>
                <w:szCs w:val="21"/>
              </w:rPr>
              <w:t>GEC</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54</w:t>
            </w:r>
          </w:p>
        </w:tc>
        <w:tc>
          <w:tcPr>
            <w:tcW w:w="971" w:type="dxa"/>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海湾</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GCC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海湾国家低压电器设备和用品的技术法规对部分产品强制实施</w:t>
            </w:r>
            <w:r w:rsidRPr="00CD577C">
              <w:rPr>
                <w:color w:val="000000"/>
                <w:kern w:val="0"/>
                <w:sz w:val="21"/>
                <w:szCs w:val="21"/>
              </w:rPr>
              <w:t>GCC</w:t>
            </w:r>
            <w:r w:rsidRPr="00CD577C">
              <w:rPr>
                <w:color w:val="000000"/>
                <w:kern w:val="0"/>
                <w:sz w:val="21"/>
                <w:szCs w:val="21"/>
              </w:rPr>
              <w:t>认证要求</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55</w:t>
            </w:r>
          </w:p>
        </w:tc>
        <w:tc>
          <w:tcPr>
            <w:tcW w:w="971" w:type="dxa"/>
            <w:vMerge w:val="restart"/>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以色列</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SII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负责以色列国家的标准研究制定</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56</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Indi.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以色列</w:t>
            </w:r>
            <w:r w:rsidRPr="00CD577C">
              <w:rPr>
                <w:color w:val="000000"/>
                <w:kern w:val="0"/>
                <w:sz w:val="21"/>
                <w:szCs w:val="21"/>
              </w:rPr>
              <w:t>Indi.</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57</w:t>
            </w:r>
          </w:p>
        </w:tc>
        <w:tc>
          <w:tcPr>
            <w:tcW w:w="971" w:type="dxa"/>
            <w:vMerge w:val="restart"/>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马来西亚</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SIRIM</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SIRIM</w:t>
            </w:r>
            <w:r w:rsidRPr="00CD577C">
              <w:rPr>
                <w:color w:val="000000"/>
                <w:kern w:val="0"/>
                <w:sz w:val="21"/>
                <w:szCs w:val="21"/>
              </w:rPr>
              <w:t>认证是马来西亚唯一一家引导认证的机构</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58</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CIDB</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所有需要强制认证的建材和钢铁产品在进入马来西亚市场时，必须</w:t>
            </w:r>
            <w:r w:rsidRPr="00CD577C">
              <w:rPr>
                <w:color w:val="000000"/>
                <w:kern w:val="0"/>
                <w:sz w:val="21"/>
                <w:szCs w:val="21"/>
              </w:rPr>
              <w:t>CIDB</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59</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MCMC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马来西亚通信和多媒体产品的型式批准认证</w:t>
            </w:r>
            <w:r w:rsidRPr="00CD577C">
              <w:rPr>
                <w:color w:val="000000"/>
                <w:kern w:val="0"/>
                <w:sz w:val="21"/>
                <w:szCs w:val="21"/>
              </w:rPr>
              <w:t>(MCMC</w:t>
            </w:r>
            <w:r w:rsidRPr="00CD577C">
              <w:rPr>
                <w:color w:val="000000"/>
                <w:kern w:val="0"/>
                <w:sz w:val="21"/>
                <w:szCs w:val="21"/>
              </w:rPr>
              <w:t>认证</w:t>
            </w:r>
            <w:r w:rsidRPr="00CD577C">
              <w:rPr>
                <w:color w:val="000000"/>
                <w:kern w:val="0"/>
                <w:sz w:val="21"/>
                <w:szCs w:val="21"/>
              </w:rPr>
              <w:t>)</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60</w:t>
            </w:r>
          </w:p>
        </w:tc>
        <w:tc>
          <w:tcPr>
            <w:tcW w:w="971" w:type="dxa"/>
            <w:vMerge w:val="restart"/>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科威特</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KUCAS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TER</w:t>
            </w:r>
            <w:r w:rsidRPr="00CD577C">
              <w:rPr>
                <w:color w:val="000000"/>
                <w:kern w:val="0"/>
                <w:sz w:val="21"/>
                <w:szCs w:val="21"/>
              </w:rPr>
              <w:t>即产品注册，注册后在每次出货前申请清关品质证书</w:t>
            </w:r>
            <w:r w:rsidRPr="00CD577C">
              <w:rPr>
                <w:color w:val="000000"/>
                <w:kern w:val="0"/>
                <w:sz w:val="21"/>
                <w:szCs w:val="21"/>
              </w:rPr>
              <w:t>TIR</w:t>
            </w:r>
            <w:r w:rsidRPr="00CD577C">
              <w:rPr>
                <w:color w:val="000000"/>
                <w:kern w:val="0"/>
                <w:sz w:val="21"/>
                <w:szCs w:val="21"/>
              </w:rPr>
              <w:t>即可</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61</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PAI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科威特工业管理局</w:t>
            </w:r>
            <w:r w:rsidRPr="00CD577C">
              <w:rPr>
                <w:color w:val="000000"/>
                <w:kern w:val="0"/>
                <w:sz w:val="21"/>
                <w:szCs w:val="21"/>
              </w:rPr>
              <w:t>PAI</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62</w:t>
            </w:r>
          </w:p>
        </w:tc>
        <w:tc>
          <w:tcPr>
            <w:tcW w:w="971" w:type="dxa"/>
            <w:vMerge w:val="restart"/>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菲律宾</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外国制造商在正式出口至菲律宾前，必须获得</w:t>
            </w:r>
            <w:r w:rsidRPr="00CD577C">
              <w:rPr>
                <w:color w:val="000000"/>
                <w:kern w:val="0"/>
                <w:sz w:val="21"/>
                <w:szCs w:val="21"/>
              </w:rPr>
              <w:t>PS</w:t>
            </w:r>
            <w:r w:rsidRPr="00CD577C">
              <w:rPr>
                <w:color w:val="000000"/>
                <w:kern w:val="0"/>
                <w:sz w:val="21"/>
                <w:szCs w:val="21"/>
              </w:rPr>
              <w:t>许可证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63</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icc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要想进入菲律宾市场必须获得</w:t>
            </w:r>
            <w:r w:rsidRPr="00CD577C">
              <w:rPr>
                <w:color w:val="000000"/>
                <w:kern w:val="0"/>
                <w:sz w:val="21"/>
                <w:szCs w:val="21"/>
              </w:rPr>
              <w:t>PS</w:t>
            </w:r>
            <w:r w:rsidRPr="00CD577C">
              <w:rPr>
                <w:color w:val="000000"/>
                <w:kern w:val="0"/>
                <w:sz w:val="21"/>
                <w:szCs w:val="21"/>
              </w:rPr>
              <w:t>许可证或</w:t>
            </w:r>
            <w:r w:rsidRPr="00CD577C">
              <w:rPr>
                <w:color w:val="000000"/>
                <w:kern w:val="0"/>
                <w:sz w:val="21"/>
                <w:szCs w:val="21"/>
              </w:rPr>
              <w:t>ICC</w:t>
            </w:r>
            <w:r w:rsidRPr="00CD577C">
              <w:rPr>
                <w:color w:val="000000"/>
                <w:kern w:val="0"/>
                <w:sz w:val="21"/>
                <w:szCs w:val="21"/>
              </w:rPr>
              <w:t>证书</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64</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PSA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菲律宾</w:t>
            </w:r>
            <w:r w:rsidRPr="00CD577C">
              <w:rPr>
                <w:color w:val="000000"/>
                <w:kern w:val="0"/>
                <w:sz w:val="21"/>
                <w:szCs w:val="21"/>
              </w:rPr>
              <w:t>PSA</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65</w:t>
            </w:r>
          </w:p>
        </w:tc>
        <w:tc>
          <w:tcPr>
            <w:tcW w:w="971" w:type="dxa"/>
            <w:vMerge w:val="restart"/>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新加坡</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COE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交通相关法规</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66</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IMDA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凡是在新加坡出售或使用的无线电信产品必须要获得</w:t>
            </w:r>
            <w:r w:rsidRPr="00CD577C">
              <w:rPr>
                <w:color w:val="000000"/>
                <w:kern w:val="0"/>
                <w:sz w:val="21"/>
                <w:szCs w:val="21"/>
              </w:rPr>
              <w:t>IMDA</w:t>
            </w:r>
            <w:r w:rsidRPr="00CD577C">
              <w:rPr>
                <w:color w:val="000000"/>
                <w:kern w:val="0"/>
                <w:sz w:val="21"/>
                <w:szCs w:val="21"/>
              </w:rPr>
              <w:t>认证许可</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67</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SISIR</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新加坡</w:t>
            </w:r>
            <w:r w:rsidRPr="00CD577C">
              <w:rPr>
                <w:color w:val="000000"/>
                <w:kern w:val="0"/>
                <w:sz w:val="21"/>
                <w:szCs w:val="21"/>
              </w:rPr>
              <w:t>SISIR</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68</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PSB</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新加坡</w:t>
            </w:r>
            <w:r w:rsidRPr="00CD577C">
              <w:rPr>
                <w:color w:val="000000"/>
                <w:kern w:val="0"/>
                <w:sz w:val="21"/>
                <w:szCs w:val="21"/>
              </w:rPr>
              <w:t>PSB</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69</w:t>
            </w:r>
          </w:p>
        </w:tc>
        <w:tc>
          <w:tcPr>
            <w:tcW w:w="971" w:type="dxa"/>
            <w:vMerge/>
            <w:tcBorders>
              <w:top w:val="single" w:sz="4" w:space="0" w:color="000000"/>
              <w:left w:val="single" w:sz="4" w:space="0" w:color="000000"/>
              <w:bottom w:val="single" w:sz="4" w:space="0" w:color="000000"/>
              <w:right w:val="nil"/>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IDA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新加坡</w:t>
            </w:r>
            <w:r w:rsidRPr="00CD577C">
              <w:rPr>
                <w:color w:val="000000"/>
                <w:kern w:val="0"/>
                <w:sz w:val="21"/>
                <w:szCs w:val="21"/>
              </w:rPr>
              <w:t>IDA</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70</w:t>
            </w:r>
          </w:p>
        </w:tc>
        <w:tc>
          <w:tcPr>
            <w:tcW w:w="971" w:type="dxa"/>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土耳其</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TSE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土耳其</w:t>
            </w:r>
            <w:r w:rsidRPr="00CD577C">
              <w:rPr>
                <w:color w:val="000000"/>
                <w:kern w:val="0"/>
                <w:sz w:val="21"/>
                <w:szCs w:val="21"/>
              </w:rPr>
              <w:t>TSE</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71</w:t>
            </w:r>
          </w:p>
        </w:tc>
        <w:tc>
          <w:tcPr>
            <w:tcW w:w="971" w:type="dxa"/>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越南</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vr</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越南汽车产品的市场准入管理部门为越南交通部及其下属的机动车辆登记局</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72</w:t>
            </w:r>
          </w:p>
        </w:tc>
        <w:tc>
          <w:tcPr>
            <w:tcW w:w="971" w:type="dxa"/>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阿联酋</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esma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汽车零部件认证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73</w:t>
            </w:r>
          </w:p>
        </w:tc>
        <w:tc>
          <w:tcPr>
            <w:tcW w:w="971" w:type="dxa"/>
            <w:tcBorders>
              <w:top w:val="single" w:sz="4" w:space="0" w:color="000000"/>
              <w:left w:val="single" w:sz="4" w:space="0" w:color="000000"/>
              <w:bottom w:val="single" w:sz="4" w:space="0" w:color="000000"/>
              <w:right w:val="nil"/>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印尼</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整车认证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印度尼西业对于机动车整车采用型式认证，由印尼交通部和印尼工业部共同监管</w:t>
            </w:r>
          </w:p>
        </w:tc>
      </w:tr>
      <w:tr w:rsidR="00213A6B" w:rsidRPr="00CD577C" w:rsidTr="000A19A4">
        <w:trPr>
          <w:trHeight w:val="397"/>
          <w:jc w:val="center"/>
        </w:trPr>
        <w:tc>
          <w:tcPr>
            <w:tcW w:w="951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欧洲区域认证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74</w:t>
            </w:r>
          </w:p>
        </w:tc>
        <w:tc>
          <w:tcPr>
            <w:tcW w:w="971" w:type="dxa"/>
            <w:vMerge w:val="restart"/>
            <w:tcBorders>
              <w:top w:val="single" w:sz="4" w:space="0" w:color="000000"/>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欧盟</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欧洲强制性认证，所有出口到欧盟的产品都必须申请</w:t>
            </w:r>
            <w:r w:rsidRPr="00CD577C">
              <w:rPr>
                <w:color w:val="000000"/>
                <w:kern w:val="0"/>
                <w:sz w:val="21"/>
                <w:szCs w:val="21"/>
              </w:rPr>
              <w:t>CE</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75</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REACH</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凡是欧盟生产还是出口欧盟的产品都要进行</w:t>
            </w:r>
            <w:r w:rsidRPr="00CD577C">
              <w:rPr>
                <w:color w:val="000000"/>
                <w:kern w:val="0"/>
                <w:sz w:val="21"/>
                <w:szCs w:val="21"/>
              </w:rPr>
              <w:t>REACH</w:t>
            </w:r>
            <w:r w:rsidRPr="00CD577C">
              <w:rPr>
                <w:color w:val="000000"/>
                <w:kern w:val="0"/>
                <w:sz w:val="21"/>
                <w:szCs w:val="21"/>
              </w:rPr>
              <w:t>测试</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76</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RoHs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RoHS</w:t>
            </w:r>
            <w:r w:rsidRPr="00CD577C">
              <w:rPr>
                <w:color w:val="000000"/>
                <w:kern w:val="0"/>
                <w:sz w:val="21"/>
                <w:szCs w:val="21"/>
              </w:rPr>
              <w:t>是由欧盟立法制定的一项强制性标准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77</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符合性声明</w:t>
            </w:r>
            <w:r w:rsidRPr="00CD577C">
              <w:rPr>
                <w:color w:val="000000"/>
                <w:kern w:val="0"/>
                <w:sz w:val="21"/>
                <w:szCs w:val="21"/>
              </w:rPr>
              <w:t>DOC</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所有产品都需要有</w:t>
            </w:r>
            <w:r w:rsidRPr="00CD577C">
              <w:rPr>
                <w:color w:val="000000"/>
                <w:kern w:val="0"/>
                <w:sz w:val="21"/>
                <w:szCs w:val="21"/>
              </w:rPr>
              <w:t>EU/EC</w:t>
            </w:r>
            <w:r w:rsidRPr="00CD577C">
              <w:rPr>
                <w:color w:val="000000"/>
                <w:kern w:val="0"/>
                <w:sz w:val="21"/>
                <w:szCs w:val="21"/>
              </w:rPr>
              <w:t>合格声明，才能在欧盟销售</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78</w:t>
            </w:r>
          </w:p>
        </w:tc>
        <w:tc>
          <w:tcPr>
            <w:tcW w:w="971" w:type="dxa"/>
            <w:vMerge/>
            <w:tcBorders>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CPNP</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所有进入欧盟市场的化妆品都必须经由</w:t>
            </w:r>
            <w:r w:rsidRPr="00CD577C">
              <w:rPr>
                <w:color w:val="000000"/>
                <w:kern w:val="0"/>
                <w:sz w:val="21"/>
                <w:szCs w:val="21"/>
              </w:rPr>
              <w:t>CPNP</w:t>
            </w:r>
            <w:r w:rsidRPr="00CD577C">
              <w:rPr>
                <w:color w:val="000000"/>
                <w:kern w:val="0"/>
                <w:sz w:val="21"/>
                <w:szCs w:val="21"/>
              </w:rPr>
              <w:t>向欧盟委员会递交特定的产品信息资料</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lastRenderedPageBreak/>
              <w:t>79</w:t>
            </w:r>
          </w:p>
        </w:tc>
        <w:tc>
          <w:tcPr>
            <w:tcW w:w="971" w:type="dxa"/>
            <w:vMerge w:val="restart"/>
            <w:tcBorders>
              <w:top w:val="single" w:sz="4" w:space="0" w:color="000000"/>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欧盟</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CPSR</w:t>
            </w:r>
            <w:r w:rsidRPr="00CD577C">
              <w:rPr>
                <w:color w:val="000000"/>
                <w:kern w:val="0"/>
                <w:sz w:val="21"/>
                <w:szCs w:val="21"/>
              </w:rPr>
              <w:t>报告</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化妆品安全报告，在欧盟市场销售的化妆品必须符合化妆品</w:t>
            </w:r>
            <w:r w:rsidRPr="00CD577C">
              <w:rPr>
                <w:color w:val="000000"/>
                <w:kern w:val="0"/>
                <w:sz w:val="21"/>
                <w:szCs w:val="21"/>
              </w:rPr>
              <w:t>CPSR</w:t>
            </w:r>
            <w:r w:rsidRPr="00CD577C">
              <w:rPr>
                <w:color w:val="000000"/>
                <w:kern w:val="0"/>
                <w:sz w:val="21"/>
                <w:szCs w:val="21"/>
              </w:rPr>
              <w:t>法规</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80</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CEV</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欧盟</w:t>
            </w:r>
            <w:r w:rsidRPr="00CD577C">
              <w:rPr>
                <w:color w:val="000000"/>
                <w:kern w:val="0"/>
                <w:sz w:val="21"/>
                <w:szCs w:val="21"/>
              </w:rPr>
              <w:t>CEV</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81</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EEC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欧盟</w:t>
            </w:r>
            <w:r w:rsidRPr="00CD577C">
              <w:rPr>
                <w:color w:val="000000"/>
                <w:kern w:val="0"/>
                <w:sz w:val="21"/>
                <w:szCs w:val="21"/>
              </w:rPr>
              <w:t>EEC</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82</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EUP</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欧盟耗能产品生态设计指令</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83</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ENEC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欧盟</w:t>
            </w:r>
            <w:r w:rsidRPr="00CD577C">
              <w:rPr>
                <w:color w:val="000000"/>
                <w:kern w:val="0"/>
                <w:sz w:val="21"/>
                <w:szCs w:val="21"/>
              </w:rPr>
              <w:t>ENEC</w:t>
            </w:r>
            <w:r w:rsidRPr="00CD577C">
              <w:rPr>
                <w:color w:val="000000"/>
                <w:kern w:val="0"/>
                <w:sz w:val="21"/>
                <w:szCs w:val="21"/>
              </w:rPr>
              <w:t>标准电气认证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84</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EN46000</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欧洲</w:t>
            </w:r>
            <w:r w:rsidRPr="00CD577C">
              <w:rPr>
                <w:color w:val="000000"/>
                <w:kern w:val="0"/>
                <w:sz w:val="21"/>
                <w:szCs w:val="21"/>
              </w:rPr>
              <w:t>EN46000</w:t>
            </w:r>
            <w:r w:rsidRPr="00CD577C">
              <w:rPr>
                <w:color w:val="000000"/>
                <w:kern w:val="0"/>
                <w:sz w:val="21"/>
                <w:szCs w:val="21"/>
              </w:rPr>
              <w:t>管理体系认证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85</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VDA6.1</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欧盟</w:t>
            </w:r>
            <w:r w:rsidRPr="00CD577C">
              <w:rPr>
                <w:color w:val="000000"/>
                <w:kern w:val="0"/>
                <w:sz w:val="21"/>
                <w:szCs w:val="21"/>
              </w:rPr>
              <w:t>VDA6.1</w:t>
            </w:r>
            <w:r w:rsidRPr="00CD577C">
              <w:rPr>
                <w:color w:val="000000"/>
                <w:kern w:val="0"/>
                <w:sz w:val="21"/>
                <w:szCs w:val="21"/>
              </w:rPr>
              <w:t>汽车行业标准认证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86</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EMI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欧盟</w:t>
            </w:r>
            <w:r w:rsidRPr="00CD577C">
              <w:rPr>
                <w:color w:val="000000"/>
                <w:kern w:val="0"/>
                <w:sz w:val="21"/>
                <w:szCs w:val="21"/>
              </w:rPr>
              <w:t>EMI</w:t>
            </w:r>
            <w:r w:rsidRPr="00CD577C">
              <w:rPr>
                <w:color w:val="000000"/>
                <w:kern w:val="0"/>
                <w:sz w:val="21"/>
                <w:szCs w:val="21"/>
              </w:rPr>
              <w:t>电磁传导干扰认证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87</w:t>
            </w:r>
          </w:p>
        </w:tc>
        <w:tc>
          <w:tcPr>
            <w:tcW w:w="971" w:type="dxa"/>
            <w:vMerge/>
            <w:tcBorders>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Key-mark</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欧盟</w:t>
            </w:r>
            <w:r w:rsidRPr="00CD577C">
              <w:rPr>
                <w:color w:val="000000"/>
                <w:kern w:val="0"/>
                <w:sz w:val="21"/>
                <w:szCs w:val="21"/>
              </w:rPr>
              <w:t>Key-mark</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88</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欧洲</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E-mark</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针对车辆及主要零部件产品实施的一种强制性认证制度</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89</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ECE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是欧洲经济委员会实施的车辆产品认证制度</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90</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gev</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欧洲建材领域居住健康方面权威认证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91</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HAR</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欧洲</w:t>
            </w:r>
            <w:r w:rsidRPr="00CD577C">
              <w:rPr>
                <w:color w:val="000000"/>
                <w:kern w:val="0"/>
                <w:sz w:val="21"/>
                <w:szCs w:val="21"/>
              </w:rPr>
              <w:t>HAR</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92</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ETSI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欧洲</w:t>
            </w:r>
            <w:r w:rsidRPr="00CD577C">
              <w:rPr>
                <w:color w:val="000000"/>
                <w:kern w:val="0"/>
                <w:sz w:val="21"/>
                <w:szCs w:val="21"/>
              </w:rPr>
              <w:t>ETSI</w:t>
            </w:r>
            <w:r w:rsidRPr="00CD577C">
              <w:rPr>
                <w:color w:val="000000"/>
                <w:kern w:val="0"/>
                <w:sz w:val="21"/>
                <w:szCs w:val="21"/>
              </w:rPr>
              <w:t>电信标准协会认证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93</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EQUIS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欧洲</w:t>
            </w:r>
            <w:r w:rsidRPr="00CD577C">
              <w:rPr>
                <w:color w:val="000000"/>
                <w:kern w:val="0"/>
                <w:sz w:val="21"/>
                <w:szCs w:val="21"/>
              </w:rPr>
              <w:t>EQUIS</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94</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ENS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欧洲</w:t>
            </w:r>
            <w:r w:rsidRPr="00CD577C">
              <w:rPr>
                <w:color w:val="000000"/>
                <w:kern w:val="0"/>
                <w:sz w:val="21"/>
                <w:szCs w:val="21"/>
              </w:rPr>
              <w:t>ENS</w:t>
            </w:r>
            <w:r w:rsidRPr="00CD577C">
              <w:rPr>
                <w:color w:val="000000"/>
                <w:kern w:val="0"/>
                <w:sz w:val="21"/>
                <w:szCs w:val="21"/>
              </w:rPr>
              <w:t>（</w:t>
            </w:r>
            <w:r w:rsidRPr="00CD577C">
              <w:rPr>
                <w:color w:val="000000"/>
                <w:kern w:val="0"/>
                <w:sz w:val="21"/>
                <w:szCs w:val="21"/>
              </w:rPr>
              <w:t>European Norms, Ens</w:t>
            </w:r>
            <w:r w:rsidRPr="00CD577C">
              <w:rPr>
                <w:color w:val="000000"/>
                <w:kern w:val="0"/>
                <w:sz w:val="21"/>
                <w:szCs w:val="21"/>
              </w:rPr>
              <w:t>）标准认证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95</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EMA GMP</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符合欧洲药品管理局（</w:t>
            </w:r>
            <w:r w:rsidRPr="00CD577C">
              <w:rPr>
                <w:color w:val="000000"/>
                <w:kern w:val="0"/>
                <w:sz w:val="21"/>
                <w:szCs w:val="21"/>
              </w:rPr>
              <w:t>EMA</w:t>
            </w:r>
            <w:r w:rsidRPr="00CD577C">
              <w:rPr>
                <w:color w:val="000000"/>
                <w:kern w:val="0"/>
                <w:sz w:val="21"/>
                <w:szCs w:val="21"/>
              </w:rPr>
              <w:t>）颁布的《药品生产质量管理规范》（</w:t>
            </w:r>
            <w:r w:rsidRPr="00CD577C">
              <w:rPr>
                <w:color w:val="000000"/>
                <w:kern w:val="0"/>
                <w:sz w:val="21"/>
                <w:szCs w:val="21"/>
              </w:rPr>
              <w:t>EU GMP Guidelines</w:t>
            </w:r>
            <w:r w:rsidRPr="00CD577C">
              <w:rPr>
                <w:color w:val="000000"/>
                <w:kern w:val="0"/>
                <w:sz w:val="21"/>
                <w:szCs w:val="21"/>
              </w:rPr>
              <w:t>）标准的企业所获得的认证。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96</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欧代</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欧代</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是指由位于欧洲经济区境外的制造商明确指定的一个自然人或法人。</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97</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英国</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SCNP</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SCNP</w:t>
            </w:r>
            <w:r w:rsidRPr="00CD577C">
              <w:rPr>
                <w:color w:val="000000"/>
                <w:kern w:val="0"/>
                <w:sz w:val="21"/>
                <w:szCs w:val="21"/>
              </w:rPr>
              <w:t>也叫化妆产品通报</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98</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英国标准学会世界上第一个国家标准化机构</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99</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UKCA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UKCA</w:t>
            </w:r>
            <w:r w:rsidRPr="00CD577C">
              <w:rPr>
                <w:color w:val="000000"/>
                <w:kern w:val="0"/>
                <w:sz w:val="21"/>
                <w:szCs w:val="21"/>
              </w:rPr>
              <w:t>是产品进入英国市场所必需的产品认证标志</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100</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BSI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英国</w:t>
            </w:r>
            <w:r w:rsidRPr="00CD577C">
              <w:rPr>
                <w:color w:val="000000"/>
                <w:kern w:val="0"/>
                <w:sz w:val="21"/>
                <w:szCs w:val="21"/>
              </w:rPr>
              <w:t>BSI</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101</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UKAS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英国皇家皇冠认证标志</w:t>
            </w:r>
            <w:r w:rsidRPr="00CD577C">
              <w:rPr>
                <w:color w:val="000000"/>
                <w:kern w:val="0"/>
                <w:sz w:val="21"/>
                <w:szCs w:val="21"/>
              </w:rPr>
              <w:t>UKAS</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102</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BST</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英国</w:t>
            </w:r>
            <w:r w:rsidRPr="00CD577C">
              <w:rPr>
                <w:color w:val="000000"/>
                <w:kern w:val="0"/>
                <w:sz w:val="21"/>
                <w:szCs w:val="21"/>
              </w:rPr>
              <w:t>BST</w:t>
            </w:r>
            <w:r w:rsidRPr="00CD577C">
              <w:rPr>
                <w:color w:val="000000"/>
                <w:kern w:val="0"/>
                <w:sz w:val="21"/>
                <w:szCs w:val="21"/>
              </w:rPr>
              <w:t>自助终端产品的强制性认证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103</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BEAB</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英国</w:t>
            </w:r>
            <w:r w:rsidRPr="00CD577C">
              <w:rPr>
                <w:color w:val="000000"/>
                <w:kern w:val="0"/>
                <w:sz w:val="21"/>
                <w:szCs w:val="21"/>
              </w:rPr>
              <w:t>BEAB</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104</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ASTA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英国</w:t>
            </w:r>
            <w:r w:rsidRPr="00CD577C">
              <w:rPr>
                <w:color w:val="000000"/>
                <w:kern w:val="0"/>
                <w:sz w:val="21"/>
                <w:szCs w:val="21"/>
              </w:rPr>
              <w:t>ASTA</w:t>
            </w:r>
            <w:r w:rsidRPr="00CD577C">
              <w:rPr>
                <w:color w:val="000000"/>
                <w:kern w:val="0"/>
                <w:sz w:val="21"/>
                <w:szCs w:val="21"/>
              </w:rPr>
              <w:t>防爆认证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105</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M</w:t>
            </w:r>
            <w:r w:rsidRPr="00CD577C">
              <w:rPr>
                <w:color w:val="000000"/>
                <w:kern w:val="0"/>
                <w:sz w:val="21"/>
                <w:szCs w:val="21"/>
              </w:rPr>
              <w:t>＆</w:t>
            </w:r>
            <w:r w:rsidRPr="00CD577C">
              <w:rPr>
                <w:color w:val="000000"/>
                <w:kern w:val="0"/>
                <w:sz w:val="21"/>
                <w:szCs w:val="21"/>
              </w:rPr>
              <w:t>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英国</w:t>
            </w:r>
            <w:r w:rsidRPr="00CD577C">
              <w:rPr>
                <w:color w:val="000000"/>
                <w:kern w:val="0"/>
                <w:sz w:val="21"/>
                <w:szCs w:val="21"/>
              </w:rPr>
              <w:t>M</w:t>
            </w:r>
            <w:r w:rsidRPr="00CD577C">
              <w:rPr>
                <w:color w:val="000000"/>
                <w:kern w:val="0"/>
                <w:sz w:val="21"/>
                <w:szCs w:val="21"/>
              </w:rPr>
              <w:t>＆</w:t>
            </w:r>
            <w:r w:rsidRPr="00CD577C">
              <w:rPr>
                <w:color w:val="000000"/>
                <w:kern w:val="0"/>
                <w:sz w:val="21"/>
                <w:szCs w:val="21"/>
              </w:rPr>
              <w:t>S</w:t>
            </w:r>
            <w:r w:rsidRPr="00CD577C">
              <w:rPr>
                <w:color w:val="000000"/>
                <w:kern w:val="0"/>
                <w:sz w:val="21"/>
                <w:szCs w:val="21"/>
              </w:rPr>
              <w:t>认证</w:t>
            </w:r>
            <w:r w:rsidRPr="00CD577C">
              <w:rPr>
                <w:color w:val="000000"/>
                <w:kern w:val="0"/>
                <w:sz w:val="21"/>
                <w:szCs w:val="21"/>
              </w:rPr>
              <w:t>/</w:t>
            </w:r>
            <w:r w:rsidRPr="00CD577C">
              <w:rPr>
                <w:color w:val="000000"/>
                <w:kern w:val="0"/>
                <w:sz w:val="21"/>
                <w:szCs w:val="21"/>
              </w:rPr>
              <w:t>玛莎认证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106</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QEC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英国</w:t>
            </w:r>
            <w:r w:rsidRPr="00CD577C">
              <w:rPr>
                <w:color w:val="000000"/>
                <w:kern w:val="0"/>
                <w:sz w:val="21"/>
                <w:szCs w:val="21"/>
              </w:rPr>
              <w:t>QEC</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107</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OHS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英国</w:t>
            </w:r>
            <w:r w:rsidRPr="00CD577C">
              <w:rPr>
                <w:color w:val="000000"/>
                <w:kern w:val="0"/>
                <w:sz w:val="21"/>
                <w:szCs w:val="21"/>
              </w:rPr>
              <w:t>OHS</w:t>
            </w:r>
            <w:r w:rsidRPr="00CD577C">
              <w:rPr>
                <w:color w:val="000000"/>
                <w:kern w:val="0"/>
                <w:sz w:val="21"/>
                <w:szCs w:val="21"/>
              </w:rPr>
              <w:t>（其他职业健康与安全标准）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108</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WRAS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各水产品生产厂家产品进入英国的通行证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109</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EST</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英国自愿性的节能认证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lastRenderedPageBreak/>
              <w:t>110</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英代</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英代</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制造商在英国境外的情况下，在英国境内销售带有</w:t>
            </w:r>
            <w:r w:rsidRPr="00CD577C">
              <w:rPr>
                <w:color w:val="000000"/>
                <w:kern w:val="0"/>
                <w:sz w:val="21"/>
                <w:szCs w:val="21"/>
              </w:rPr>
              <w:t>CE/UKCA</w:t>
            </w:r>
            <w:r w:rsidRPr="00CD577C">
              <w:rPr>
                <w:color w:val="000000"/>
                <w:kern w:val="0"/>
                <w:sz w:val="21"/>
                <w:szCs w:val="21"/>
              </w:rPr>
              <w:t>标志的商品的负责人</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111</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德国</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LFGB</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食品、烟草制品化妆品和其它日用品管理法</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112</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WEEE</w:t>
            </w:r>
            <w:r w:rsidRPr="00CD577C">
              <w:rPr>
                <w:color w:val="000000"/>
                <w:kern w:val="0"/>
                <w:sz w:val="21"/>
                <w:szCs w:val="21"/>
              </w:rPr>
              <w:t>注册</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WEEE</w:t>
            </w:r>
            <w:r w:rsidRPr="00CD577C">
              <w:rPr>
                <w:color w:val="000000"/>
                <w:kern w:val="0"/>
                <w:sz w:val="21"/>
                <w:szCs w:val="21"/>
              </w:rPr>
              <w:t>即报废的电子电器设备回收指令</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113</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包装法</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《包装法》法规要求商家必须注册和认领许可证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114</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电池法</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该法规定卖家必须对已售出的电池负责，回收处理废旧电池</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115</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EPR</w:t>
            </w:r>
            <w:r w:rsidRPr="00CD577C">
              <w:rPr>
                <w:color w:val="000000"/>
                <w:kern w:val="0"/>
                <w:sz w:val="21"/>
                <w:szCs w:val="21"/>
              </w:rPr>
              <w:t>法规</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生产者责任延伸是一项当地国家和地区的环境政策</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116</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GS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是欧洲市场公认的德国安全认证标志</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117</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Tuv</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意为德国技术监督协会，主要为生产设备提供安全保障</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118</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蓝天使认证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德国的环境标志认证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119</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PAHs</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在</w:t>
            </w:r>
            <w:r w:rsidRPr="00CD577C">
              <w:rPr>
                <w:color w:val="000000"/>
                <w:kern w:val="0"/>
                <w:sz w:val="21"/>
                <w:szCs w:val="21"/>
              </w:rPr>
              <w:t>GS</w:t>
            </w:r>
            <w:r w:rsidRPr="00CD577C">
              <w:rPr>
                <w:color w:val="000000"/>
                <w:kern w:val="0"/>
                <w:sz w:val="21"/>
                <w:szCs w:val="21"/>
              </w:rPr>
              <w:t>标志认证中强制加入</w:t>
            </w:r>
            <w:r w:rsidRPr="00CD577C">
              <w:rPr>
                <w:color w:val="000000"/>
                <w:kern w:val="0"/>
                <w:sz w:val="21"/>
                <w:szCs w:val="21"/>
              </w:rPr>
              <w:t>PAHs</w:t>
            </w:r>
            <w:r w:rsidRPr="00CD577C">
              <w:rPr>
                <w:color w:val="000000"/>
                <w:kern w:val="0"/>
                <w:sz w:val="21"/>
                <w:szCs w:val="21"/>
              </w:rPr>
              <w:t>多环芳香烃测试</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120</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VDE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VDE</w:t>
            </w:r>
            <w:r w:rsidRPr="00CD577C">
              <w:rPr>
                <w:color w:val="000000"/>
                <w:kern w:val="0"/>
                <w:sz w:val="21"/>
                <w:szCs w:val="21"/>
              </w:rPr>
              <w:t>即德国电气工程师协会</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121</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VDA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德国企业工业质量标准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122</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ABE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德国</w:t>
            </w:r>
            <w:r w:rsidRPr="00CD577C">
              <w:rPr>
                <w:color w:val="000000"/>
                <w:kern w:val="0"/>
                <w:sz w:val="21"/>
                <w:szCs w:val="21"/>
              </w:rPr>
              <w:t>ABE</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123</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DVGW</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德国燃气与水工业协会</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124</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GSK</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德国重型腐蚀防护质量保证协会</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125</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俄罗斯</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GOST</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是俄罗斯强制认证证书</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126</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EAC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EAC</w:t>
            </w:r>
            <w:r w:rsidRPr="00CD577C">
              <w:rPr>
                <w:color w:val="000000"/>
                <w:kern w:val="0"/>
                <w:sz w:val="21"/>
                <w:szCs w:val="21"/>
              </w:rPr>
              <w:t>认证是海关联盟国家的认证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127</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СГР</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俄罗斯国家注册证书</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128</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ДС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货物符合俄罗斯联邦技术法规的声明</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129</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法国</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A+</w:t>
            </w:r>
            <w:r w:rsidRPr="00CD577C">
              <w:rPr>
                <w:color w:val="000000"/>
                <w:kern w:val="0"/>
                <w:sz w:val="21"/>
                <w:szCs w:val="21"/>
              </w:rPr>
              <w:t>是法国</w:t>
            </w:r>
            <w:r w:rsidRPr="00CD577C">
              <w:rPr>
                <w:color w:val="000000"/>
                <w:kern w:val="0"/>
                <w:sz w:val="21"/>
                <w:szCs w:val="21"/>
              </w:rPr>
              <w:t>VOC</w:t>
            </w:r>
            <w:r w:rsidRPr="00CD577C">
              <w:rPr>
                <w:color w:val="000000"/>
                <w:kern w:val="0"/>
                <w:sz w:val="21"/>
                <w:szCs w:val="21"/>
              </w:rPr>
              <w:t>标签中环保等级的标志</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130</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ACS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卫浴洁具产品进入法国市场的通行证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131</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DGCCRF</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法国的食品接触材料或制品法规要求</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132</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NF</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法国</w:t>
            </w:r>
            <w:r w:rsidRPr="00CD577C">
              <w:rPr>
                <w:color w:val="000000"/>
                <w:kern w:val="0"/>
                <w:sz w:val="21"/>
                <w:szCs w:val="21"/>
              </w:rPr>
              <w:t>NF</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133</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LCIE-SNQ</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法国</w:t>
            </w:r>
            <w:r w:rsidRPr="00CD577C">
              <w:rPr>
                <w:color w:val="000000"/>
                <w:kern w:val="0"/>
                <w:sz w:val="21"/>
                <w:szCs w:val="21"/>
              </w:rPr>
              <w:t>LCIE-SNQ</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134</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BVQI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法国</w:t>
            </w:r>
            <w:r w:rsidRPr="00CD577C">
              <w:rPr>
                <w:color w:val="000000"/>
                <w:kern w:val="0"/>
                <w:sz w:val="21"/>
                <w:szCs w:val="21"/>
              </w:rPr>
              <w:t>BVQI</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135</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荷兰</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KAMA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荷兰</w:t>
            </w:r>
            <w:r w:rsidRPr="00CD577C">
              <w:rPr>
                <w:color w:val="000000"/>
                <w:kern w:val="0"/>
                <w:sz w:val="21"/>
                <w:szCs w:val="21"/>
              </w:rPr>
              <w:t>KAMA</w:t>
            </w:r>
            <w:r w:rsidRPr="00CD577C">
              <w:rPr>
                <w:color w:val="000000"/>
                <w:kern w:val="0"/>
                <w:sz w:val="21"/>
                <w:szCs w:val="21"/>
              </w:rPr>
              <w:t>科码认证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136</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意大利</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IMQ</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意大利</w:t>
            </w:r>
            <w:r w:rsidRPr="00CD577C">
              <w:rPr>
                <w:color w:val="000000"/>
                <w:kern w:val="0"/>
                <w:sz w:val="21"/>
                <w:szCs w:val="21"/>
              </w:rPr>
              <w:t>IMQ</w:t>
            </w:r>
            <w:r w:rsidRPr="00CD577C">
              <w:rPr>
                <w:color w:val="000000"/>
                <w:kern w:val="0"/>
                <w:sz w:val="21"/>
                <w:szCs w:val="21"/>
              </w:rPr>
              <w:t>质量标志院认证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137</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IG</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意大利</w:t>
            </w:r>
            <w:r w:rsidRPr="00CD577C">
              <w:rPr>
                <w:color w:val="000000"/>
                <w:kern w:val="0"/>
                <w:sz w:val="21"/>
                <w:szCs w:val="21"/>
              </w:rPr>
              <w:t>IG</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138</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ETS/RTS</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意大利</w:t>
            </w:r>
            <w:r w:rsidRPr="00CD577C">
              <w:rPr>
                <w:color w:val="000000"/>
                <w:kern w:val="0"/>
                <w:sz w:val="21"/>
                <w:szCs w:val="21"/>
              </w:rPr>
              <w:t>ETS/RTS</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139</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挪威</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N-Norway</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挪威</w:t>
            </w:r>
            <w:r w:rsidRPr="00CD577C">
              <w:rPr>
                <w:color w:val="000000"/>
                <w:kern w:val="0"/>
                <w:sz w:val="21"/>
                <w:szCs w:val="21"/>
              </w:rPr>
              <w:t>N-Norway</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140</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NEMKO</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挪威</w:t>
            </w:r>
            <w:r w:rsidRPr="00CD577C">
              <w:rPr>
                <w:color w:val="000000"/>
                <w:kern w:val="0"/>
                <w:sz w:val="21"/>
                <w:szCs w:val="21"/>
              </w:rPr>
              <w:t>NEMKO</w:t>
            </w:r>
            <w:r w:rsidRPr="00CD577C">
              <w:rPr>
                <w:color w:val="000000"/>
                <w:kern w:val="0"/>
                <w:sz w:val="21"/>
                <w:szCs w:val="21"/>
              </w:rPr>
              <w:t>电器标准协会认证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141</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26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DNV</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260" w:lineRule="exact"/>
              <w:jc w:val="center"/>
              <w:rPr>
                <w:color w:val="000000"/>
                <w:kern w:val="0"/>
                <w:sz w:val="21"/>
                <w:szCs w:val="21"/>
              </w:rPr>
            </w:pPr>
            <w:r w:rsidRPr="00CD577C">
              <w:rPr>
                <w:color w:val="000000"/>
                <w:kern w:val="0"/>
                <w:sz w:val="21"/>
                <w:szCs w:val="21"/>
              </w:rPr>
              <w:t>挪威</w:t>
            </w:r>
            <w:r w:rsidRPr="00CD577C">
              <w:rPr>
                <w:color w:val="000000"/>
                <w:kern w:val="0"/>
                <w:sz w:val="21"/>
                <w:szCs w:val="21"/>
              </w:rPr>
              <w:t>DNV</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lastRenderedPageBreak/>
              <w:t>142</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丹麦</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Demko</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丹麦</w:t>
            </w:r>
            <w:r w:rsidRPr="00CD577C">
              <w:rPr>
                <w:color w:val="000000"/>
                <w:kern w:val="0"/>
                <w:sz w:val="21"/>
                <w:szCs w:val="21"/>
              </w:rPr>
              <w:t>Demko</w:t>
            </w:r>
            <w:r w:rsidRPr="00CD577C">
              <w:rPr>
                <w:color w:val="000000"/>
                <w:kern w:val="0"/>
                <w:sz w:val="21"/>
                <w:szCs w:val="21"/>
              </w:rPr>
              <w:t>电器标准协会认证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143</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芬兰</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FIMKO</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芬兰</w:t>
            </w:r>
            <w:r w:rsidRPr="00CD577C">
              <w:rPr>
                <w:color w:val="000000"/>
                <w:kern w:val="0"/>
                <w:sz w:val="21"/>
                <w:szCs w:val="21"/>
              </w:rPr>
              <w:t>FIMKO</w:t>
            </w:r>
            <w:r w:rsidRPr="00CD577C">
              <w:rPr>
                <w:color w:val="000000"/>
                <w:kern w:val="0"/>
                <w:sz w:val="21"/>
                <w:szCs w:val="21"/>
              </w:rPr>
              <w:t>芬兰电器标准协会认证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144</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CDCC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芬兰</w:t>
            </w:r>
            <w:r w:rsidRPr="00CD577C">
              <w:rPr>
                <w:color w:val="000000"/>
                <w:kern w:val="0"/>
                <w:sz w:val="21"/>
                <w:szCs w:val="21"/>
              </w:rPr>
              <w:t>CDCC</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145</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比利时</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CEBEC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比利时</w:t>
            </w:r>
            <w:r w:rsidRPr="00CD577C">
              <w:rPr>
                <w:color w:val="000000"/>
                <w:kern w:val="0"/>
                <w:sz w:val="21"/>
                <w:szCs w:val="21"/>
              </w:rPr>
              <w:t>CEBEC</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146</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瑞士</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SEA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瑞士电工协会</w:t>
            </w:r>
            <w:r w:rsidRPr="00CD577C">
              <w:rPr>
                <w:color w:val="000000"/>
                <w:kern w:val="0"/>
                <w:sz w:val="21"/>
                <w:szCs w:val="21"/>
              </w:rPr>
              <w:t>SEA</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147</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TCO</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瑞士专业雇员联盟</w:t>
            </w:r>
            <w:r w:rsidRPr="00CD577C">
              <w:rPr>
                <w:color w:val="000000"/>
                <w:kern w:val="0"/>
                <w:sz w:val="21"/>
                <w:szCs w:val="21"/>
              </w:rPr>
              <w:t>TCO</w:t>
            </w:r>
            <w:r w:rsidRPr="00CD577C">
              <w:rPr>
                <w:color w:val="000000"/>
                <w:kern w:val="0"/>
                <w:sz w:val="21"/>
                <w:szCs w:val="21"/>
              </w:rPr>
              <w:t>质量与环境认证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148</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IMD</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瑞士</w:t>
            </w:r>
            <w:r w:rsidRPr="00CD577C">
              <w:rPr>
                <w:color w:val="000000"/>
                <w:kern w:val="0"/>
                <w:sz w:val="21"/>
                <w:szCs w:val="21"/>
              </w:rPr>
              <w:t>IMD</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149</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SEV</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瑞士</w:t>
            </w:r>
            <w:r w:rsidRPr="00CD577C">
              <w:rPr>
                <w:color w:val="000000"/>
                <w:kern w:val="0"/>
                <w:sz w:val="21"/>
                <w:szCs w:val="21"/>
              </w:rPr>
              <w:t>SEV</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150</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奥地利</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OVE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奥地利</w:t>
            </w:r>
            <w:r w:rsidRPr="00CD577C">
              <w:rPr>
                <w:color w:val="000000"/>
                <w:kern w:val="0"/>
                <w:sz w:val="21"/>
                <w:szCs w:val="21"/>
              </w:rPr>
              <w:t>OVE</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151</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VE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奥地利</w:t>
            </w:r>
            <w:r w:rsidRPr="00CD577C">
              <w:rPr>
                <w:color w:val="000000"/>
                <w:kern w:val="0"/>
                <w:sz w:val="21"/>
                <w:szCs w:val="21"/>
              </w:rPr>
              <w:t>VE</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152</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保加利亚</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BDS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保加利亚</w:t>
            </w:r>
            <w:r w:rsidRPr="00CD577C">
              <w:rPr>
                <w:color w:val="000000"/>
                <w:kern w:val="0"/>
                <w:sz w:val="21"/>
                <w:szCs w:val="21"/>
              </w:rPr>
              <w:t>BDS</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153</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VVV</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保加利亚</w:t>
            </w:r>
            <w:r w:rsidRPr="00CD577C">
              <w:rPr>
                <w:color w:val="000000"/>
                <w:kern w:val="0"/>
                <w:sz w:val="21"/>
                <w:szCs w:val="21"/>
              </w:rPr>
              <w:t>VVV</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154</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瑞典</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SWEDEN</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瑞典</w:t>
            </w:r>
            <w:r w:rsidRPr="00CD577C">
              <w:rPr>
                <w:color w:val="000000"/>
                <w:kern w:val="0"/>
                <w:sz w:val="21"/>
                <w:szCs w:val="21"/>
              </w:rPr>
              <w:t>SWEDEN</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155</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捷克</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EZU</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捷克</w:t>
            </w:r>
            <w:r w:rsidRPr="00CD577C">
              <w:rPr>
                <w:color w:val="000000"/>
                <w:kern w:val="0"/>
                <w:sz w:val="21"/>
                <w:szCs w:val="21"/>
              </w:rPr>
              <w:t>EZU</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156</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波兰</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CBJW</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波兰</w:t>
            </w:r>
            <w:r w:rsidRPr="00CD577C">
              <w:rPr>
                <w:color w:val="000000"/>
                <w:kern w:val="0"/>
                <w:sz w:val="21"/>
                <w:szCs w:val="21"/>
              </w:rPr>
              <w:t>CBJW</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157</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BBJ.</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波兰</w:t>
            </w:r>
            <w:r w:rsidRPr="00CD577C">
              <w:rPr>
                <w:color w:val="000000"/>
                <w:kern w:val="0"/>
                <w:sz w:val="21"/>
                <w:szCs w:val="21"/>
              </w:rPr>
              <w:t>BBJ.</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158</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PCBC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波兰</w:t>
            </w:r>
            <w:r w:rsidRPr="00CD577C">
              <w:rPr>
                <w:color w:val="000000"/>
                <w:kern w:val="0"/>
                <w:sz w:val="21"/>
                <w:szCs w:val="21"/>
              </w:rPr>
              <w:t>PCBC</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159</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爱尔兰</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NSAI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爱尔兰</w:t>
            </w:r>
            <w:r w:rsidRPr="00CD577C">
              <w:rPr>
                <w:color w:val="000000"/>
                <w:kern w:val="0"/>
                <w:sz w:val="21"/>
                <w:szCs w:val="21"/>
              </w:rPr>
              <w:t>NSAI</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160</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卢森堡</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SEE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卢森堡</w:t>
            </w:r>
            <w:r w:rsidRPr="00CD577C">
              <w:rPr>
                <w:color w:val="000000"/>
                <w:kern w:val="0"/>
                <w:sz w:val="21"/>
                <w:szCs w:val="21"/>
              </w:rPr>
              <w:t>SEE</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161</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葡萄牙</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IPQ</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葡萄牙</w:t>
            </w:r>
            <w:r w:rsidRPr="00CD577C">
              <w:rPr>
                <w:color w:val="000000"/>
                <w:kern w:val="0"/>
                <w:sz w:val="21"/>
                <w:szCs w:val="21"/>
              </w:rPr>
              <w:t>IPQ</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162</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冰岛</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RER</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冰岛</w:t>
            </w:r>
            <w:r w:rsidRPr="00CD577C">
              <w:rPr>
                <w:color w:val="000000"/>
                <w:kern w:val="0"/>
                <w:sz w:val="21"/>
                <w:szCs w:val="21"/>
              </w:rPr>
              <w:t>RER</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163</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斯洛伐克</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SVPU</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斯洛伐克</w:t>
            </w:r>
            <w:r w:rsidRPr="00CD577C">
              <w:rPr>
                <w:color w:val="000000"/>
                <w:kern w:val="0"/>
                <w:sz w:val="21"/>
                <w:szCs w:val="21"/>
              </w:rPr>
              <w:t>SVPU</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164</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西班牙</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AENOR</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西班牙</w:t>
            </w:r>
            <w:r w:rsidRPr="00CD577C">
              <w:rPr>
                <w:color w:val="000000"/>
                <w:kern w:val="0"/>
                <w:sz w:val="21"/>
                <w:szCs w:val="21"/>
              </w:rPr>
              <w:t>AENOR</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165</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匈牙利</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MEEI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匈牙利</w:t>
            </w:r>
            <w:r w:rsidRPr="00CD577C">
              <w:rPr>
                <w:color w:val="000000"/>
                <w:kern w:val="0"/>
                <w:sz w:val="21"/>
                <w:szCs w:val="21"/>
              </w:rPr>
              <w:t>MEEI</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166</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希腊</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ELOT</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希腊</w:t>
            </w:r>
            <w:r w:rsidRPr="00CD577C">
              <w:rPr>
                <w:color w:val="000000"/>
                <w:kern w:val="0"/>
                <w:sz w:val="21"/>
                <w:szCs w:val="21"/>
              </w:rPr>
              <w:t>ELOT</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167</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UKNI</w:t>
            </w:r>
            <w:r w:rsidRPr="00CD577C">
              <w:rPr>
                <w:color w:val="000000"/>
                <w:kern w:val="0"/>
                <w:sz w:val="21"/>
                <w:szCs w:val="21"/>
              </w:rPr>
              <w:t>认证</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UKNI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UKNI</w:t>
            </w:r>
            <w:r w:rsidRPr="00CD577C">
              <w:rPr>
                <w:color w:val="000000"/>
                <w:kern w:val="0"/>
                <w:sz w:val="21"/>
                <w:szCs w:val="21"/>
              </w:rPr>
              <w:t>标志是一种新的符合性标志，适用于投放在北爱尔兰市场上</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168</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北欧</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白天鹅认证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白天鹅认证是世界上第一个多国合作式的环境标志计划</w:t>
            </w:r>
          </w:p>
        </w:tc>
      </w:tr>
      <w:tr w:rsidR="00213A6B" w:rsidRPr="00CD577C" w:rsidTr="000A19A4">
        <w:trPr>
          <w:trHeight w:val="397"/>
          <w:jc w:val="center"/>
        </w:trPr>
        <w:tc>
          <w:tcPr>
            <w:tcW w:w="951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美洲区域认证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169</w:t>
            </w:r>
          </w:p>
        </w:tc>
        <w:tc>
          <w:tcPr>
            <w:tcW w:w="971" w:type="dxa"/>
            <w:vMerge w:val="restart"/>
            <w:tcBorders>
              <w:top w:val="single" w:sz="4" w:space="0" w:color="000000"/>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美国</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CPC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但凡在亚马逊美国站售卖的儿童玩具和儿童产品都必须提供儿童产品证书</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170</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CPSIA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美国常见的安全改进法案之一，消费者保护法案</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171</w:t>
            </w:r>
          </w:p>
        </w:tc>
        <w:tc>
          <w:tcPr>
            <w:tcW w:w="971" w:type="dxa"/>
            <w:vMerge/>
            <w:tcBorders>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FCC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所有进入美国的电子产品都需要电磁兼容性认证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lastRenderedPageBreak/>
              <w:t>172</w:t>
            </w:r>
          </w:p>
        </w:tc>
        <w:tc>
          <w:tcPr>
            <w:tcW w:w="971" w:type="dxa"/>
            <w:vMerge w:val="restart"/>
            <w:tcBorders>
              <w:top w:val="single" w:sz="4" w:space="0" w:color="000000"/>
              <w:left w:val="single" w:sz="4" w:space="0" w:color="000000"/>
              <w:right w:val="single" w:sz="4" w:space="0" w:color="000000"/>
            </w:tcBorders>
            <w:shd w:val="clear" w:color="auto" w:fill="FFFFFF"/>
            <w:vAlign w:val="center"/>
          </w:tcPr>
          <w:p w:rsidR="00213A6B" w:rsidRPr="00CD577C" w:rsidRDefault="00213A6B" w:rsidP="000A19A4">
            <w:pPr>
              <w:adjustRightInd w:val="0"/>
              <w:snapToGrid w:val="0"/>
              <w:spacing w:line="300" w:lineRule="exact"/>
              <w:jc w:val="center"/>
              <w:rPr>
                <w:color w:val="000000"/>
                <w:kern w:val="0"/>
                <w:sz w:val="21"/>
                <w:szCs w:val="21"/>
              </w:rPr>
            </w:pPr>
            <w:r w:rsidRPr="00CD577C">
              <w:rPr>
                <w:color w:val="000000"/>
                <w:kern w:val="0"/>
                <w:sz w:val="21"/>
                <w:szCs w:val="21"/>
              </w:rPr>
              <w:t>美国</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FDA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FDA</w:t>
            </w:r>
            <w:r w:rsidRPr="00CD577C">
              <w:rPr>
                <w:color w:val="000000"/>
                <w:kern w:val="0"/>
                <w:sz w:val="21"/>
                <w:szCs w:val="21"/>
              </w:rPr>
              <w:t>的职责是确保美国本国生产或进口的食品、化妆品、医疗设备等产品安全</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173</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UL</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UL</w:t>
            </w:r>
            <w:r w:rsidRPr="00CD577C">
              <w:rPr>
                <w:color w:val="000000"/>
                <w:kern w:val="0"/>
                <w:sz w:val="21"/>
                <w:szCs w:val="21"/>
              </w:rPr>
              <w:t>认证在美国属于非强制性认证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174</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加州</w:t>
            </w:r>
            <w:r w:rsidRPr="00CD577C">
              <w:rPr>
                <w:color w:val="000000"/>
                <w:kern w:val="0"/>
                <w:sz w:val="21"/>
                <w:szCs w:val="21"/>
              </w:rPr>
              <w:t>65</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其宗旨是保护美国加州居民及该州的饮用水水源</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175</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GMPC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在美国市场上销售化妆品，必须符合美国化妆品法规</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176</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Cpsc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主要职责是对消费产品使用的安全性制定标准和法规并监督执行</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177</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Astm</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制定材料、产品、系统、和服务等领域的特性和性能标准，试验方法和程序标准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178</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EPA</w:t>
            </w:r>
            <w:r w:rsidRPr="00CD577C">
              <w:rPr>
                <w:color w:val="000000"/>
                <w:kern w:val="0"/>
                <w:sz w:val="21"/>
                <w:szCs w:val="21"/>
              </w:rPr>
              <w:t>注册</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EPA</w:t>
            </w:r>
            <w:r w:rsidRPr="00CD577C">
              <w:rPr>
                <w:color w:val="000000"/>
                <w:kern w:val="0"/>
                <w:sz w:val="21"/>
                <w:szCs w:val="21"/>
              </w:rPr>
              <w:t>美国环保署是美国政府职能部门，主要负责环境保护</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179</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CEC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CEC</w:t>
            </w:r>
            <w:r w:rsidRPr="00CD577C">
              <w:rPr>
                <w:color w:val="000000"/>
                <w:kern w:val="0"/>
                <w:sz w:val="21"/>
                <w:szCs w:val="21"/>
              </w:rPr>
              <w:t>认证执行的主要目的是提供电子电气产品的使用效率、节约能源等作用</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180</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BCOP</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牛角膜混浊和通透性试验（</w:t>
            </w:r>
            <w:r w:rsidRPr="00CD577C">
              <w:rPr>
                <w:color w:val="000000"/>
                <w:kern w:val="0"/>
                <w:sz w:val="21"/>
                <w:szCs w:val="21"/>
              </w:rPr>
              <w:t>BCOP</w:t>
            </w:r>
            <w:r w:rsidRPr="00CD577C">
              <w:rPr>
                <w:color w:val="000000"/>
                <w:kern w:val="0"/>
                <w:sz w:val="21"/>
                <w:szCs w:val="21"/>
              </w:rPr>
              <w:t>）是一项体外眼刺激试验</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181</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AP</w:t>
            </w:r>
            <w:r w:rsidRPr="00CD577C">
              <w:rPr>
                <w:color w:val="000000"/>
                <w:kern w:val="0"/>
                <w:sz w:val="21"/>
                <w:szCs w:val="21"/>
              </w:rPr>
              <w:t>标签</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AP</w:t>
            </w:r>
            <w:r w:rsidRPr="00CD577C">
              <w:rPr>
                <w:color w:val="000000"/>
                <w:kern w:val="0"/>
                <w:sz w:val="21"/>
                <w:szCs w:val="21"/>
              </w:rPr>
              <w:t>标签认定艺术材料的安全性通过了毒物学专家的检测</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182</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LHAMA</w:t>
            </w:r>
            <w:r w:rsidRPr="00CD577C">
              <w:rPr>
                <w:color w:val="000000"/>
                <w:kern w:val="0"/>
                <w:sz w:val="21"/>
                <w:szCs w:val="21"/>
              </w:rPr>
              <w:t>标准</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是一项对输美艺术材料影响非常大的重要法令</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183</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TSCA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TSCA</w:t>
            </w:r>
            <w:r w:rsidRPr="00CD577C">
              <w:rPr>
                <w:color w:val="000000"/>
                <w:kern w:val="0"/>
                <w:sz w:val="21"/>
                <w:szCs w:val="21"/>
              </w:rPr>
              <w:t>认证指的是海关安全过关认证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184</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TPCH</w:t>
            </w:r>
            <w:r w:rsidRPr="00CD577C">
              <w:rPr>
                <w:color w:val="000000"/>
                <w:kern w:val="0"/>
                <w:sz w:val="21"/>
                <w:szCs w:val="21"/>
              </w:rPr>
              <w:t>指令</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美国包装材料指令</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185</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RIPT/HRIPT</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人体重复性损伤性斑贴试验</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186</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PFOC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PFOC</w:t>
            </w:r>
            <w:r w:rsidRPr="00CD577C">
              <w:rPr>
                <w:color w:val="000000"/>
                <w:kern w:val="0"/>
                <w:sz w:val="21"/>
                <w:szCs w:val="21"/>
              </w:rPr>
              <w:t>无源光纤器件认证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187</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SRCC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是美国唯一一家针对太阳能产品进行国家认证的机构</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188</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DOE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DOE</w:t>
            </w:r>
            <w:r w:rsidRPr="00CD577C">
              <w:rPr>
                <w:color w:val="000000"/>
                <w:kern w:val="0"/>
                <w:sz w:val="21"/>
                <w:szCs w:val="21"/>
              </w:rPr>
              <w:t>认证是美国能效认证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189</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FTC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对各大家电等消费类产品进行能源标识，帮助消费者比较各类型产品。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190</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CUPC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卫浴管道产品标准，是进入美国市场的卫浴洁具产品的权威认证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191</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ASME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ASME</w:t>
            </w:r>
            <w:r w:rsidRPr="00CD577C">
              <w:rPr>
                <w:color w:val="000000"/>
                <w:kern w:val="0"/>
                <w:sz w:val="21"/>
                <w:szCs w:val="21"/>
              </w:rPr>
              <w:t>是美国机械工程师协会的英文缩写</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192</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WERCS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是产品进入到部分国家的一些大型超市和零售商的一个产品注册认证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193</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Energy Star</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能源之星认证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194</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SEI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美国安全保护设备研究所认证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195</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NEBC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网络设备构建系统</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196</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ANSI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美国非营利性民间标准化团体。自愿性标准体系的协调中心</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197</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MET</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MET</w:t>
            </w:r>
            <w:r w:rsidRPr="00CD577C">
              <w:rPr>
                <w:color w:val="000000"/>
                <w:kern w:val="0"/>
                <w:sz w:val="21"/>
                <w:szCs w:val="21"/>
              </w:rPr>
              <w:t>认证标志适用于美国及加拿大市场</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198</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ANS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美国国际标准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199</w:t>
            </w:r>
          </w:p>
        </w:tc>
        <w:tc>
          <w:tcPr>
            <w:tcW w:w="971" w:type="dxa"/>
            <w:vMerge/>
            <w:tcBorders>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A2LA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美国实验室认可协会，让企业的产品快速顺利进入北美市场</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lastRenderedPageBreak/>
              <w:t>200</w:t>
            </w:r>
          </w:p>
        </w:tc>
        <w:tc>
          <w:tcPr>
            <w:tcW w:w="971" w:type="dxa"/>
            <w:vMerge w:val="restart"/>
            <w:tcBorders>
              <w:top w:val="single" w:sz="4" w:space="0" w:color="000000"/>
              <w:left w:val="single" w:sz="4" w:space="0" w:color="000000"/>
              <w:right w:val="single" w:sz="4" w:space="0" w:color="000000"/>
            </w:tcBorders>
            <w:shd w:val="clear" w:color="auto" w:fill="FFFFFF"/>
            <w:vAlign w:val="center"/>
          </w:tcPr>
          <w:p w:rsidR="00213A6B" w:rsidRPr="00CD577C" w:rsidRDefault="00213A6B" w:rsidP="000A19A4">
            <w:pPr>
              <w:adjustRightInd w:val="0"/>
              <w:snapToGrid w:val="0"/>
              <w:spacing w:line="300" w:lineRule="exact"/>
              <w:jc w:val="center"/>
              <w:rPr>
                <w:color w:val="000000"/>
                <w:kern w:val="0"/>
                <w:sz w:val="21"/>
                <w:szCs w:val="21"/>
              </w:rPr>
            </w:pPr>
            <w:r w:rsidRPr="00CD577C">
              <w:rPr>
                <w:color w:val="000000"/>
                <w:kern w:val="0"/>
                <w:sz w:val="21"/>
                <w:szCs w:val="21"/>
              </w:rPr>
              <w:t>美国</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SNELL</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头盔安全认证标准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201</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CQ&amp;R</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美国</w:t>
            </w:r>
            <w:r w:rsidRPr="00CD577C">
              <w:rPr>
                <w:color w:val="000000"/>
                <w:kern w:val="0"/>
                <w:sz w:val="21"/>
                <w:szCs w:val="21"/>
              </w:rPr>
              <w:t>CQ&amp;</w:t>
            </w:r>
            <w:r w:rsidRPr="00CD577C">
              <w:rPr>
                <w:color w:val="000000"/>
                <w:kern w:val="0"/>
                <w:sz w:val="21"/>
                <w:szCs w:val="21"/>
              </w:rPr>
              <w:t>Ｒ认证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202</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DTC MC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美国</w:t>
            </w:r>
            <w:r w:rsidRPr="00CD577C">
              <w:rPr>
                <w:color w:val="000000"/>
                <w:kern w:val="0"/>
                <w:sz w:val="21"/>
                <w:szCs w:val="21"/>
              </w:rPr>
              <w:t>DTCMC</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203</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SAE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美国机动车工程师学会认证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204</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NTRL</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美国国家认可实验室认证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205</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CUL</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美国</w:t>
            </w:r>
            <w:r w:rsidRPr="00CD577C">
              <w:rPr>
                <w:color w:val="000000"/>
                <w:kern w:val="0"/>
                <w:sz w:val="21"/>
                <w:szCs w:val="21"/>
              </w:rPr>
              <w:t>CUL</w:t>
            </w:r>
            <w:r w:rsidRPr="00CD577C">
              <w:rPr>
                <w:color w:val="000000"/>
                <w:kern w:val="0"/>
                <w:sz w:val="21"/>
                <w:szCs w:val="21"/>
              </w:rPr>
              <w:t>（相当于加拿大的</w:t>
            </w:r>
            <w:r w:rsidRPr="00CD577C">
              <w:rPr>
                <w:color w:val="000000"/>
                <w:kern w:val="0"/>
                <w:sz w:val="21"/>
                <w:szCs w:val="21"/>
              </w:rPr>
              <w:t>UL</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206</w:t>
            </w:r>
          </w:p>
        </w:tc>
        <w:tc>
          <w:tcPr>
            <w:tcW w:w="971" w:type="dxa"/>
            <w:vMerge/>
            <w:tcBorders>
              <w:left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CGPM</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动态药品生产管理规范</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207</w:t>
            </w:r>
          </w:p>
        </w:tc>
        <w:tc>
          <w:tcPr>
            <w:tcW w:w="971" w:type="dxa"/>
            <w:vMerge/>
            <w:tcBorders>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API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美国石油协会简称</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208</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北美</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ENTELA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北美</w:t>
            </w:r>
            <w:r w:rsidRPr="00CD577C">
              <w:rPr>
                <w:color w:val="000000"/>
                <w:kern w:val="0"/>
                <w:sz w:val="21"/>
                <w:szCs w:val="21"/>
              </w:rPr>
              <w:t>ENTELA</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209</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ETL</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出口美国及加拿大所需的安全认证标志</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210</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美代</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美代</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每个外国企业只能指定一名美国代理人</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211</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FDA-OTC</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FDA-OTC</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非处方药</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212</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FDA-510k</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FDA-510k</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一个医疗器械进入商业销售，必须登记</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213</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加拿大</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CSA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在北美市场上销售的电子、电器等产品都需要取得安全方面的认证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214</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ISED</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IC</w:t>
            </w:r>
            <w:r w:rsidRPr="00CD577C">
              <w:rPr>
                <w:color w:val="000000"/>
                <w:kern w:val="0"/>
                <w:sz w:val="21"/>
                <w:szCs w:val="21"/>
              </w:rPr>
              <w:t>已正式更名为</w:t>
            </w:r>
            <w:r w:rsidRPr="00CD577C">
              <w:rPr>
                <w:color w:val="000000"/>
                <w:kern w:val="0"/>
                <w:sz w:val="21"/>
                <w:szCs w:val="21"/>
              </w:rPr>
              <w:t>ISED</w:t>
            </w:r>
            <w:r w:rsidRPr="00CD577C">
              <w:rPr>
                <w:color w:val="000000"/>
                <w:kern w:val="0"/>
                <w:sz w:val="21"/>
                <w:szCs w:val="21"/>
              </w:rPr>
              <w:t>，是电子电器产品进入加拿大市场的通行证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215</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SOR</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SOR</w:t>
            </w:r>
            <w:r w:rsidRPr="00CD577C">
              <w:rPr>
                <w:color w:val="000000"/>
                <w:kern w:val="0"/>
                <w:sz w:val="21"/>
                <w:szCs w:val="21"/>
              </w:rPr>
              <w:t>认证是加拿大政府颁布的有关玩具产品市场准入的主要法规</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216</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CCPSA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CHPA</w:t>
            </w:r>
            <w:r w:rsidRPr="00CD577C">
              <w:rPr>
                <w:color w:val="000000"/>
                <w:kern w:val="0"/>
                <w:sz w:val="21"/>
                <w:szCs w:val="21"/>
              </w:rPr>
              <w:t>加拿大玩具品出口标准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217</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CN</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加拿大化妆品法规</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218</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QMI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加拿大</w:t>
            </w:r>
            <w:r w:rsidRPr="00CD577C">
              <w:rPr>
                <w:color w:val="000000"/>
                <w:kern w:val="0"/>
                <w:sz w:val="21"/>
                <w:szCs w:val="21"/>
              </w:rPr>
              <w:t>QMI</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219</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Corel</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加拿大</w:t>
            </w:r>
            <w:r w:rsidRPr="00CD577C">
              <w:rPr>
                <w:color w:val="000000"/>
                <w:kern w:val="0"/>
                <w:sz w:val="21"/>
                <w:szCs w:val="21"/>
              </w:rPr>
              <w:t>Corel</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220</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CNF</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加拿大化妆品通报</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221</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墨西哥</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NOM</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墨西哥的强制性安全标志，用以表示产品是符合相关的</w:t>
            </w:r>
            <w:r w:rsidRPr="00CD577C">
              <w:rPr>
                <w:color w:val="000000"/>
                <w:kern w:val="0"/>
                <w:sz w:val="21"/>
                <w:szCs w:val="21"/>
              </w:rPr>
              <w:t>NOM</w:t>
            </w:r>
            <w:r w:rsidRPr="00CD577C">
              <w:rPr>
                <w:color w:val="000000"/>
                <w:kern w:val="0"/>
                <w:sz w:val="21"/>
                <w:szCs w:val="21"/>
              </w:rPr>
              <w:t>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222</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IFETEL</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进口墨西哥电信设备需要</w:t>
            </w:r>
            <w:r w:rsidRPr="00CD577C">
              <w:rPr>
                <w:color w:val="000000"/>
                <w:kern w:val="0"/>
                <w:sz w:val="21"/>
                <w:szCs w:val="21"/>
              </w:rPr>
              <w:t>IFETEL</w:t>
            </w:r>
            <w:r w:rsidRPr="00CD577C">
              <w:rPr>
                <w:color w:val="000000"/>
                <w:kern w:val="0"/>
                <w:sz w:val="21"/>
                <w:szCs w:val="21"/>
              </w:rPr>
              <w:t>认证认可</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223</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DGN</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墨西哥</w:t>
            </w:r>
            <w:r w:rsidRPr="00CD577C">
              <w:rPr>
                <w:color w:val="000000"/>
                <w:kern w:val="0"/>
                <w:sz w:val="21"/>
                <w:szCs w:val="21"/>
              </w:rPr>
              <w:t>DGN</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224</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阿根廷</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S-MARK</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阿根廷</w:t>
            </w:r>
            <w:r w:rsidRPr="00CD577C">
              <w:rPr>
                <w:color w:val="000000"/>
                <w:kern w:val="0"/>
                <w:sz w:val="21"/>
                <w:szCs w:val="21"/>
              </w:rPr>
              <w:t>S-MARK</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225</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ENACOM</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阿根廷</w:t>
            </w:r>
            <w:r w:rsidRPr="00CD577C">
              <w:rPr>
                <w:color w:val="000000"/>
                <w:kern w:val="0"/>
                <w:sz w:val="21"/>
                <w:szCs w:val="21"/>
              </w:rPr>
              <w:t>ENACOM</w:t>
            </w:r>
            <w:r w:rsidRPr="00CD577C">
              <w:rPr>
                <w:color w:val="000000"/>
                <w:kern w:val="0"/>
                <w:sz w:val="21"/>
                <w:szCs w:val="21"/>
              </w:rPr>
              <w:t>是针对无线和电信产品的强制性认证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226</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IRAM</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阿根廷</w:t>
            </w:r>
            <w:r w:rsidRPr="00CD577C">
              <w:rPr>
                <w:color w:val="000000"/>
                <w:kern w:val="0"/>
                <w:sz w:val="21"/>
                <w:szCs w:val="21"/>
              </w:rPr>
              <w:t>IRAM</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227</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秘鲁</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MTC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秘鲁强制性认证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228</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ITINTEC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秘鲁</w:t>
            </w:r>
            <w:r w:rsidRPr="00CD577C">
              <w:rPr>
                <w:color w:val="000000"/>
                <w:kern w:val="0"/>
                <w:sz w:val="21"/>
                <w:szCs w:val="21"/>
              </w:rPr>
              <w:t>ITINTEC</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lastRenderedPageBreak/>
              <w:t>229</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智利</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SEC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智利电气与易燃物监督委员会</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230</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INN</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智利</w:t>
            </w:r>
            <w:r w:rsidRPr="00CD577C">
              <w:rPr>
                <w:color w:val="000000"/>
                <w:kern w:val="0"/>
                <w:sz w:val="21"/>
                <w:szCs w:val="21"/>
              </w:rPr>
              <w:t>INN</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231</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巴西</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UC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巴西的</w:t>
            </w:r>
            <w:r w:rsidRPr="00CD577C">
              <w:rPr>
                <w:color w:val="000000"/>
                <w:kern w:val="0"/>
                <w:sz w:val="21"/>
                <w:szCs w:val="21"/>
              </w:rPr>
              <w:t>UC</w:t>
            </w:r>
            <w:r w:rsidRPr="00CD577C">
              <w:rPr>
                <w:color w:val="000000"/>
                <w:kern w:val="0"/>
                <w:sz w:val="21"/>
                <w:szCs w:val="21"/>
              </w:rPr>
              <w:t>认证原称为</w:t>
            </w:r>
            <w:r w:rsidRPr="00CD577C">
              <w:rPr>
                <w:color w:val="000000"/>
                <w:kern w:val="0"/>
                <w:sz w:val="21"/>
                <w:szCs w:val="21"/>
              </w:rPr>
              <w:t>UCIEE</w:t>
            </w:r>
            <w:r w:rsidRPr="00CD577C">
              <w:rPr>
                <w:color w:val="000000"/>
                <w:kern w:val="0"/>
                <w:sz w:val="21"/>
                <w:szCs w:val="21"/>
              </w:rPr>
              <w:t>认证，是巴西的安全认证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232</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ANATEL</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巴西</w:t>
            </w:r>
            <w:r w:rsidRPr="00CD577C">
              <w:rPr>
                <w:color w:val="000000"/>
                <w:kern w:val="0"/>
                <w:sz w:val="21"/>
                <w:szCs w:val="21"/>
              </w:rPr>
              <w:t>ANATEL</w:t>
            </w:r>
            <w:r w:rsidRPr="00CD577C">
              <w:rPr>
                <w:color w:val="000000"/>
                <w:kern w:val="0"/>
                <w:sz w:val="21"/>
                <w:szCs w:val="21"/>
              </w:rPr>
              <w:t>认证是针对电信产品进行的认证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233</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CVV</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巴西</w:t>
            </w:r>
            <w:r w:rsidRPr="00CD577C">
              <w:rPr>
                <w:color w:val="000000"/>
                <w:kern w:val="0"/>
                <w:sz w:val="21"/>
                <w:szCs w:val="21"/>
              </w:rPr>
              <w:t>CVV</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234</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ABNT</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巴西</w:t>
            </w:r>
            <w:r w:rsidRPr="00CD577C">
              <w:rPr>
                <w:color w:val="000000"/>
                <w:kern w:val="0"/>
                <w:sz w:val="21"/>
                <w:szCs w:val="21"/>
              </w:rPr>
              <w:t>ABNT</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235</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INMETRO</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巴西</w:t>
            </w:r>
            <w:r w:rsidRPr="00CD577C">
              <w:rPr>
                <w:color w:val="000000"/>
                <w:kern w:val="0"/>
                <w:sz w:val="21"/>
                <w:szCs w:val="21"/>
              </w:rPr>
              <w:t>INMETRO</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236</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哥伦比亚</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ICONTEC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哥伦比亚</w:t>
            </w:r>
            <w:r w:rsidRPr="00CD577C">
              <w:rPr>
                <w:color w:val="000000"/>
                <w:kern w:val="0"/>
                <w:sz w:val="21"/>
                <w:szCs w:val="21"/>
              </w:rPr>
              <w:t>ICONTEC</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237</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古巴</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NC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古巴</w:t>
            </w:r>
            <w:r w:rsidRPr="00CD577C">
              <w:rPr>
                <w:color w:val="000000"/>
                <w:kern w:val="0"/>
                <w:sz w:val="21"/>
                <w:szCs w:val="21"/>
              </w:rPr>
              <w:t>NC</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238</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欧美</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DOT</w:t>
            </w:r>
            <w:r w:rsidRPr="00CD577C">
              <w:rPr>
                <w:color w:val="000000"/>
                <w:kern w:val="0"/>
                <w:sz w:val="21"/>
                <w:szCs w:val="21"/>
              </w:rPr>
              <w:t>标准</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欧美汽车工业标准</w:t>
            </w:r>
            <w:r w:rsidRPr="00CD577C">
              <w:rPr>
                <w:color w:val="000000"/>
                <w:kern w:val="0"/>
                <w:sz w:val="21"/>
                <w:szCs w:val="21"/>
              </w:rPr>
              <w:t>DOT</w:t>
            </w:r>
          </w:p>
        </w:tc>
      </w:tr>
      <w:tr w:rsidR="00213A6B" w:rsidRPr="00CD577C" w:rsidTr="000A19A4">
        <w:trPr>
          <w:trHeight w:val="397"/>
          <w:jc w:val="center"/>
        </w:trPr>
        <w:tc>
          <w:tcPr>
            <w:tcW w:w="951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澳洲区域认证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239</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澳洲</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C-Tick</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C-Tick</w:t>
            </w:r>
            <w:r w:rsidRPr="00CD577C">
              <w:rPr>
                <w:color w:val="000000"/>
                <w:kern w:val="0"/>
                <w:sz w:val="21"/>
                <w:szCs w:val="21"/>
              </w:rPr>
              <w:t>认证是澳洲针对电子电气产品电磁兼容性要求的强制性认证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240</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SAA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进入澳大利亚市场的电器产品必须符合</w:t>
            </w:r>
            <w:r w:rsidRPr="00CD577C">
              <w:rPr>
                <w:color w:val="000000"/>
                <w:kern w:val="0"/>
                <w:sz w:val="21"/>
                <w:szCs w:val="21"/>
              </w:rPr>
              <w:t>SAA</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241</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RCM</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RCM</w:t>
            </w:r>
            <w:r w:rsidRPr="00CD577C">
              <w:rPr>
                <w:color w:val="000000"/>
                <w:kern w:val="0"/>
                <w:sz w:val="21"/>
                <w:szCs w:val="21"/>
              </w:rPr>
              <w:t>是一种注册标志，表明供方声明产品符合澳大利亚法规要求</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242</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MEPS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澳洲能源认证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243</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DE-ESB</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澳大利亚</w:t>
            </w:r>
            <w:r w:rsidRPr="00CD577C">
              <w:rPr>
                <w:color w:val="000000"/>
                <w:kern w:val="0"/>
                <w:sz w:val="21"/>
                <w:szCs w:val="21"/>
              </w:rPr>
              <w:t>DE-ESB</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244</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Watermark</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澳大利亚标准局的认证标志</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245</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AGA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澳洲燃气安全</w:t>
            </w:r>
            <w:r w:rsidRPr="00CD577C">
              <w:rPr>
                <w:color w:val="000000"/>
                <w:kern w:val="0"/>
                <w:sz w:val="21"/>
                <w:szCs w:val="21"/>
              </w:rPr>
              <w:t>AGA</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246</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澳大利亚</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CSI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澳大利亚和新西兰最大的安全玻璃认证机构</w:t>
            </w:r>
          </w:p>
        </w:tc>
      </w:tr>
      <w:tr w:rsidR="00213A6B" w:rsidRPr="00CD577C" w:rsidTr="000A19A4">
        <w:trPr>
          <w:trHeight w:val="397"/>
          <w:jc w:val="center"/>
        </w:trPr>
        <w:tc>
          <w:tcPr>
            <w:tcW w:w="951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非洲区域认证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247</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尼日利</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SONCAP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SONCAP</w:t>
            </w:r>
            <w:r w:rsidRPr="00CD577C">
              <w:rPr>
                <w:color w:val="000000"/>
                <w:kern w:val="0"/>
                <w:sz w:val="21"/>
                <w:szCs w:val="21"/>
              </w:rPr>
              <w:t>证书是管制产品在尼日利亚海关办理通关手续的法定必备文书</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248</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CRIA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清关报告检验分析</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249</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肯尼亚</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PVOC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PVoC</w:t>
            </w:r>
            <w:r w:rsidRPr="00CD577C">
              <w:rPr>
                <w:color w:val="000000"/>
                <w:kern w:val="0"/>
                <w:sz w:val="21"/>
                <w:szCs w:val="21"/>
              </w:rPr>
              <w:t>在出货前获得符合性证书</w:t>
            </w:r>
            <w:r w:rsidRPr="00CD577C">
              <w:rPr>
                <w:color w:val="000000"/>
                <w:kern w:val="0"/>
                <w:sz w:val="21"/>
                <w:szCs w:val="21"/>
              </w:rPr>
              <w:t>COC</w:t>
            </w:r>
            <w:r w:rsidRPr="00CD577C">
              <w:rPr>
                <w:color w:val="000000"/>
                <w:kern w:val="0"/>
                <w:sz w:val="21"/>
                <w:szCs w:val="21"/>
              </w:rPr>
              <w:t>，到港时提供给肯尼亚海关，否则将无法入境</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250</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南非</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SABS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南非</w:t>
            </w:r>
            <w:r w:rsidRPr="00CD577C">
              <w:rPr>
                <w:color w:val="000000"/>
                <w:kern w:val="0"/>
                <w:sz w:val="21"/>
                <w:szCs w:val="21"/>
              </w:rPr>
              <w:t>SABS</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251</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ICASA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针对出口南非市场的无线通信设备</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252</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埃及</w:t>
            </w: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EOS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埃及</w:t>
            </w:r>
            <w:r w:rsidRPr="00CD577C">
              <w:rPr>
                <w:color w:val="000000"/>
                <w:kern w:val="0"/>
                <w:sz w:val="21"/>
                <w:szCs w:val="21"/>
              </w:rPr>
              <w:t>EOS</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253</w:t>
            </w:r>
          </w:p>
        </w:tc>
        <w:tc>
          <w:tcPr>
            <w:tcW w:w="971" w:type="dxa"/>
            <w:vMerge/>
            <w:tcBorders>
              <w:top w:val="single" w:sz="4" w:space="0" w:color="000000"/>
              <w:left w:val="single" w:sz="4" w:space="0" w:color="000000"/>
              <w:bottom w:val="single" w:sz="4" w:space="0" w:color="000000"/>
              <w:right w:val="single" w:sz="4" w:space="0" w:color="000000"/>
            </w:tcBorders>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NTRA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埃及</w:t>
            </w:r>
            <w:r w:rsidRPr="00CD577C">
              <w:rPr>
                <w:color w:val="000000"/>
                <w:kern w:val="0"/>
                <w:sz w:val="21"/>
                <w:szCs w:val="21"/>
              </w:rPr>
              <w:t>NTRA</w:t>
            </w:r>
            <w:r w:rsidRPr="00CD577C">
              <w:rPr>
                <w:color w:val="000000"/>
                <w:kern w:val="0"/>
                <w:sz w:val="21"/>
                <w:szCs w:val="21"/>
              </w:rPr>
              <w:t>认证</w:t>
            </w:r>
          </w:p>
        </w:tc>
      </w:tr>
      <w:tr w:rsidR="00213A6B" w:rsidRPr="00CD577C" w:rsidTr="000A19A4">
        <w:trPr>
          <w:trHeight w:val="397"/>
          <w:jc w:val="center"/>
        </w:trPr>
        <w:tc>
          <w:tcPr>
            <w:tcW w:w="951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国际贸易认证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254</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MSDS</w:t>
            </w:r>
            <w:r w:rsidRPr="00CD577C">
              <w:rPr>
                <w:color w:val="000000"/>
                <w:kern w:val="0"/>
                <w:sz w:val="21"/>
                <w:szCs w:val="21"/>
              </w:rPr>
              <w:t>报告</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危险化学品的生产厂家在销售、运输或出口其产品时，需要提供一份该产品的安全说明书</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lastRenderedPageBreak/>
              <w:t>255</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熏蒸证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在国际贸易中，各国为保护本国的资源，对有的进口商品实行强制的检疫制度</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256</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COC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产品符合性证书</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257</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COA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成分分析报告，一般是对成分各方面性能进行的分析</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258</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UN38.3</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锂电池运输法规，锂电池交付运输前需通过</w:t>
            </w:r>
            <w:r w:rsidRPr="00CD577C">
              <w:rPr>
                <w:color w:val="000000"/>
                <w:kern w:val="0"/>
                <w:sz w:val="21"/>
                <w:szCs w:val="21"/>
              </w:rPr>
              <w:t>UN38.3</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259</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运输鉴定书</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货物在进行运输时，为了保证运输安全，必须了解货物的运输危险性</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260</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Fsc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FSC</w:t>
            </w:r>
            <w:r w:rsidRPr="00CD577C">
              <w:rPr>
                <w:color w:val="000000"/>
                <w:kern w:val="0"/>
                <w:sz w:val="21"/>
                <w:szCs w:val="21"/>
              </w:rPr>
              <w:t>森林认证又叫木材认证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261</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SGS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SGS</w:t>
            </w:r>
            <w:r w:rsidRPr="00CD577C">
              <w:rPr>
                <w:color w:val="000000"/>
                <w:kern w:val="0"/>
                <w:sz w:val="21"/>
                <w:szCs w:val="21"/>
              </w:rPr>
              <w:t>是全球领先的检验、鉴定、测试和认证机构</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262</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IEC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由各国电工委员会组成的世界性标准化组织，其目的是为了促进世界电工电子领域的标准化</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263</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IECEE</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IECEE</w:t>
            </w:r>
            <w:r w:rsidRPr="00CD577C">
              <w:rPr>
                <w:color w:val="000000"/>
                <w:kern w:val="0"/>
                <w:sz w:val="21"/>
                <w:szCs w:val="21"/>
              </w:rPr>
              <w:t>是在国际电工委员会</w:t>
            </w:r>
            <w:r w:rsidRPr="00CD577C">
              <w:rPr>
                <w:color w:val="000000"/>
                <w:kern w:val="0"/>
                <w:sz w:val="21"/>
                <w:szCs w:val="21"/>
              </w:rPr>
              <w:t>(IEC)</w:t>
            </w:r>
            <w:r w:rsidRPr="00CD577C">
              <w:rPr>
                <w:color w:val="000000"/>
                <w:kern w:val="0"/>
                <w:sz w:val="21"/>
                <w:szCs w:val="21"/>
              </w:rPr>
              <w:t>授权下开展工作的国际认证组织</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264</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CB</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CB</w:t>
            </w:r>
            <w:r w:rsidRPr="00CD577C">
              <w:rPr>
                <w:color w:val="000000"/>
                <w:kern w:val="0"/>
                <w:sz w:val="21"/>
                <w:szCs w:val="21"/>
              </w:rPr>
              <w:t>体系是</w:t>
            </w:r>
            <w:r w:rsidRPr="00CD577C">
              <w:rPr>
                <w:color w:val="000000"/>
                <w:kern w:val="0"/>
                <w:sz w:val="21"/>
                <w:szCs w:val="21"/>
              </w:rPr>
              <w:t>IECEE</w:t>
            </w:r>
            <w:r w:rsidRPr="00CD577C">
              <w:rPr>
                <w:color w:val="000000"/>
                <w:kern w:val="0"/>
                <w:sz w:val="21"/>
                <w:szCs w:val="21"/>
              </w:rPr>
              <w:t>运作的一个国际体系</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265</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ip</w:t>
            </w:r>
            <w:r w:rsidRPr="00CD577C">
              <w:rPr>
                <w:color w:val="000000"/>
                <w:kern w:val="0"/>
                <w:sz w:val="21"/>
                <w:szCs w:val="21"/>
              </w:rPr>
              <w:t>防护等级</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IP</w:t>
            </w:r>
            <w:r w:rsidRPr="00CD577C">
              <w:rPr>
                <w:color w:val="000000"/>
                <w:kern w:val="0"/>
                <w:sz w:val="21"/>
                <w:szCs w:val="21"/>
              </w:rPr>
              <w:t>防护等级是针对电气设备外壳对异物侵入的防护等级</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266</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WIFI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是国际公认的无线产品认证标准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267</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BQB</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如果产品具有蓝牙功能并且在产品外观上标明蓝牙标志，必须通过</w:t>
            </w:r>
            <w:r w:rsidRPr="00CD577C">
              <w:rPr>
                <w:color w:val="000000"/>
                <w:kern w:val="0"/>
                <w:sz w:val="21"/>
                <w:szCs w:val="21"/>
              </w:rPr>
              <w:t>BQB</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268</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GHS</w:t>
            </w:r>
            <w:r w:rsidRPr="00CD577C">
              <w:rPr>
                <w:color w:val="000000"/>
                <w:kern w:val="0"/>
                <w:sz w:val="21"/>
                <w:szCs w:val="21"/>
              </w:rPr>
              <w:t>标签</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GHS</w:t>
            </w:r>
            <w:r w:rsidRPr="00CD577C">
              <w:rPr>
                <w:color w:val="000000"/>
                <w:kern w:val="0"/>
                <w:sz w:val="21"/>
                <w:szCs w:val="21"/>
              </w:rPr>
              <w:t>标签代表全球协调系统标签</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269</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NSF</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NSF</w:t>
            </w:r>
            <w:r w:rsidRPr="00CD577C">
              <w:rPr>
                <w:color w:val="000000"/>
                <w:kern w:val="0"/>
                <w:sz w:val="21"/>
                <w:szCs w:val="21"/>
              </w:rPr>
              <w:t>专致于公共卫生、安全、环境保护领域的标准制订、产品测试和认证服务工作</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270</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Halal</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清真认证，即</w:t>
            </w:r>
            <w:r w:rsidRPr="00CD577C">
              <w:rPr>
                <w:color w:val="000000"/>
                <w:kern w:val="0"/>
                <w:sz w:val="21"/>
                <w:szCs w:val="21"/>
              </w:rPr>
              <w:t>Halal</w:t>
            </w:r>
            <w:r w:rsidRPr="00CD577C">
              <w:rPr>
                <w:color w:val="000000"/>
                <w:kern w:val="0"/>
                <w:sz w:val="21"/>
                <w:szCs w:val="21"/>
              </w:rPr>
              <w:t>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271</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kosher</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符合犹太饮食教规的食品、辅料和添加剂等都必须符合该认证的规定</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272</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OEKO-TEX</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OEKO-TEX Standard 100</w:t>
            </w:r>
            <w:r w:rsidRPr="00CD577C">
              <w:rPr>
                <w:color w:val="000000"/>
                <w:kern w:val="0"/>
                <w:sz w:val="21"/>
                <w:szCs w:val="21"/>
              </w:rPr>
              <w:t>是生态纺织品安全环保认证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273</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GOTS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全球有机纺织品</w:t>
            </w:r>
            <w:r w:rsidRPr="00CD577C">
              <w:rPr>
                <w:color w:val="000000"/>
                <w:kern w:val="0"/>
                <w:sz w:val="21"/>
                <w:szCs w:val="21"/>
              </w:rPr>
              <w:t>GOTS</w:t>
            </w:r>
            <w:r w:rsidRPr="00CD577C">
              <w:rPr>
                <w:color w:val="000000"/>
                <w:kern w:val="0"/>
                <w:sz w:val="21"/>
                <w:szCs w:val="21"/>
              </w:rPr>
              <w:t>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274</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GMP</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世界卫生组织将</w:t>
            </w:r>
            <w:r w:rsidRPr="00CD577C">
              <w:rPr>
                <w:color w:val="000000"/>
                <w:kern w:val="0"/>
                <w:sz w:val="21"/>
                <w:szCs w:val="21"/>
              </w:rPr>
              <w:t>GMP</w:t>
            </w:r>
            <w:r w:rsidRPr="00CD577C">
              <w:rPr>
                <w:color w:val="000000"/>
                <w:kern w:val="0"/>
                <w:sz w:val="21"/>
                <w:szCs w:val="21"/>
              </w:rPr>
              <w:t>定义为指导食物、药品、医疗产品生产和质量管理的法规</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275</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CCPC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交通产品认证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276</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BSCI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BSCI</w:t>
            </w:r>
            <w:r w:rsidRPr="00CD577C">
              <w:rPr>
                <w:color w:val="000000"/>
                <w:kern w:val="0"/>
                <w:sz w:val="21"/>
                <w:szCs w:val="21"/>
              </w:rPr>
              <w:t>商业社会标准认证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277</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ICTI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ICTI</w:t>
            </w:r>
            <w:r w:rsidRPr="00CD577C">
              <w:rPr>
                <w:color w:val="000000"/>
                <w:kern w:val="0"/>
                <w:sz w:val="21"/>
                <w:szCs w:val="21"/>
              </w:rPr>
              <w:t>是国际玩具业协会的简称</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278</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GSV</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全球安全验证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279</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杜比认证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杜比降噪系统和杜比环绕声系统</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280</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READY</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Oculus</w:t>
            </w:r>
            <w:r w:rsidRPr="00CD577C">
              <w:rPr>
                <w:color w:val="000000"/>
                <w:kern w:val="0"/>
                <w:sz w:val="21"/>
                <w:szCs w:val="21"/>
              </w:rPr>
              <w:t>和</w:t>
            </w:r>
            <w:r w:rsidRPr="00CD577C">
              <w:rPr>
                <w:color w:val="000000"/>
                <w:kern w:val="0"/>
                <w:sz w:val="21"/>
                <w:szCs w:val="21"/>
              </w:rPr>
              <w:t>HTC</w:t>
            </w:r>
            <w:r w:rsidRPr="00CD577C">
              <w:rPr>
                <w:color w:val="000000"/>
                <w:kern w:val="0"/>
                <w:sz w:val="21"/>
                <w:szCs w:val="21"/>
              </w:rPr>
              <w:t>有各自的</w:t>
            </w:r>
            <w:r w:rsidRPr="00CD577C">
              <w:rPr>
                <w:color w:val="000000"/>
                <w:kern w:val="0"/>
                <w:sz w:val="21"/>
                <w:szCs w:val="21"/>
              </w:rPr>
              <w:t>VR</w:t>
            </w:r>
            <w:r w:rsidRPr="00CD577C">
              <w:rPr>
                <w:color w:val="000000"/>
                <w:kern w:val="0"/>
                <w:sz w:val="21"/>
                <w:szCs w:val="21"/>
              </w:rPr>
              <w:t>主机认证标准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281</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DTS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数字化影院系统</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282</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WMA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世界医学会</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lastRenderedPageBreak/>
              <w:t>283</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HDMI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HDMI</w:t>
            </w:r>
            <w:r w:rsidRPr="00CD577C">
              <w:rPr>
                <w:color w:val="000000"/>
                <w:kern w:val="0"/>
                <w:sz w:val="21"/>
                <w:szCs w:val="21"/>
              </w:rPr>
              <w:t>协会推出并管理认证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284</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IFS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国际食品标准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285</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BRC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英国零售商协会，简称</w:t>
            </w:r>
            <w:r w:rsidRPr="00CD577C">
              <w:rPr>
                <w:color w:val="000000"/>
                <w:kern w:val="0"/>
                <w:sz w:val="21"/>
                <w:szCs w:val="21"/>
              </w:rPr>
              <w:t>BRC</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286</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PIC/S GMP</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PIC/S GMP</w:t>
            </w:r>
            <w:r w:rsidRPr="00CD577C">
              <w:rPr>
                <w:color w:val="000000"/>
                <w:kern w:val="0"/>
                <w:sz w:val="21"/>
                <w:szCs w:val="21"/>
              </w:rPr>
              <w:t>是迄今全球最严谨的</w:t>
            </w:r>
            <w:r w:rsidRPr="00CD577C">
              <w:rPr>
                <w:color w:val="000000"/>
                <w:kern w:val="0"/>
                <w:sz w:val="21"/>
                <w:szCs w:val="21"/>
              </w:rPr>
              <w:t>GMP</w:t>
            </w:r>
            <w:r w:rsidRPr="00CD577C">
              <w:rPr>
                <w:color w:val="000000"/>
                <w:kern w:val="0"/>
                <w:sz w:val="21"/>
                <w:szCs w:val="21"/>
              </w:rPr>
              <w:t>规范，因此实施</w:t>
            </w:r>
            <w:r w:rsidRPr="00CD577C">
              <w:rPr>
                <w:color w:val="000000"/>
                <w:kern w:val="0"/>
                <w:sz w:val="21"/>
                <w:szCs w:val="21"/>
              </w:rPr>
              <w:t>PIC/S GMP</w:t>
            </w:r>
            <w:r w:rsidRPr="00CD577C">
              <w:rPr>
                <w:color w:val="000000"/>
                <w:kern w:val="0"/>
                <w:sz w:val="21"/>
                <w:szCs w:val="21"/>
              </w:rPr>
              <w:t>后，可进一步提高药品质量，保障用药安全</w:t>
            </w:r>
          </w:p>
        </w:tc>
      </w:tr>
      <w:tr w:rsidR="00213A6B" w:rsidRPr="00CD577C" w:rsidTr="000A19A4">
        <w:trPr>
          <w:trHeight w:val="397"/>
          <w:jc w:val="center"/>
        </w:trPr>
        <w:tc>
          <w:tcPr>
            <w:tcW w:w="951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其他贸易认证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287</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RJC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责任珠宝委员会</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288</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BAP</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水产品认证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289</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GMI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包装供应商评估与认证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290</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CFV</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碳足迹认证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291</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BCI</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良好棉花发展协会</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292</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AEO</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经认证的经营者</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293</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GSP</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产品供应规范</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294</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RBA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旨在电子行业的全球供应链中，建立标准化的社会责任感行为规范</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295</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BEPI</w:t>
            </w:r>
            <w:r w:rsidRPr="00CD577C">
              <w:rPr>
                <w:color w:val="000000"/>
                <w:kern w:val="0"/>
                <w:sz w:val="21"/>
                <w:szCs w:val="21"/>
              </w:rPr>
              <w:t>评估</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BEPI</w:t>
            </w:r>
            <w:r w:rsidRPr="00CD577C">
              <w:rPr>
                <w:color w:val="000000"/>
                <w:kern w:val="0"/>
                <w:sz w:val="21"/>
                <w:szCs w:val="21"/>
              </w:rPr>
              <w:t>是评估而非证书，目的为帮助生产商持续改善其环境表现</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296</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PEFC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为推广可持续性森林管理的木材和纸制品的买方提供一个保障机制</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297</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RCS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RCS</w:t>
            </w:r>
            <w:r w:rsidRPr="00CD577C">
              <w:rPr>
                <w:color w:val="000000"/>
                <w:kern w:val="0"/>
                <w:sz w:val="21"/>
                <w:szCs w:val="21"/>
              </w:rPr>
              <w:t>回收声明标准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298</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CSR</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企业社会责任验厂</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299</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ccs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是所有</w:t>
            </w:r>
            <w:r w:rsidRPr="00CD577C">
              <w:rPr>
                <w:color w:val="000000"/>
                <w:kern w:val="0"/>
                <w:sz w:val="21"/>
                <w:szCs w:val="21"/>
              </w:rPr>
              <w:t>Textiel Exchange</w:t>
            </w:r>
            <w:r w:rsidRPr="00CD577C">
              <w:rPr>
                <w:color w:val="000000"/>
                <w:kern w:val="0"/>
                <w:sz w:val="21"/>
                <w:szCs w:val="21"/>
              </w:rPr>
              <w:t>监管链标准的基础</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300</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vegan</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用于验证产品是否为素食的认证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301</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ATIC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生物生物标准品资源中心</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302</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3cv</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轻型和中型车，重型车，安全巴士三套认证体系</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303</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MHL</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移动终端高清影音标准接口</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304</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SATA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SATA</w:t>
            </w:r>
            <w:r w:rsidRPr="00CD577C">
              <w:rPr>
                <w:color w:val="000000"/>
                <w:kern w:val="0"/>
                <w:sz w:val="21"/>
                <w:szCs w:val="21"/>
              </w:rPr>
              <w:t>协会的一个会员认证项目</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305</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SD</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SD</w:t>
            </w:r>
            <w:r w:rsidRPr="00CD577C">
              <w:rPr>
                <w:color w:val="000000"/>
                <w:kern w:val="0"/>
                <w:sz w:val="21"/>
                <w:szCs w:val="21"/>
              </w:rPr>
              <w:t>协会致力于制订引领产业发展</w:t>
            </w:r>
            <w:r w:rsidRPr="00CD577C">
              <w:rPr>
                <w:color w:val="000000"/>
                <w:kern w:val="0"/>
                <w:sz w:val="21"/>
                <w:szCs w:val="21"/>
              </w:rPr>
              <w:t>SD</w:t>
            </w:r>
            <w:r w:rsidRPr="00CD577C">
              <w:rPr>
                <w:color w:val="000000"/>
                <w:kern w:val="0"/>
                <w:sz w:val="21"/>
                <w:szCs w:val="21"/>
              </w:rPr>
              <w:t>记忆卡技术和规格的标准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306</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HDCP</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高带宽数字内容保护技术</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307</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DP</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rFonts w:eastAsia="宋体"/>
                <w:color w:val="000000"/>
                <w:kern w:val="0"/>
                <w:sz w:val="21"/>
                <w:szCs w:val="21"/>
              </w:rPr>
              <w:t>頻電</w:t>
            </w:r>
            <w:r w:rsidRPr="00CD577C">
              <w:rPr>
                <w:color w:val="000000"/>
                <w:kern w:val="0"/>
                <w:sz w:val="21"/>
                <w:szCs w:val="21"/>
              </w:rPr>
              <w:t>子</w:t>
            </w:r>
            <w:r w:rsidRPr="00CD577C">
              <w:rPr>
                <w:rFonts w:eastAsia="宋体"/>
                <w:color w:val="000000"/>
                <w:kern w:val="0"/>
                <w:sz w:val="21"/>
                <w:szCs w:val="21"/>
              </w:rPr>
              <w:t>標準協會</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308</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USB</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USB</w:t>
            </w:r>
            <w:r w:rsidRPr="00CD577C">
              <w:rPr>
                <w:color w:val="000000"/>
                <w:kern w:val="0"/>
                <w:sz w:val="21"/>
                <w:szCs w:val="21"/>
              </w:rPr>
              <w:t>协会认证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309</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MSC</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海洋管理协会</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310</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TQP</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Tqp</w:t>
            </w:r>
            <w:r w:rsidRPr="00CD577C">
              <w:rPr>
                <w:color w:val="000000"/>
                <w:kern w:val="0"/>
                <w:sz w:val="21"/>
                <w:szCs w:val="21"/>
              </w:rPr>
              <w:t>是国外的采购商，经常有订单在中国采购，为了符合国外的人权或者质量标准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lastRenderedPageBreak/>
              <w:t>311</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IRIS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国际铁路行业标准</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312</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EMAS</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生态管理体系</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313</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TAPA</w:t>
            </w:r>
            <w:r w:rsidRPr="00CD577C">
              <w:rPr>
                <w:color w:val="000000"/>
                <w:kern w:val="0"/>
                <w:sz w:val="21"/>
                <w:szCs w:val="21"/>
              </w:rPr>
              <w:t>认证</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运输资产保护协会</w:t>
            </w:r>
          </w:p>
        </w:tc>
      </w:tr>
      <w:tr w:rsidR="00213A6B" w:rsidRPr="00CD577C" w:rsidTr="000A19A4">
        <w:trPr>
          <w:trHeight w:val="397"/>
          <w:jc w:val="center"/>
        </w:trPr>
        <w:tc>
          <w:tcPr>
            <w:tcW w:w="951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企业体系认证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314</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ISO9001</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质量管理体系认证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315</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ISO14001</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环境管理体系认证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316</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ISO45001</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职业健康体系认证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317</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ISO22000</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食品安全管理体系认证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318</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ISO13485</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医疗器械质量管理体系认证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319</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ISO22716</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化妆品质量管理体系认证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320</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ISO50001</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能源管理体系认证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321</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ISO14064</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温室气体体系认证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322</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ISO/IEC27001</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信息安全管理体系认证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323</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ISO10015</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人力资源培训管理体系认证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324</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ISO/IEC2000</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信息技术服务管理体系认证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325</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IATF16949</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汽车行业质量体系认证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326</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FSSC22000</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食品安全体系认证</w:t>
            </w:r>
          </w:p>
        </w:tc>
      </w:tr>
      <w:tr w:rsidR="00213A6B" w:rsidRPr="00CD577C" w:rsidTr="000A19A4">
        <w:trPr>
          <w:trHeight w:val="397"/>
          <w:jc w:val="center"/>
        </w:trPr>
        <w:tc>
          <w:tcPr>
            <w:tcW w:w="72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327</w:t>
            </w:r>
          </w:p>
        </w:tc>
        <w:tc>
          <w:tcPr>
            <w:tcW w:w="9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p>
        </w:tc>
        <w:tc>
          <w:tcPr>
            <w:tcW w:w="22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SA8000</w:t>
            </w:r>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13A6B" w:rsidRPr="00CD577C" w:rsidRDefault="00213A6B" w:rsidP="000A19A4">
            <w:pPr>
              <w:widowControl/>
              <w:adjustRightInd w:val="0"/>
              <w:snapToGrid w:val="0"/>
              <w:spacing w:line="300" w:lineRule="exact"/>
              <w:jc w:val="center"/>
              <w:rPr>
                <w:color w:val="000000"/>
                <w:kern w:val="0"/>
                <w:sz w:val="21"/>
                <w:szCs w:val="21"/>
              </w:rPr>
            </w:pPr>
            <w:r w:rsidRPr="00CD577C">
              <w:rPr>
                <w:color w:val="000000"/>
                <w:kern w:val="0"/>
                <w:sz w:val="21"/>
                <w:szCs w:val="21"/>
              </w:rPr>
              <w:t>社会责任标准</w:t>
            </w:r>
          </w:p>
        </w:tc>
      </w:tr>
    </w:tbl>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Default="00213A6B" w:rsidP="00213A6B">
      <w:pPr>
        <w:adjustRightInd w:val="0"/>
        <w:snapToGrid w:val="0"/>
        <w:rPr>
          <w:rFonts w:eastAsia="黑体" w:hAnsi="黑体" w:hint="eastAsia"/>
          <w:bCs/>
        </w:rPr>
      </w:pPr>
    </w:p>
    <w:p w:rsidR="00213A6B" w:rsidRPr="00E10C1E" w:rsidRDefault="00213A6B" w:rsidP="00213A6B">
      <w:pPr>
        <w:adjustRightInd w:val="0"/>
        <w:snapToGrid w:val="0"/>
        <w:rPr>
          <w:rFonts w:eastAsia="黑体"/>
          <w:bCs/>
        </w:rPr>
      </w:pPr>
      <w:r w:rsidRPr="00E10C1E">
        <w:rPr>
          <w:rFonts w:eastAsia="黑体" w:hAnsi="黑体"/>
          <w:bCs/>
        </w:rPr>
        <w:lastRenderedPageBreak/>
        <w:t>附件</w:t>
      </w:r>
      <w:r w:rsidRPr="00E10C1E">
        <w:rPr>
          <w:rFonts w:eastAsia="黑体"/>
          <w:bCs/>
        </w:rPr>
        <w:t>2</w:t>
      </w:r>
    </w:p>
    <w:p w:rsidR="00213A6B" w:rsidRPr="00E10C1E" w:rsidRDefault="00213A6B" w:rsidP="00213A6B">
      <w:pPr>
        <w:rPr>
          <w:rFonts w:eastAsia="黑体"/>
          <w:bCs/>
        </w:rPr>
      </w:pPr>
    </w:p>
    <w:p w:rsidR="00213A6B" w:rsidRPr="00E10C1E" w:rsidRDefault="00213A6B" w:rsidP="00213A6B">
      <w:pPr>
        <w:topLinePunct/>
        <w:adjustRightInd w:val="0"/>
        <w:snapToGrid w:val="0"/>
        <w:jc w:val="center"/>
        <w:rPr>
          <w:rFonts w:eastAsia="方正小标宋简体"/>
          <w:sz w:val="44"/>
          <w:szCs w:val="44"/>
        </w:rPr>
      </w:pPr>
      <w:r w:rsidRPr="00E10C1E">
        <w:rPr>
          <w:rFonts w:eastAsia="方正小标宋简体"/>
          <w:sz w:val="44"/>
          <w:szCs w:val="44"/>
        </w:rPr>
        <w:t>第一批成都工业精品申报书</w:t>
      </w:r>
    </w:p>
    <w:p w:rsidR="00213A6B" w:rsidRPr="00E10C1E" w:rsidRDefault="00213A6B" w:rsidP="00213A6B">
      <w:pPr>
        <w:topLinePunct/>
        <w:adjustRightInd w:val="0"/>
        <w:snapToGrid w:val="0"/>
        <w:jc w:val="center"/>
        <w:rPr>
          <w:rFonts w:eastAsia="楷体_GB2312"/>
          <w:b/>
          <w:bCs/>
          <w:sz w:val="44"/>
          <w:szCs w:val="44"/>
        </w:rPr>
      </w:pPr>
    </w:p>
    <w:p w:rsidR="00213A6B" w:rsidRPr="00E10C1E" w:rsidRDefault="00213A6B" w:rsidP="00213A6B">
      <w:pPr>
        <w:topLinePunct/>
        <w:adjustRightInd w:val="0"/>
        <w:snapToGrid w:val="0"/>
        <w:jc w:val="center"/>
        <w:rPr>
          <w:rFonts w:eastAsia="楷体_GB2312"/>
          <w:b/>
          <w:bCs/>
          <w:sz w:val="44"/>
          <w:szCs w:val="44"/>
        </w:rPr>
      </w:pPr>
    </w:p>
    <w:p w:rsidR="00213A6B" w:rsidRPr="00E10C1E" w:rsidRDefault="00213A6B" w:rsidP="00213A6B">
      <w:pPr>
        <w:tabs>
          <w:tab w:val="left" w:pos="6580"/>
        </w:tabs>
        <w:topLinePunct/>
        <w:adjustRightInd w:val="0"/>
        <w:snapToGrid w:val="0"/>
        <w:jc w:val="left"/>
        <w:rPr>
          <w:rFonts w:eastAsia="楷体_GB2312"/>
          <w:b/>
          <w:bCs/>
          <w:sz w:val="44"/>
          <w:szCs w:val="44"/>
        </w:rPr>
      </w:pPr>
      <w:r w:rsidRPr="00E10C1E">
        <w:rPr>
          <w:rFonts w:eastAsia="楷体_GB2312"/>
          <w:b/>
          <w:bCs/>
          <w:sz w:val="44"/>
          <w:szCs w:val="44"/>
        </w:rPr>
        <w:tab/>
      </w:r>
    </w:p>
    <w:p w:rsidR="00213A6B" w:rsidRPr="00E10C1E" w:rsidRDefault="00213A6B" w:rsidP="00213A6B">
      <w:pPr>
        <w:topLinePunct/>
        <w:adjustRightInd w:val="0"/>
        <w:snapToGrid w:val="0"/>
        <w:jc w:val="center"/>
        <w:rPr>
          <w:rFonts w:eastAsia="楷体_GB2312"/>
          <w:b/>
          <w:bCs/>
          <w:sz w:val="44"/>
          <w:szCs w:val="44"/>
        </w:rPr>
      </w:pPr>
    </w:p>
    <w:p w:rsidR="00213A6B" w:rsidRPr="00E10C1E" w:rsidRDefault="00213A6B" w:rsidP="00213A6B">
      <w:pPr>
        <w:pStyle w:val="1"/>
        <w:tabs>
          <w:tab w:val="left" w:pos="3686"/>
          <w:tab w:val="left" w:pos="8080"/>
        </w:tabs>
        <w:spacing w:line="600" w:lineRule="auto"/>
        <w:ind w:firstLineChars="221" w:firstLine="707"/>
        <w:jc w:val="left"/>
        <w:rPr>
          <w:rFonts w:eastAsia="楷体_GB2312"/>
          <w:color w:val="auto"/>
          <w:u w:val="single"/>
        </w:rPr>
      </w:pPr>
      <w:r w:rsidRPr="00E10C1E">
        <w:rPr>
          <w:rFonts w:eastAsia="楷体_GB2312"/>
          <w:color w:val="auto"/>
        </w:rPr>
        <w:t>申</w:t>
      </w:r>
      <w:r w:rsidRPr="00E10C1E">
        <w:rPr>
          <w:rFonts w:eastAsia="楷体_GB2312"/>
          <w:color w:val="auto"/>
        </w:rPr>
        <w:t xml:space="preserve"> </w:t>
      </w:r>
      <w:r w:rsidRPr="00E10C1E">
        <w:rPr>
          <w:rFonts w:eastAsia="楷体_GB2312"/>
          <w:color w:val="auto"/>
        </w:rPr>
        <w:t>报</w:t>
      </w:r>
      <w:r w:rsidRPr="00E10C1E">
        <w:rPr>
          <w:rFonts w:eastAsia="楷体_GB2312"/>
          <w:color w:val="auto"/>
        </w:rPr>
        <w:t xml:space="preserve"> </w:t>
      </w:r>
      <w:r w:rsidRPr="00E10C1E">
        <w:rPr>
          <w:rFonts w:eastAsia="楷体_GB2312"/>
          <w:color w:val="auto"/>
        </w:rPr>
        <w:t>产</w:t>
      </w:r>
      <w:r w:rsidRPr="00E10C1E">
        <w:rPr>
          <w:rFonts w:eastAsia="楷体_GB2312"/>
          <w:color w:val="auto"/>
        </w:rPr>
        <w:t xml:space="preserve"> </w:t>
      </w:r>
      <w:r w:rsidRPr="00E10C1E">
        <w:rPr>
          <w:rFonts w:eastAsia="楷体_GB2312"/>
          <w:color w:val="auto"/>
        </w:rPr>
        <w:t>品</w:t>
      </w:r>
      <w:r w:rsidRPr="00E10C1E">
        <w:rPr>
          <w:rFonts w:eastAsia="楷体_GB2312"/>
          <w:color w:val="auto"/>
        </w:rPr>
        <w:t xml:space="preserve"> </w:t>
      </w:r>
      <w:r w:rsidRPr="00E10C1E">
        <w:rPr>
          <w:rFonts w:eastAsia="楷体_GB2312"/>
          <w:color w:val="auto"/>
        </w:rPr>
        <w:t>类</w:t>
      </w:r>
      <w:r w:rsidRPr="00E10C1E">
        <w:rPr>
          <w:rFonts w:eastAsia="楷体_GB2312"/>
          <w:color w:val="auto"/>
        </w:rPr>
        <w:t xml:space="preserve"> </w:t>
      </w:r>
      <w:r w:rsidRPr="00E10C1E">
        <w:rPr>
          <w:rFonts w:eastAsia="楷体_GB2312"/>
          <w:color w:val="auto"/>
        </w:rPr>
        <w:t>别：</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p>
    <w:p w:rsidR="00213A6B" w:rsidRPr="00E10C1E" w:rsidRDefault="00213A6B" w:rsidP="00213A6B">
      <w:pPr>
        <w:pStyle w:val="1"/>
        <w:tabs>
          <w:tab w:val="left" w:pos="3686"/>
          <w:tab w:val="left" w:pos="8080"/>
        </w:tabs>
        <w:spacing w:line="600" w:lineRule="auto"/>
        <w:ind w:firstLineChars="221" w:firstLine="707"/>
        <w:jc w:val="left"/>
        <w:rPr>
          <w:rFonts w:eastAsia="楷体_GB2312"/>
          <w:color w:val="auto"/>
          <w:u w:val="single"/>
        </w:rPr>
      </w:pPr>
      <w:r w:rsidRPr="00E10C1E">
        <w:rPr>
          <w:rFonts w:eastAsia="楷体_GB2312"/>
          <w:color w:val="auto"/>
        </w:rPr>
        <w:t>申</w:t>
      </w:r>
      <w:r w:rsidRPr="00E10C1E">
        <w:rPr>
          <w:rFonts w:eastAsia="楷体_GB2312"/>
          <w:color w:val="auto"/>
        </w:rPr>
        <w:t xml:space="preserve"> </w:t>
      </w:r>
      <w:r w:rsidRPr="00E10C1E">
        <w:rPr>
          <w:rFonts w:eastAsia="楷体_GB2312"/>
          <w:color w:val="auto"/>
        </w:rPr>
        <w:t>报</w:t>
      </w:r>
      <w:r w:rsidRPr="00E10C1E">
        <w:rPr>
          <w:rFonts w:eastAsia="楷体_GB2312"/>
          <w:color w:val="auto"/>
        </w:rPr>
        <w:t xml:space="preserve"> </w:t>
      </w:r>
      <w:r w:rsidRPr="00E10C1E">
        <w:rPr>
          <w:rFonts w:eastAsia="楷体_GB2312"/>
          <w:color w:val="auto"/>
        </w:rPr>
        <w:t>产</w:t>
      </w:r>
      <w:r w:rsidRPr="00E10C1E">
        <w:rPr>
          <w:rFonts w:eastAsia="楷体_GB2312"/>
          <w:color w:val="auto"/>
        </w:rPr>
        <w:t xml:space="preserve"> </w:t>
      </w:r>
      <w:r w:rsidRPr="00E10C1E">
        <w:rPr>
          <w:rFonts w:eastAsia="楷体_GB2312"/>
          <w:color w:val="auto"/>
        </w:rPr>
        <w:t>品</w:t>
      </w:r>
      <w:r w:rsidRPr="00E10C1E">
        <w:rPr>
          <w:rFonts w:eastAsia="楷体_GB2312"/>
          <w:color w:val="auto"/>
        </w:rPr>
        <w:t xml:space="preserve"> </w:t>
      </w:r>
      <w:r w:rsidRPr="00E10C1E">
        <w:rPr>
          <w:rFonts w:eastAsia="楷体_GB2312"/>
          <w:color w:val="auto"/>
        </w:rPr>
        <w:t>名</w:t>
      </w:r>
      <w:r w:rsidRPr="00E10C1E">
        <w:rPr>
          <w:rFonts w:eastAsia="楷体_GB2312"/>
          <w:color w:val="auto"/>
        </w:rPr>
        <w:t xml:space="preserve"> </w:t>
      </w:r>
      <w:r w:rsidRPr="00E10C1E">
        <w:rPr>
          <w:rFonts w:eastAsia="楷体_GB2312"/>
          <w:color w:val="auto"/>
        </w:rPr>
        <w:t>称：</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p>
    <w:p w:rsidR="00213A6B" w:rsidRPr="00E10C1E" w:rsidRDefault="00213A6B" w:rsidP="00213A6B">
      <w:pPr>
        <w:pStyle w:val="1"/>
        <w:tabs>
          <w:tab w:val="left" w:pos="3686"/>
        </w:tabs>
        <w:spacing w:line="600" w:lineRule="auto"/>
        <w:ind w:firstLineChars="212" w:firstLine="708"/>
        <w:jc w:val="left"/>
        <w:rPr>
          <w:rFonts w:eastAsia="楷体_GB2312"/>
          <w:color w:val="auto"/>
        </w:rPr>
      </w:pPr>
      <w:r w:rsidRPr="00E10C1E">
        <w:rPr>
          <w:rFonts w:eastAsia="楷体_GB2312"/>
          <w:color w:val="auto"/>
          <w:spacing w:val="7"/>
        </w:rPr>
        <w:t>申报单位（盖章）：</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p>
    <w:p w:rsidR="00213A6B" w:rsidRPr="00E10C1E" w:rsidRDefault="00213A6B" w:rsidP="00213A6B">
      <w:pPr>
        <w:pStyle w:val="1"/>
        <w:tabs>
          <w:tab w:val="left" w:pos="3686"/>
        </w:tabs>
        <w:spacing w:line="600" w:lineRule="auto"/>
        <w:ind w:firstLineChars="221" w:firstLine="707"/>
        <w:jc w:val="left"/>
        <w:rPr>
          <w:rFonts w:eastAsia="楷体_GB2312"/>
          <w:color w:val="auto"/>
        </w:rPr>
      </w:pPr>
      <w:r w:rsidRPr="00E10C1E">
        <w:rPr>
          <w:rFonts w:eastAsia="楷体_GB2312"/>
          <w:color w:val="auto"/>
        </w:rPr>
        <w:t>所</w:t>
      </w:r>
      <w:r w:rsidRPr="00E10C1E">
        <w:rPr>
          <w:rFonts w:eastAsia="楷体_GB2312"/>
          <w:color w:val="auto"/>
        </w:rPr>
        <w:t xml:space="preserve"> </w:t>
      </w:r>
      <w:r w:rsidRPr="00E10C1E">
        <w:rPr>
          <w:rFonts w:eastAsia="楷体_GB2312"/>
          <w:color w:val="auto"/>
        </w:rPr>
        <w:t>属</w:t>
      </w:r>
      <w:r w:rsidRPr="00E10C1E">
        <w:rPr>
          <w:rFonts w:eastAsia="楷体_GB2312"/>
          <w:color w:val="auto"/>
        </w:rPr>
        <w:t xml:space="preserve"> </w:t>
      </w:r>
      <w:r w:rsidRPr="00E10C1E">
        <w:rPr>
          <w:rFonts w:eastAsia="楷体_GB2312"/>
          <w:color w:val="auto"/>
        </w:rPr>
        <w:t>区（市）</w:t>
      </w:r>
      <w:r w:rsidRPr="00E10C1E">
        <w:rPr>
          <w:rFonts w:eastAsia="楷体_GB2312"/>
          <w:color w:val="auto"/>
        </w:rPr>
        <w:t xml:space="preserve"> </w:t>
      </w:r>
      <w:r w:rsidRPr="00E10C1E">
        <w:rPr>
          <w:rFonts w:eastAsia="楷体_GB2312"/>
          <w:color w:val="auto"/>
        </w:rPr>
        <w:t>县：</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r w:rsidRPr="00E10C1E">
        <w:rPr>
          <w:rFonts w:eastAsia="楷体_GB2312"/>
          <w:color w:val="auto"/>
          <w:u w:val="single"/>
        </w:rPr>
        <w:t xml:space="preserve">  </w:t>
      </w:r>
    </w:p>
    <w:p w:rsidR="00213A6B" w:rsidRPr="00E10C1E" w:rsidRDefault="00213A6B" w:rsidP="00213A6B">
      <w:pPr>
        <w:jc w:val="center"/>
        <w:rPr>
          <w:rFonts w:eastAsia="楷体_GB2312"/>
          <w:b/>
          <w:bCs/>
          <w:sz w:val="44"/>
          <w:szCs w:val="44"/>
        </w:rPr>
      </w:pPr>
    </w:p>
    <w:p w:rsidR="00213A6B" w:rsidRPr="00E10C1E" w:rsidRDefault="00213A6B" w:rsidP="00213A6B">
      <w:pPr>
        <w:jc w:val="center"/>
        <w:rPr>
          <w:rFonts w:eastAsia="楷体_GB2312"/>
          <w:b/>
          <w:bCs/>
          <w:sz w:val="36"/>
          <w:szCs w:val="36"/>
        </w:rPr>
      </w:pPr>
    </w:p>
    <w:p w:rsidR="00213A6B" w:rsidRPr="00E10C1E" w:rsidRDefault="00213A6B" w:rsidP="00213A6B">
      <w:pPr>
        <w:jc w:val="center"/>
        <w:rPr>
          <w:rFonts w:eastAsia="楷体_GB2312"/>
          <w:b/>
          <w:bCs/>
          <w:sz w:val="36"/>
          <w:szCs w:val="36"/>
        </w:rPr>
      </w:pPr>
    </w:p>
    <w:p w:rsidR="00213A6B" w:rsidRPr="00E10C1E" w:rsidRDefault="00213A6B" w:rsidP="00213A6B">
      <w:pPr>
        <w:jc w:val="center"/>
        <w:rPr>
          <w:rFonts w:eastAsia="楷体_GB2312"/>
          <w:b/>
          <w:bCs/>
          <w:sz w:val="36"/>
          <w:szCs w:val="36"/>
        </w:rPr>
      </w:pPr>
    </w:p>
    <w:p w:rsidR="00213A6B" w:rsidRPr="00E10C1E" w:rsidRDefault="00213A6B" w:rsidP="00213A6B">
      <w:pPr>
        <w:jc w:val="center"/>
        <w:rPr>
          <w:rFonts w:eastAsia="楷体_GB2312"/>
          <w:kern w:val="0"/>
          <w:szCs w:val="20"/>
        </w:rPr>
      </w:pPr>
      <w:r w:rsidRPr="00E10C1E">
        <w:rPr>
          <w:rFonts w:eastAsia="楷体_GB2312" w:hAnsi="楷体_GB2312"/>
          <w:kern w:val="0"/>
          <w:szCs w:val="20"/>
        </w:rPr>
        <w:t>成都市经济和信息化局</w:t>
      </w:r>
    </w:p>
    <w:p w:rsidR="00213A6B" w:rsidRPr="00E10C1E" w:rsidRDefault="00213A6B" w:rsidP="00213A6B">
      <w:pPr>
        <w:jc w:val="center"/>
        <w:rPr>
          <w:rFonts w:eastAsia="楷体_GB2312"/>
          <w:kern w:val="0"/>
          <w:szCs w:val="20"/>
        </w:rPr>
      </w:pPr>
      <w:r w:rsidRPr="00E10C1E">
        <w:rPr>
          <w:rFonts w:eastAsia="楷体_GB2312"/>
          <w:kern w:val="0"/>
          <w:szCs w:val="20"/>
        </w:rPr>
        <w:t>二</w:t>
      </w:r>
      <w:r w:rsidRPr="00E10C1E">
        <w:rPr>
          <w:rFonts w:eastAsia="宋体"/>
          <w:kern w:val="0"/>
          <w:szCs w:val="20"/>
        </w:rPr>
        <w:t>〇</w:t>
      </w:r>
      <w:r w:rsidRPr="00E10C1E">
        <w:rPr>
          <w:rFonts w:eastAsia="楷体_GB2312" w:hAnsi="楷体_GB2312"/>
          <w:kern w:val="0"/>
          <w:szCs w:val="20"/>
        </w:rPr>
        <w:t>二四年一月</w:t>
      </w:r>
    </w:p>
    <w:p w:rsidR="00213A6B" w:rsidRPr="009A234C" w:rsidRDefault="00213A6B" w:rsidP="00213A6B">
      <w:pPr>
        <w:topLinePunct/>
        <w:adjustRightInd w:val="0"/>
        <w:snapToGrid w:val="0"/>
        <w:jc w:val="center"/>
        <w:rPr>
          <w:rFonts w:eastAsia="楷体_GB2312" w:hint="eastAsia"/>
          <w:bCs/>
          <w:kern w:val="0"/>
          <w:sz w:val="36"/>
          <w:szCs w:val="36"/>
        </w:rPr>
      </w:pPr>
      <w:r w:rsidRPr="00E10C1E">
        <w:rPr>
          <w:rFonts w:eastAsia="楷体_GB2312"/>
          <w:b/>
          <w:bCs/>
          <w:kern w:val="0"/>
          <w:sz w:val="36"/>
          <w:szCs w:val="36"/>
        </w:rPr>
        <w:br w:type="page"/>
      </w:r>
    </w:p>
    <w:p w:rsidR="00213A6B" w:rsidRPr="009A234C" w:rsidRDefault="00213A6B" w:rsidP="00213A6B">
      <w:pPr>
        <w:topLinePunct/>
        <w:adjustRightInd w:val="0"/>
        <w:snapToGrid w:val="0"/>
        <w:jc w:val="center"/>
        <w:rPr>
          <w:rFonts w:eastAsia="方正小标宋简体"/>
          <w:sz w:val="44"/>
          <w:szCs w:val="44"/>
        </w:rPr>
      </w:pPr>
      <w:r w:rsidRPr="009A234C">
        <w:rPr>
          <w:rFonts w:eastAsia="方正小标宋简体"/>
          <w:sz w:val="44"/>
          <w:szCs w:val="44"/>
        </w:rPr>
        <w:lastRenderedPageBreak/>
        <w:t>填报说明</w:t>
      </w:r>
    </w:p>
    <w:p w:rsidR="00213A6B" w:rsidRPr="009A234C" w:rsidRDefault="00213A6B" w:rsidP="00213A6B">
      <w:pPr>
        <w:topLinePunct/>
        <w:adjustRightInd w:val="0"/>
        <w:snapToGrid w:val="0"/>
        <w:jc w:val="center"/>
        <w:rPr>
          <w:rFonts w:eastAsia="仿宋_GB2312"/>
        </w:rPr>
      </w:pPr>
    </w:p>
    <w:p w:rsidR="00213A6B" w:rsidRPr="009A234C" w:rsidRDefault="00213A6B" w:rsidP="00213A6B">
      <w:pPr>
        <w:topLinePunct/>
        <w:adjustRightInd w:val="0"/>
        <w:snapToGrid w:val="0"/>
        <w:spacing w:line="300" w:lineRule="auto"/>
        <w:ind w:firstLineChars="200" w:firstLine="640"/>
      </w:pPr>
      <w:r w:rsidRPr="009A234C">
        <w:t>一、本申报书是企业申请</w:t>
      </w:r>
      <w:r w:rsidRPr="00B06F7E">
        <w:rPr>
          <w:rFonts w:ascii="方正仿宋简体" w:hint="eastAsia"/>
        </w:rPr>
        <w:t>“</w:t>
      </w:r>
      <w:r w:rsidRPr="009A234C">
        <w:t>成都工业精品</w:t>
      </w:r>
      <w:r w:rsidRPr="00B06F7E">
        <w:rPr>
          <w:rFonts w:ascii="方正仿宋简体" w:hint="eastAsia"/>
        </w:rPr>
        <w:t>”</w:t>
      </w:r>
      <w:r w:rsidRPr="009A234C">
        <w:t>的依据。</w:t>
      </w:r>
    </w:p>
    <w:p w:rsidR="00213A6B" w:rsidRPr="009A234C" w:rsidRDefault="00213A6B" w:rsidP="00213A6B">
      <w:pPr>
        <w:topLinePunct/>
        <w:adjustRightInd w:val="0"/>
        <w:snapToGrid w:val="0"/>
        <w:spacing w:line="300" w:lineRule="auto"/>
        <w:ind w:firstLineChars="200" w:firstLine="640"/>
      </w:pPr>
      <w:r w:rsidRPr="009A234C">
        <w:t>二、本申报书由企业注册所在区（市）县工业和信息化、新经济主管部门审核和提出推荐意见，加盖公章后，一式</w:t>
      </w:r>
      <w:r w:rsidRPr="009A234C">
        <w:t>3</w:t>
      </w:r>
      <w:r w:rsidRPr="009A234C">
        <w:t>份报成都市经济和信息化局，同时报送相应电子文档</w:t>
      </w:r>
      <w:r w:rsidRPr="009A234C">
        <w:t>1</w:t>
      </w:r>
      <w:r w:rsidRPr="009A234C">
        <w:t>份。</w:t>
      </w:r>
    </w:p>
    <w:p w:rsidR="00213A6B" w:rsidRPr="009A234C" w:rsidRDefault="00213A6B" w:rsidP="00213A6B">
      <w:pPr>
        <w:topLinePunct/>
        <w:adjustRightInd w:val="0"/>
        <w:snapToGrid w:val="0"/>
        <w:spacing w:line="300" w:lineRule="auto"/>
        <w:ind w:firstLineChars="200" w:firstLine="640"/>
      </w:pPr>
      <w:r w:rsidRPr="009A234C">
        <w:t>三、申报单位按照填写要求和企业实际情况，认真准确填写申报书，并对所填写内容的真实、完整和准确性负责。</w:t>
      </w:r>
    </w:p>
    <w:p w:rsidR="00213A6B" w:rsidRPr="009A234C" w:rsidRDefault="00213A6B" w:rsidP="00213A6B">
      <w:pPr>
        <w:adjustRightInd w:val="0"/>
        <w:snapToGrid w:val="0"/>
        <w:spacing w:line="300" w:lineRule="auto"/>
        <w:ind w:firstLineChars="200" w:firstLine="640"/>
      </w:pPr>
      <w:r w:rsidRPr="009A234C">
        <w:t>四、申报材料格式要求：</w:t>
      </w:r>
    </w:p>
    <w:p w:rsidR="00213A6B" w:rsidRPr="009A234C" w:rsidRDefault="00213A6B" w:rsidP="00213A6B">
      <w:pPr>
        <w:adjustRightInd w:val="0"/>
        <w:snapToGrid w:val="0"/>
        <w:spacing w:line="300" w:lineRule="auto"/>
        <w:ind w:firstLineChars="200" w:firstLine="640"/>
      </w:pPr>
      <w:r w:rsidRPr="009A234C">
        <w:t>（一）统一用白色</w:t>
      </w:r>
      <w:r w:rsidRPr="009A234C">
        <w:t>A4</w:t>
      </w:r>
      <w:r w:rsidRPr="009A234C">
        <w:t>纸，须逐页编写页码。</w:t>
      </w:r>
    </w:p>
    <w:p w:rsidR="00213A6B" w:rsidRPr="009A234C" w:rsidRDefault="00213A6B" w:rsidP="00213A6B">
      <w:pPr>
        <w:adjustRightInd w:val="0"/>
        <w:snapToGrid w:val="0"/>
        <w:spacing w:line="300" w:lineRule="auto"/>
        <w:ind w:firstLineChars="200" w:firstLine="640"/>
      </w:pPr>
      <w:r w:rsidRPr="009A234C">
        <w:t>（二）申报材料纸质版按照给定格式编写，制作封面、目录和正文（小四号仿宋字体，推荐使用</w:t>
      </w:r>
      <w:r w:rsidRPr="009A234C">
        <w:t>1.25</w:t>
      </w:r>
      <w:r w:rsidRPr="009A234C">
        <w:t>倍行距）。</w:t>
      </w:r>
    </w:p>
    <w:p w:rsidR="00213A6B" w:rsidRPr="009A234C" w:rsidRDefault="00213A6B" w:rsidP="00213A6B">
      <w:pPr>
        <w:adjustRightInd w:val="0"/>
        <w:snapToGrid w:val="0"/>
        <w:spacing w:line="300" w:lineRule="auto"/>
        <w:ind w:firstLineChars="200" w:firstLine="640"/>
      </w:pPr>
      <w:r w:rsidRPr="009A234C">
        <w:t>（三）本申报书与其它申报资料一同于左侧装订成册（加盖申报单位公章和骑缝章），封面切勿用塑料封皮。同一申报产品不得分册装订，不同产品应分别装订。</w:t>
      </w:r>
    </w:p>
    <w:p w:rsidR="00213A6B" w:rsidRPr="009A234C" w:rsidRDefault="00213A6B" w:rsidP="00213A6B">
      <w:pPr>
        <w:adjustRightInd w:val="0"/>
        <w:snapToGrid w:val="0"/>
        <w:spacing w:line="300" w:lineRule="auto"/>
        <w:ind w:firstLineChars="200" w:firstLine="640"/>
      </w:pPr>
      <w:r w:rsidRPr="009A234C">
        <w:t>五、申报材料装订顺序：</w:t>
      </w:r>
      <w:r w:rsidRPr="009A234C">
        <w:t xml:space="preserve"> </w:t>
      </w:r>
    </w:p>
    <w:p w:rsidR="00213A6B" w:rsidRPr="009A234C" w:rsidRDefault="00213A6B" w:rsidP="00213A6B">
      <w:pPr>
        <w:topLinePunct/>
        <w:adjustRightInd w:val="0"/>
        <w:snapToGrid w:val="0"/>
        <w:spacing w:line="300" w:lineRule="auto"/>
        <w:ind w:firstLineChars="200" w:firstLine="640"/>
      </w:pPr>
      <w:r w:rsidRPr="009A234C">
        <w:t>（一）封面、目录；</w:t>
      </w:r>
    </w:p>
    <w:p w:rsidR="00213A6B" w:rsidRPr="009A234C" w:rsidRDefault="00213A6B" w:rsidP="00213A6B">
      <w:pPr>
        <w:topLinePunct/>
        <w:adjustRightInd w:val="0"/>
        <w:snapToGrid w:val="0"/>
        <w:spacing w:line="300" w:lineRule="auto"/>
        <w:ind w:firstLineChars="200" w:firstLine="640"/>
      </w:pPr>
      <w:r w:rsidRPr="009A234C">
        <w:t>（二）《</w:t>
      </w:r>
      <w:r>
        <w:t>第一批成都工业精</w:t>
      </w:r>
      <w:r w:rsidRPr="009A234C">
        <w:t>品申报书》；</w:t>
      </w:r>
    </w:p>
    <w:p w:rsidR="00213A6B" w:rsidRPr="009A234C" w:rsidRDefault="00213A6B" w:rsidP="00213A6B">
      <w:pPr>
        <w:topLinePunct/>
        <w:adjustRightInd w:val="0"/>
        <w:snapToGrid w:val="0"/>
        <w:spacing w:line="300" w:lineRule="auto"/>
        <w:ind w:firstLineChars="200" w:firstLine="640"/>
      </w:pPr>
      <w:r w:rsidRPr="009A234C">
        <w:t>（三）相关证明或佐证材料</w:t>
      </w:r>
      <w:r w:rsidRPr="009A234C">
        <w:t>……</w:t>
      </w:r>
      <w:r w:rsidRPr="009A234C">
        <w:t>（参考《成都工业精品评选认定方案（试行）》和申报材料清单）。</w:t>
      </w:r>
    </w:p>
    <w:p w:rsidR="00213A6B" w:rsidRPr="009A234C" w:rsidRDefault="00213A6B" w:rsidP="00213A6B">
      <w:pPr>
        <w:adjustRightInd w:val="0"/>
        <w:snapToGrid w:val="0"/>
        <w:spacing w:line="300" w:lineRule="auto"/>
        <w:ind w:firstLineChars="200" w:firstLine="640"/>
      </w:pPr>
      <w:r w:rsidRPr="009A234C">
        <w:t>六、本申报书以外的内容及未尽事宜，可另附文字材料说明，格式及内容由申报单位</w:t>
      </w:r>
      <w:r>
        <w:t>参考以上要求</w:t>
      </w:r>
      <w:r w:rsidRPr="009A234C">
        <w:t>。</w:t>
      </w:r>
    </w:p>
    <w:p w:rsidR="00213A6B" w:rsidRPr="00E10C1E" w:rsidRDefault="00213A6B" w:rsidP="00213A6B">
      <w:pPr>
        <w:rPr>
          <w:rFonts w:eastAsia="黑体"/>
          <w:bCs/>
          <w:kern w:val="0"/>
        </w:rPr>
        <w:sectPr w:rsidR="00213A6B" w:rsidRPr="00E10C1E">
          <w:pgSz w:w="11906" w:h="16838"/>
          <w:pgMar w:top="1440" w:right="1800" w:bottom="1440" w:left="1800" w:header="0" w:footer="992" w:gutter="0"/>
          <w:cols w:space="720"/>
          <w:docGrid w:type="lines" w:linePitch="435"/>
        </w:sectPr>
      </w:pPr>
    </w:p>
    <w:p w:rsidR="00213A6B" w:rsidRDefault="00213A6B" w:rsidP="00213A6B">
      <w:pPr>
        <w:adjustRightInd w:val="0"/>
        <w:snapToGrid w:val="0"/>
        <w:jc w:val="center"/>
        <w:rPr>
          <w:rFonts w:eastAsia="方正小标宋简体" w:hAnsi="方正小标宋简体" w:hint="eastAsia"/>
          <w:sz w:val="44"/>
          <w:szCs w:val="44"/>
        </w:rPr>
      </w:pPr>
    </w:p>
    <w:p w:rsidR="00213A6B" w:rsidRDefault="00213A6B" w:rsidP="00213A6B">
      <w:pPr>
        <w:adjustRightInd w:val="0"/>
        <w:snapToGrid w:val="0"/>
        <w:jc w:val="center"/>
        <w:rPr>
          <w:rFonts w:eastAsia="方正小标宋简体" w:hint="eastAsia"/>
          <w:sz w:val="44"/>
          <w:szCs w:val="44"/>
        </w:rPr>
      </w:pPr>
      <w:r w:rsidRPr="00E10C1E">
        <w:rPr>
          <w:rFonts w:eastAsia="方正小标宋简体" w:hAnsi="方正小标宋简体"/>
          <w:sz w:val="44"/>
          <w:szCs w:val="44"/>
        </w:rPr>
        <w:t>第一批</w:t>
      </w:r>
      <w:r w:rsidRPr="00B06F7E">
        <w:rPr>
          <w:rFonts w:ascii="方正仿宋简体" w:hint="eastAsia"/>
          <w:sz w:val="44"/>
          <w:szCs w:val="44"/>
        </w:rPr>
        <w:t>“</w:t>
      </w:r>
      <w:r w:rsidRPr="00E10C1E">
        <w:rPr>
          <w:rFonts w:eastAsia="方正小标宋简体"/>
          <w:sz w:val="44"/>
          <w:szCs w:val="44"/>
        </w:rPr>
        <w:t>成都工业精品</w:t>
      </w:r>
      <w:r w:rsidRPr="00B06F7E">
        <w:rPr>
          <w:rFonts w:ascii="方正仿宋简体" w:hint="eastAsia"/>
          <w:sz w:val="44"/>
          <w:szCs w:val="44"/>
        </w:rPr>
        <w:t>”</w:t>
      </w:r>
      <w:r w:rsidRPr="00E10C1E">
        <w:rPr>
          <w:rFonts w:eastAsia="方正小标宋简体"/>
          <w:sz w:val="44"/>
          <w:szCs w:val="44"/>
        </w:rPr>
        <w:t>申报表</w:t>
      </w:r>
    </w:p>
    <w:p w:rsidR="00213A6B" w:rsidRPr="00E10C1E" w:rsidRDefault="00213A6B" w:rsidP="00213A6B">
      <w:pPr>
        <w:adjustRightInd w:val="0"/>
        <w:snapToGrid w:val="0"/>
        <w:jc w:val="center"/>
        <w:rPr>
          <w:rFonts w:eastAsia="方正小标宋简体" w:hint="eastAsia"/>
          <w:sz w:val="44"/>
          <w:szCs w:val="44"/>
        </w:rPr>
      </w:pPr>
    </w:p>
    <w:p w:rsidR="00213A6B" w:rsidRPr="00D479B7" w:rsidRDefault="00213A6B" w:rsidP="00213A6B">
      <w:pPr>
        <w:adjustRightInd w:val="0"/>
        <w:snapToGrid w:val="0"/>
        <w:spacing w:line="300" w:lineRule="auto"/>
        <w:rPr>
          <w:rFonts w:eastAsia="方正黑体简体"/>
        </w:rPr>
      </w:pPr>
      <w:r w:rsidRPr="00D479B7">
        <w:rPr>
          <w:rFonts w:eastAsia="方正黑体简体"/>
        </w:rPr>
        <w:t>（一）企业及产品基本信息</w:t>
      </w:r>
    </w:p>
    <w:tbl>
      <w:tblPr>
        <w:tblW w:w="9923"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tblPr>
      <w:tblGrid>
        <w:gridCol w:w="1275"/>
        <w:gridCol w:w="1408"/>
        <w:gridCol w:w="577"/>
        <w:gridCol w:w="1701"/>
        <w:gridCol w:w="1419"/>
        <w:gridCol w:w="408"/>
        <w:gridCol w:w="1145"/>
        <w:gridCol w:w="1990"/>
      </w:tblGrid>
      <w:tr w:rsidR="00213A6B" w:rsidRPr="00D479B7" w:rsidTr="000A19A4">
        <w:trPr>
          <w:trHeight w:val="410"/>
          <w:jc w:val="center"/>
        </w:trPr>
        <w:tc>
          <w:tcPr>
            <w:tcW w:w="9923" w:type="dxa"/>
            <w:gridSpan w:val="8"/>
            <w:vAlign w:val="center"/>
          </w:tcPr>
          <w:p w:rsidR="00213A6B" w:rsidRPr="00D479B7" w:rsidRDefault="00213A6B" w:rsidP="000A19A4">
            <w:pPr>
              <w:adjustRightInd w:val="0"/>
              <w:snapToGrid w:val="0"/>
              <w:spacing w:line="300" w:lineRule="exact"/>
              <w:jc w:val="center"/>
              <w:rPr>
                <w:snapToGrid w:val="0"/>
                <w:sz w:val="21"/>
                <w:szCs w:val="21"/>
              </w:rPr>
            </w:pPr>
            <w:r w:rsidRPr="00D479B7">
              <w:rPr>
                <w:bCs/>
                <w:snapToGrid w:val="0"/>
                <w:sz w:val="21"/>
                <w:szCs w:val="21"/>
              </w:rPr>
              <w:t>申报企业情况</w:t>
            </w:r>
          </w:p>
        </w:tc>
      </w:tr>
      <w:tr w:rsidR="00213A6B" w:rsidRPr="00D479B7" w:rsidTr="000A19A4">
        <w:trPr>
          <w:trHeight w:val="571"/>
          <w:jc w:val="center"/>
        </w:trPr>
        <w:tc>
          <w:tcPr>
            <w:tcW w:w="127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企业名称</w:t>
            </w:r>
          </w:p>
        </w:tc>
        <w:tc>
          <w:tcPr>
            <w:tcW w:w="5513" w:type="dxa"/>
            <w:gridSpan w:val="5"/>
            <w:vAlign w:val="center"/>
          </w:tcPr>
          <w:p w:rsidR="00213A6B" w:rsidRPr="00D479B7" w:rsidRDefault="00213A6B" w:rsidP="000A19A4">
            <w:pPr>
              <w:adjustRightInd w:val="0"/>
              <w:snapToGrid w:val="0"/>
              <w:spacing w:line="300" w:lineRule="exact"/>
              <w:jc w:val="center"/>
              <w:rPr>
                <w:snapToGrid w:val="0"/>
                <w:sz w:val="21"/>
                <w:szCs w:val="21"/>
              </w:rPr>
            </w:pPr>
          </w:p>
        </w:tc>
        <w:tc>
          <w:tcPr>
            <w:tcW w:w="114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企业性质</w:t>
            </w:r>
          </w:p>
        </w:tc>
        <w:tc>
          <w:tcPr>
            <w:tcW w:w="1990" w:type="dxa"/>
            <w:vAlign w:val="center"/>
          </w:tcPr>
          <w:p w:rsidR="00213A6B" w:rsidRPr="00D479B7" w:rsidRDefault="00213A6B" w:rsidP="000A19A4">
            <w:pPr>
              <w:adjustRightInd w:val="0"/>
              <w:snapToGrid w:val="0"/>
              <w:spacing w:line="300" w:lineRule="exact"/>
              <w:jc w:val="center"/>
              <w:rPr>
                <w:snapToGrid w:val="0"/>
                <w:sz w:val="21"/>
                <w:szCs w:val="21"/>
              </w:rPr>
            </w:pPr>
          </w:p>
        </w:tc>
      </w:tr>
      <w:tr w:rsidR="00213A6B" w:rsidRPr="00D479B7" w:rsidTr="000A19A4">
        <w:trPr>
          <w:trHeight w:val="794"/>
          <w:jc w:val="center"/>
        </w:trPr>
        <w:tc>
          <w:tcPr>
            <w:tcW w:w="127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统一社会信用代码或组织机构代码</w:t>
            </w:r>
          </w:p>
        </w:tc>
        <w:tc>
          <w:tcPr>
            <w:tcW w:w="5513" w:type="dxa"/>
            <w:gridSpan w:val="5"/>
            <w:vAlign w:val="center"/>
          </w:tcPr>
          <w:p w:rsidR="00213A6B" w:rsidRPr="00D479B7" w:rsidRDefault="00213A6B" w:rsidP="000A19A4">
            <w:pPr>
              <w:adjustRightInd w:val="0"/>
              <w:snapToGrid w:val="0"/>
              <w:spacing w:line="300" w:lineRule="exact"/>
              <w:jc w:val="center"/>
              <w:rPr>
                <w:snapToGrid w:val="0"/>
                <w:sz w:val="21"/>
                <w:szCs w:val="21"/>
              </w:rPr>
            </w:pPr>
          </w:p>
        </w:tc>
        <w:tc>
          <w:tcPr>
            <w:tcW w:w="114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企业</w:t>
            </w:r>
          </w:p>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注册时间</w:t>
            </w:r>
          </w:p>
        </w:tc>
        <w:tc>
          <w:tcPr>
            <w:tcW w:w="1990" w:type="dxa"/>
            <w:vAlign w:val="center"/>
          </w:tcPr>
          <w:p w:rsidR="00213A6B" w:rsidRPr="00D479B7" w:rsidRDefault="00213A6B" w:rsidP="000A19A4">
            <w:pPr>
              <w:adjustRightInd w:val="0"/>
              <w:snapToGrid w:val="0"/>
              <w:spacing w:line="300" w:lineRule="exact"/>
              <w:jc w:val="center"/>
              <w:rPr>
                <w:snapToGrid w:val="0"/>
                <w:sz w:val="21"/>
                <w:szCs w:val="21"/>
              </w:rPr>
            </w:pPr>
          </w:p>
        </w:tc>
      </w:tr>
      <w:tr w:rsidR="00213A6B" w:rsidRPr="00D479B7" w:rsidTr="000A19A4">
        <w:trPr>
          <w:trHeight w:val="600"/>
          <w:jc w:val="center"/>
        </w:trPr>
        <w:tc>
          <w:tcPr>
            <w:tcW w:w="127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企业</w:t>
            </w:r>
          </w:p>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注册地址</w:t>
            </w:r>
          </w:p>
        </w:tc>
        <w:tc>
          <w:tcPr>
            <w:tcW w:w="5513" w:type="dxa"/>
            <w:gridSpan w:val="5"/>
            <w:vAlign w:val="center"/>
          </w:tcPr>
          <w:p w:rsidR="00213A6B" w:rsidRPr="00D479B7" w:rsidRDefault="00213A6B" w:rsidP="000A19A4">
            <w:pPr>
              <w:adjustRightInd w:val="0"/>
              <w:snapToGrid w:val="0"/>
              <w:spacing w:line="300" w:lineRule="exact"/>
              <w:jc w:val="center"/>
              <w:rPr>
                <w:snapToGrid w:val="0"/>
                <w:sz w:val="21"/>
                <w:szCs w:val="21"/>
              </w:rPr>
            </w:pPr>
          </w:p>
        </w:tc>
        <w:tc>
          <w:tcPr>
            <w:tcW w:w="114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电子信箱</w:t>
            </w:r>
          </w:p>
        </w:tc>
        <w:tc>
          <w:tcPr>
            <w:tcW w:w="1990" w:type="dxa"/>
            <w:vAlign w:val="center"/>
          </w:tcPr>
          <w:p w:rsidR="00213A6B" w:rsidRPr="00D479B7" w:rsidRDefault="00213A6B" w:rsidP="000A19A4">
            <w:pPr>
              <w:adjustRightInd w:val="0"/>
              <w:snapToGrid w:val="0"/>
              <w:spacing w:line="300" w:lineRule="exact"/>
              <w:jc w:val="center"/>
              <w:rPr>
                <w:snapToGrid w:val="0"/>
                <w:sz w:val="21"/>
                <w:szCs w:val="21"/>
              </w:rPr>
            </w:pPr>
          </w:p>
        </w:tc>
      </w:tr>
      <w:tr w:rsidR="00213A6B" w:rsidRPr="00D479B7" w:rsidTr="000A19A4">
        <w:trPr>
          <w:trHeight w:val="600"/>
          <w:jc w:val="center"/>
        </w:trPr>
        <w:tc>
          <w:tcPr>
            <w:tcW w:w="127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企业网址</w:t>
            </w:r>
          </w:p>
        </w:tc>
        <w:tc>
          <w:tcPr>
            <w:tcW w:w="5513" w:type="dxa"/>
            <w:gridSpan w:val="5"/>
            <w:vAlign w:val="center"/>
          </w:tcPr>
          <w:p w:rsidR="00213A6B" w:rsidRPr="00D479B7" w:rsidRDefault="00213A6B" w:rsidP="000A19A4">
            <w:pPr>
              <w:adjustRightInd w:val="0"/>
              <w:snapToGrid w:val="0"/>
              <w:spacing w:line="300" w:lineRule="exact"/>
              <w:jc w:val="center"/>
              <w:rPr>
                <w:snapToGrid w:val="0"/>
                <w:sz w:val="21"/>
                <w:szCs w:val="21"/>
              </w:rPr>
            </w:pPr>
          </w:p>
        </w:tc>
        <w:tc>
          <w:tcPr>
            <w:tcW w:w="114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企业微信</w:t>
            </w:r>
          </w:p>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公众号</w:t>
            </w:r>
          </w:p>
        </w:tc>
        <w:tc>
          <w:tcPr>
            <w:tcW w:w="1990" w:type="dxa"/>
            <w:vAlign w:val="center"/>
          </w:tcPr>
          <w:p w:rsidR="00213A6B" w:rsidRPr="00D479B7" w:rsidRDefault="00213A6B" w:rsidP="000A19A4">
            <w:pPr>
              <w:adjustRightInd w:val="0"/>
              <w:snapToGrid w:val="0"/>
              <w:spacing w:line="300" w:lineRule="exact"/>
              <w:jc w:val="center"/>
              <w:rPr>
                <w:snapToGrid w:val="0"/>
                <w:sz w:val="21"/>
                <w:szCs w:val="21"/>
              </w:rPr>
            </w:pPr>
          </w:p>
        </w:tc>
      </w:tr>
      <w:tr w:rsidR="00213A6B" w:rsidRPr="00D479B7" w:rsidTr="000A19A4">
        <w:trPr>
          <w:trHeight w:val="425"/>
          <w:jc w:val="center"/>
        </w:trPr>
        <w:tc>
          <w:tcPr>
            <w:tcW w:w="1275" w:type="dxa"/>
            <w:vAlign w:val="center"/>
          </w:tcPr>
          <w:p w:rsidR="00213A6B" w:rsidRPr="00D479B7" w:rsidRDefault="00213A6B" w:rsidP="000A19A4">
            <w:pPr>
              <w:adjustRightInd w:val="0"/>
              <w:snapToGrid w:val="0"/>
              <w:spacing w:line="300" w:lineRule="exact"/>
              <w:jc w:val="center"/>
              <w:rPr>
                <w:snapToGrid w:val="0"/>
                <w:sz w:val="21"/>
                <w:szCs w:val="21"/>
              </w:rPr>
            </w:pPr>
          </w:p>
        </w:tc>
        <w:tc>
          <w:tcPr>
            <w:tcW w:w="1408"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姓名</w:t>
            </w:r>
          </w:p>
        </w:tc>
        <w:tc>
          <w:tcPr>
            <w:tcW w:w="4105" w:type="dxa"/>
            <w:gridSpan w:val="4"/>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部门及职务</w:t>
            </w:r>
          </w:p>
        </w:tc>
        <w:tc>
          <w:tcPr>
            <w:tcW w:w="114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座机电话</w:t>
            </w:r>
          </w:p>
        </w:tc>
        <w:tc>
          <w:tcPr>
            <w:tcW w:w="1990"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手机号码</w:t>
            </w:r>
          </w:p>
        </w:tc>
      </w:tr>
      <w:tr w:rsidR="00213A6B" w:rsidRPr="00D479B7" w:rsidTr="000A19A4">
        <w:trPr>
          <w:trHeight w:val="449"/>
          <w:jc w:val="center"/>
        </w:trPr>
        <w:tc>
          <w:tcPr>
            <w:tcW w:w="127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企业法人代表</w:t>
            </w:r>
          </w:p>
        </w:tc>
        <w:tc>
          <w:tcPr>
            <w:tcW w:w="1408" w:type="dxa"/>
            <w:vAlign w:val="center"/>
          </w:tcPr>
          <w:p w:rsidR="00213A6B" w:rsidRPr="00D479B7" w:rsidRDefault="00213A6B" w:rsidP="000A19A4">
            <w:pPr>
              <w:adjustRightInd w:val="0"/>
              <w:snapToGrid w:val="0"/>
              <w:spacing w:line="300" w:lineRule="exact"/>
              <w:jc w:val="center"/>
              <w:rPr>
                <w:snapToGrid w:val="0"/>
                <w:sz w:val="21"/>
                <w:szCs w:val="21"/>
              </w:rPr>
            </w:pPr>
          </w:p>
        </w:tc>
        <w:tc>
          <w:tcPr>
            <w:tcW w:w="4105" w:type="dxa"/>
            <w:gridSpan w:val="4"/>
            <w:vAlign w:val="center"/>
          </w:tcPr>
          <w:p w:rsidR="00213A6B" w:rsidRPr="00D479B7" w:rsidRDefault="00213A6B" w:rsidP="000A19A4">
            <w:pPr>
              <w:adjustRightInd w:val="0"/>
              <w:snapToGrid w:val="0"/>
              <w:spacing w:line="300" w:lineRule="exact"/>
              <w:jc w:val="center"/>
              <w:rPr>
                <w:snapToGrid w:val="0"/>
                <w:sz w:val="21"/>
                <w:szCs w:val="21"/>
              </w:rPr>
            </w:pPr>
          </w:p>
        </w:tc>
        <w:tc>
          <w:tcPr>
            <w:tcW w:w="1145" w:type="dxa"/>
            <w:vAlign w:val="center"/>
          </w:tcPr>
          <w:p w:rsidR="00213A6B" w:rsidRPr="00D479B7" w:rsidRDefault="00213A6B" w:rsidP="000A19A4">
            <w:pPr>
              <w:adjustRightInd w:val="0"/>
              <w:snapToGrid w:val="0"/>
              <w:spacing w:line="300" w:lineRule="exact"/>
              <w:jc w:val="center"/>
              <w:rPr>
                <w:snapToGrid w:val="0"/>
                <w:sz w:val="21"/>
                <w:szCs w:val="21"/>
              </w:rPr>
            </w:pPr>
          </w:p>
        </w:tc>
        <w:tc>
          <w:tcPr>
            <w:tcW w:w="1990" w:type="dxa"/>
            <w:vAlign w:val="center"/>
          </w:tcPr>
          <w:p w:rsidR="00213A6B" w:rsidRPr="00D479B7" w:rsidRDefault="00213A6B" w:rsidP="000A19A4">
            <w:pPr>
              <w:adjustRightInd w:val="0"/>
              <w:snapToGrid w:val="0"/>
              <w:spacing w:line="300" w:lineRule="exact"/>
              <w:jc w:val="center"/>
              <w:rPr>
                <w:snapToGrid w:val="0"/>
                <w:sz w:val="21"/>
                <w:szCs w:val="21"/>
              </w:rPr>
            </w:pPr>
          </w:p>
        </w:tc>
      </w:tr>
      <w:tr w:rsidR="00213A6B" w:rsidRPr="00D479B7" w:rsidTr="000A19A4">
        <w:trPr>
          <w:trHeight w:val="449"/>
          <w:jc w:val="center"/>
        </w:trPr>
        <w:tc>
          <w:tcPr>
            <w:tcW w:w="127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主要负责人</w:t>
            </w:r>
          </w:p>
        </w:tc>
        <w:tc>
          <w:tcPr>
            <w:tcW w:w="1408" w:type="dxa"/>
            <w:vAlign w:val="center"/>
          </w:tcPr>
          <w:p w:rsidR="00213A6B" w:rsidRPr="00D479B7" w:rsidRDefault="00213A6B" w:rsidP="000A19A4">
            <w:pPr>
              <w:adjustRightInd w:val="0"/>
              <w:snapToGrid w:val="0"/>
              <w:spacing w:line="300" w:lineRule="exact"/>
              <w:jc w:val="center"/>
              <w:rPr>
                <w:snapToGrid w:val="0"/>
                <w:sz w:val="21"/>
                <w:szCs w:val="21"/>
              </w:rPr>
            </w:pPr>
          </w:p>
        </w:tc>
        <w:tc>
          <w:tcPr>
            <w:tcW w:w="4105" w:type="dxa"/>
            <w:gridSpan w:val="4"/>
            <w:vAlign w:val="center"/>
          </w:tcPr>
          <w:p w:rsidR="00213A6B" w:rsidRPr="00D479B7" w:rsidRDefault="00213A6B" w:rsidP="000A19A4">
            <w:pPr>
              <w:adjustRightInd w:val="0"/>
              <w:snapToGrid w:val="0"/>
              <w:spacing w:line="300" w:lineRule="exact"/>
              <w:jc w:val="center"/>
              <w:rPr>
                <w:snapToGrid w:val="0"/>
                <w:sz w:val="21"/>
                <w:szCs w:val="21"/>
              </w:rPr>
            </w:pPr>
          </w:p>
        </w:tc>
        <w:tc>
          <w:tcPr>
            <w:tcW w:w="1145" w:type="dxa"/>
            <w:vAlign w:val="center"/>
          </w:tcPr>
          <w:p w:rsidR="00213A6B" w:rsidRPr="00D479B7" w:rsidRDefault="00213A6B" w:rsidP="000A19A4">
            <w:pPr>
              <w:adjustRightInd w:val="0"/>
              <w:snapToGrid w:val="0"/>
              <w:spacing w:line="300" w:lineRule="exact"/>
              <w:jc w:val="center"/>
              <w:rPr>
                <w:snapToGrid w:val="0"/>
                <w:sz w:val="21"/>
                <w:szCs w:val="21"/>
              </w:rPr>
            </w:pPr>
          </w:p>
        </w:tc>
        <w:tc>
          <w:tcPr>
            <w:tcW w:w="1990" w:type="dxa"/>
            <w:vAlign w:val="center"/>
          </w:tcPr>
          <w:p w:rsidR="00213A6B" w:rsidRPr="00D479B7" w:rsidRDefault="00213A6B" w:rsidP="000A19A4">
            <w:pPr>
              <w:adjustRightInd w:val="0"/>
              <w:snapToGrid w:val="0"/>
              <w:spacing w:line="300" w:lineRule="exact"/>
              <w:jc w:val="center"/>
              <w:rPr>
                <w:snapToGrid w:val="0"/>
                <w:sz w:val="21"/>
                <w:szCs w:val="21"/>
              </w:rPr>
            </w:pPr>
          </w:p>
        </w:tc>
      </w:tr>
      <w:tr w:rsidR="00213A6B" w:rsidRPr="00D479B7" w:rsidTr="000A19A4">
        <w:trPr>
          <w:trHeight w:val="449"/>
          <w:jc w:val="center"/>
        </w:trPr>
        <w:tc>
          <w:tcPr>
            <w:tcW w:w="127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申报联系人</w:t>
            </w:r>
          </w:p>
        </w:tc>
        <w:tc>
          <w:tcPr>
            <w:tcW w:w="1408" w:type="dxa"/>
            <w:vAlign w:val="center"/>
          </w:tcPr>
          <w:p w:rsidR="00213A6B" w:rsidRPr="00D479B7" w:rsidRDefault="00213A6B" w:rsidP="000A19A4">
            <w:pPr>
              <w:adjustRightInd w:val="0"/>
              <w:snapToGrid w:val="0"/>
              <w:spacing w:line="300" w:lineRule="exact"/>
              <w:jc w:val="center"/>
              <w:rPr>
                <w:snapToGrid w:val="0"/>
                <w:sz w:val="21"/>
                <w:szCs w:val="21"/>
              </w:rPr>
            </w:pPr>
          </w:p>
        </w:tc>
        <w:tc>
          <w:tcPr>
            <w:tcW w:w="4105" w:type="dxa"/>
            <w:gridSpan w:val="4"/>
            <w:vAlign w:val="center"/>
          </w:tcPr>
          <w:p w:rsidR="00213A6B" w:rsidRPr="00D479B7" w:rsidRDefault="00213A6B" w:rsidP="000A19A4">
            <w:pPr>
              <w:adjustRightInd w:val="0"/>
              <w:snapToGrid w:val="0"/>
              <w:spacing w:line="300" w:lineRule="exact"/>
              <w:jc w:val="center"/>
              <w:rPr>
                <w:snapToGrid w:val="0"/>
                <w:sz w:val="21"/>
                <w:szCs w:val="21"/>
              </w:rPr>
            </w:pPr>
          </w:p>
        </w:tc>
        <w:tc>
          <w:tcPr>
            <w:tcW w:w="1145" w:type="dxa"/>
            <w:vAlign w:val="center"/>
          </w:tcPr>
          <w:p w:rsidR="00213A6B" w:rsidRPr="00D479B7" w:rsidRDefault="00213A6B" w:rsidP="000A19A4">
            <w:pPr>
              <w:adjustRightInd w:val="0"/>
              <w:snapToGrid w:val="0"/>
              <w:spacing w:line="300" w:lineRule="exact"/>
              <w:jc w:val="center"/>
              <w:rPr>
                <w:snapToGrid w:val="0"/>
                <w:sz w:val="21"/>
                <w:szCs w:val="21"/>
              </w:rPr>
            </w:pPr>
          </w:p>
        </w:tc>
        <w:tc>
          <w:tcPr>
            <w:tcW w:w="1990" w:type="dxa"/>
            <w:vAlign w:val="center"/>
          </w:tcPr>
          <w:p w:rsidR="00213A6B" w:rsidRPr="00D479B7" w:rsidRDefault="00213A6B" w:rsidP="000A19A4">
            <w:pPr>
              <w:adjustRightInd w:val="0"/>
              <w:snapToGrid w:val="0"/>
              <w:spacing w:line="300" w:lineRule="exact"/>
              <w:jc w:val="center"/>
              <w:rPr>
                <w:snapToGrid w:val="0"/>
                <w:sz w:val="21"/>
                <w:szCs w:val="21"/>
              </w:rPr>
            </w:pPr>
          </w:p>
        </w:tc>
      </w:tr>
      <w:tr w:rsidR="00213A6B" w:rsidRPr="00D479B7" w:rsidTr="000A19A4">
        <w:trPr>
          <w:trHeight w:val="5401"/>
          <w:jc w:val="center"/>
        </w:trPr>
        <w:tc>
          <w:tcPr>
            <w:tcW w:w="127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企业及产品简介（限</w:t>
            </w:r>
            <w:r w:rsidRPr="00D479B7">
              <w:rPr>
                <w:snapToGrid w:val="0"/>
                <w:sz w:val="21"/>
                <w:szCs w:val="21"/>
              </w:rPr>
              <w:t>300</w:t>
            </w:r>
            <w:r w:rsidRPr="00D479B7">
              <w:rPr>
                <w:snapToGrid w:val="0"/>
                <w:sz w:val="21"/>
                <w:szCs w:val="21"/>
              </w:rPr>
              <w:t>字）</w:t>
            </w:r>
          </w:p>
        </w:tc>
        <w:tc>
          <w:tcPr>
            <w:tcW w:w="8648" w:type="dxa"/>
            <w:gridSpan w:val="7"/>
            <w:vAlign w:val="center"/>
          </w:tcPr>
          <w:p w:rsidR="00213A6B" w:rsidRPr="00D479B7" w:rsidRDefault="00213A6B" w:rsidP="000A19A4">
            <w:pPr>
              <w:adjustRightInd w:val="0"/>
              <w:snapToGrid w:val="0"/>
              <w:spacing w:line="300" w:lineRule="exact"/>
              <w:rPr>
                <w:snapToGrid w:val="0"/>
                <w:sz w:val="21"/>
                <w:szCs w:val="21"/>
              </w:rPr>
            </w:pPr>
            <w:r w:rsidRPr="00D479B7">
              <w:rPr>
                <w:snapToGrid w:val="0"/>
                <w:sz w:val="21"/>
                <w:szCs w:val="21"/>
              </w:rPr>
              <w:t>1</w:t>
            </w:r>
            <w:r w:rsidRPr="00D479B7">
              <w:rPr>
                <w:snapToGrid w:val="0"/>
                <w:sz w:val="21"/>
                <w:szCs w:val="21"/>
              </w:rPr>
              <w:t>．企业简介（生产经营、技术创新、生产制造、质量品牌等情况）。</w:t>
            </w:r>
          </w:p>
          <w:p w:rsidR="00213A6B" w:rsidRPr="00D479B7" w:rsidRDefault="00213A6B" w:rsidP="000A19A4">
            <w:pPr>
              <w:adjustRightInd w:val="0"/>
              <w:snapToGrid w:val="0"/>
              <w:spacing w:line="300" w:lineRule="exact"/>
              <w:rPr>
                <w:snapToGrid w:val="0"/>
                <w:sz w:val="21"/>
                <w:szCs w:val="21"/>
              </w:rPr>
            </w:pPr>
            <w:r w:rsidRPr="00D479B7">
              <w:rPr>
                <w:snapToGrid w:val="0"/>
                <w:sz w:val="21"/>
                <w:szCs w:val="21"/>
              </w:rPr>
              <w:t>2</w:t>
            </w:r>
            <w:r w:rsidRPr="00D479B7">
              <w:rPr>
                <w:snapToGrid w:val="0"/>
                <w:sz w:val="21"/>
                <w:szCs w:val="21"/>
              </w:rPr>
              <w:t>．申报产品简介（性能特点、主要用途、主要技术指标、创新关键点、质量可靠性、品牌影响或价值、国内外市场占用率、填补国内和省内产业空白、产业带动效益等）。</w:t>
            </w:r>
          </w:p>
        </w:tc>
      </w:tr>
      <w:tr w:rsidR="00213A6B" w:rsidRPr="00D479B7" w:rsidTr="000A19A4">
        <w:trPr>
          <w:trHeight w:val="523"/>
          <w:jc w:val="center"/>
        </w:trPr>
        <w:tc>
          <w:tcPr>
            <w:tcW w:w="9923" w:type="dxa"/>
            <w:gridSpan w:val="8"/>
            <w:vAlign w:val="center"/>
          </w:tcPr>
          <w:p w:rsidR="00213A6B" w:rsidRPr="00D479B7" w:rsidRDefault="00213A6B" w:rsidP="000A19A4">
            <w:pPr>
              <w:adjustRightInd w:val="0"/>
              <w:snapToGrid w:val="0"/>
              <w:spacing w:line="300" w:lineRule="exact"/>
              <w:jc w:val="center"/>
              <w:rPr>
                <w:snapToGrid w:val="0"/>
                <w:sz w:val="21"/>
                <w:szCs w:val="21"/>
              </w:rPr>
            </w:pPr>
            <w:r w:rsidRPr="00D479B7">
              <w:rPr>
                <w:bCs/>
                <w:snapToGrid w:val="0"/>
                <w:sz w:val="21"/>
                <w:szCs w:val="21"/>
              </w:rPr>
              <w:t>申报产品情况</w:t>
            </w:r>
          </w:p>
        </w:tc>
      </w:tr>
      <w:tr w:rsidR="00213A6B" w:rsidRPr="00D479B7" w:rsidTr="000A19A4">
        <w:trPr>
          <w:trHeight w:val="589"/>
          <w:jc w:val="center"/>
        </w:trPr>
        <w:tc>
          <w:tcPr>
            <w:tcW w:w="3260" w:type="dxa"/>
            <w:gridSpan w:val="3"/>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是否属于《产业结构调整指导目录</w:t>
            </w:r>
          </w:p>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(2019</w:t>
            </w:r>
            <w:r w:rsidRPr="00D479B7">
              <w:rPr>
                <w:snapToGrid w:val="0"/>
                <w:sz w:val="21"/>
                <w:szCs w:val="21"/>
              </w:rPr>
              <w:t>年本</w:t>
            </w:r>
            <w:r w:rsidRPr="00D479B7">
              <w:rPr>
                <w:snapToGrid w:val="0"/>
                <w:sz w:val="21"/>
                <w:szCs w:val="21"/>
              </w:rPr>
              <w:t>)</w:t>
            </w:r>
            <w:r w:rsidRPr="00D479B7">
              <w:rPr>
                <w:snapToGrid w:val="0"/>
                <w:sz w:val="21"/>
                <w:szCs w:val="21"/>
              </w:rPr>
              <w:t>》限制类、淘汰类</w:t>
            </w:r>
          </w:p>
        </w:tc>
        <w:tc>
          <w:tcPr>
            <w:tcW w:w="1701" w:type="dxa"/>
            <w:tcBorders>
              <w:right w:val="single" w:sz="4" w:space="0" w:color="auto"/>
            </w:tcBorders>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填写是或否</w:t>
            </w:r>
          </w:p>
        </w:tc>
        <w:tc>
          <w:tcPr>
            <w:tcW w:w="4962" w:type="dxa"/>
            <w:gridSpan w:val="4"/>
            <w:tcBorders>
              <w:left w:val="single" w:sz="4" w:space="0" w:color="auto"/>
            </w:tcBorders>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 xml:space="preserve">     </w:t>
            </w:r>
          </w:p>
        </w:tc>
      </w:tr>
      <w:tr w:rsidR="00213A6B" w:rsidRPr="00D479B7" w:rsidTr="000A19A4">
        <w:trPr>
          <w:trHeight w:val="443"/>
          <w:jc w:val="center"/>
        </w:trPr>
        <w:tc>
          <w:tcPr>
            <w:tcW w:w="127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产品类别</w:t>
            </w:r>
          </w:p>
        </w:tc>
        <w:tc>
          <w:tcPr>
            <w:tcW w:w="3686" w:type="dxa"/>
            <w:gridSpan w:val="3"/>
            <w:vAlign w:val="center"/>
          </w:tcPr>
          <w:p w:rsidR="00213A6B" w:rsidRPr="00D479B7" w:rsidRDefault="00213A6B" w:rsidP="000A19A4">
            <w:pPr>
              <w:adjustRightInd w:val="0"/>
              <w:snapToGrid w:val="0"/>
              <w:spacing w:line="300" w:lineRule="exact"/>
              <w:jc w:val="center"/>
              <w:rPr>
                <w:snapToGrid w:val="0"/>
                <w:sz w:val="21"/>
                <w:szCs w:val="21"/>
              </w:rPr>
            </w:pPr>
          </w:p>
        </w:tc>
        <w:tc>
          <w:tcPr>
            <w:tcW w:w="1419"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产品名称</w:t>
            </w:r>
          </w:p>
        </w:tc>
        <w:tc>
          <w:tcPr>
            <w:tcW w:w="3543" w:type="dxa"/>
            <w:gridSpan w:val="3"/>
            <w:vAlign w:val="center"/>
          </w:tcPr>
          <w:p w:rsidR="00213A6B" w:rsidRPr="00D479B7" w:rsidRDefault="00213A6B" w:rsidP="000A19A4">
            <w:pPr>
              <w:adjustRightInd w:val="0"/>
              <w:snapToGrid w:val="0"/>
              <w:spacing w:line="300" w:lineRule="exact"/>
              <w:jc w:val="center"/>
              <w:rPr>
                <w:snapToGrid w:val="0"/>
                <w:sz w:val="21"/>
                <w:szCs w:val="21"/>
              </w:rPr>
            </w:pPr>
          </w:p>
        </w:tc>
      </w:tr>
      <w:tr w:rsidR="00213A6B" w:rsidRPr="00D479B7" w:rsidTr="000A19A4">
        <w:trPr>
          <w:trHeight w:val="443"/>
          <w:jc w:val="center"/>
        </w:trPr>
        <w:tc>
          <w:tcPr>
            <w:tcW w:w="1275"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规格型号</w:t>
            </w:r>
          </w:p>
        </w:tc>
        <w:tc>
          <w:tcPr>
            <w:tcW w:w="3686" w:type="dxa"/>
            <w:gridSpan w:val="3"/>
            <w:vAlign w:val="center"/>
          </w:tcPr>
          <w:p w:rsidR="00213A6B" w:rsidRPr="00D479B7" w:rsidRDefault="00213A6B" w:rsidP="000A19A4">
            <w:pPr>
              <w:adjustRightInd w:val="0"/>
              <w:snapToGrid w:val="0"/>
              <w:spacing w:line="300" w:lineRule="exact"/>
              <w:jc w:val="center"/>
              <w:rPr>
                <w:snapToGrid w:val="0"/>
                <w:sz w:val="21"/>
                <w:szCs w:val="21"/>
              </w:rPr>
            </w:pPr>
          </w:p>
        </w:tc>
        <w:tc>
          <w:tcPr>
            <w:tcW w:w="1419" w:type="dxa"/>
            <w:vAlign w:val="center"/>
          </w:tcPr>
          <w:p w:rsidR="00213A6B" w:rsidRPr="00D479B7" w:rsidRDefault="00213A6B" w:rsidP="000A19A4">
            <w:pPr>
              <w:adjustRightInd w:val="0"/>
              <w:snapToGrid w:val="0"/>
              <w:spacing w:line="300" w:lineRule="exact"/>
              <w:jc w:val="center"/>
              <w:rPr>
                <w:snapToGrid w:val="0"/>
                <w:sz w:val="21"/>
                <w:szCs w:val="21"/>
              </w:rPr>
            </w:pPr>
            <w:r w:rsidRPr="00D479B7">
              <w:rPr>
                <w:snapToGrid w:val="0"/>
                <w:sz w:val="21"/>
                <w:szCs w:val="21"/>
              </w:rPr>
              <w:t>上市时间</w:t>
            </w:r>
          </w:p>
        </w:tc>
        <w:tc>
          <w:tcPr>
            <w:tcW w:w="3543" w:type="dxa"/>
            <w:gridSpan w:val="3"/>
            <w:vAlign w:val="center"/>
          </w:tcPr>
          <w:p w:rsidR="00213A6B" w:rsidRPr="00D479B7" w:rsidRDefault="00213A6B" w:rsidP="000A19A4">
            <w:pPr>
              <w:adjustRightInd w:val="0"/>
              <w:snapToGrid w:val="0"/>
              <w:spacing w:line="300" w:lineRule="exact"/>
              <w:jc w:val="center"/>
              <w:rPr>
                <w:snapToGrid w:val="0"/>
                <w:sz w:val="21"/>
                <w:szCs w:val="21"/>
              </w:rPr>
            </w:pPr>
          </w:p>
        </w:tc>
      </w:tr>
    </w:tbl>
    <w:p w:rsidR="00213A6B" w:rsidRDefault="00213A6B" w:rsidP="00213A6B">
      <w:pPr>
        <w:adjustRightInd w:val="0"/>
        <w:snapToGrid w:val="0"/>
        <w:spacing w:line="600" w:lineRule="exact"/>
        <w:rPr>
          <w:rFonts w:eastAsia="楷体_GB2312" w:hAnsi="楷体_GB2312"/>
          <w:sz w:val="24"/>
          <w:szCs w:val="24"/>
        </w:rPr>
        <w:sectPr w:rsidR="00213A6B">
          <w:pgSz w:w="11906" w:h="16838"/>
          <w:pgMar w:top="1077" w:right="1304" w:bottom="1077" w:left="1304" w:header="0" w:footer="907" w:gutter="0"/>
          <w:cols w:space="720"/>
          <w:docGrid w:type="lines" w:linePitch="312"/>
        </w:sectPr>
      </w:pPr>
    </w:p>
    <w:p w:rsidR="00213A6B" w:rsidRPr="0086523B" w:rsidRDefault="00213A6B" w:rsidP="00213A6B">
      <w:pPr>
        <w:adjustRightInd w:val="0"/>
        <w:snapToGrid w:val="0"/>
        <w:spacing w:line="300" w:lineRule="auto"/>
        <w:rPr>
          <w:rFonts w:eastAsia="方正黑体简体"/>
        </w:rPr>
      </w:pPr>
      <w:r w:rsidRPr="0086523B">
        <w:rPr>
          <w:rFonts w:eastAsia="方正黑体简体"/>
        </w:rPr>
        <w:lastRenderedPageBreak/>
        <w:t>（二）评价指标体系</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0"/>
        <w:gridCol w:w="658"/>
        <w:gridCol w:w="679"/>
        <w:gridCol w:w="1843"/>
        <w:gridCol w:w="2551"/>
        <w:gridCol w:w="3684"/>
      </w:tblGrid>
      <w:tr w:rsidR="00213A6B" w:rsidRPr="0086523B" w:rsidTr="000A19A4">
        <w:trPr>
          <w:trHeight w:val="454"/>
          <w:tblHeader/>
          <w:jc w:val="center"/>
        </w:trPr>
        <w:tc>
          <w:tcPr>
            <w:tcW w:w="650" w:type="dxa"/>
            <w:vAlign w:val="center"/>
          </w:tcPr>
          <w:p w:rsidR="00213A6B" w:rsidRPr="0086523B" w:rsidRDefault="00213A6B" w:rsidP="000A19A4">
            <w:pPr>
              <w:adjustRightInd w:val="0"/>
              <w:snapToGrid w:val="0"/>
              <w:spacing w:line="300" w:lineRule="exact"/>
              <w:jc w:val="center"/>
              <w:rPr>
                <w:rFonts w:eastAsia="方正黑体简体"/>
                <w:kern w:val="0"/>
                <w:sz w:val="21"/>
                <w:szCs w:val="21"/>
              </w:rPr>
            </w:pPr>
            <w:r w:rsidRPr="0086523B">
              <w:rPr>
                <w:rFonts w:eastAsia="方正黑体简体"/>
                <w:kern w:val="0"/>
                <w:sz w:val="21"/>
                <w:szCs w:val="21"/>
              </w:rPr>
              <w:t>一级指标</w:t>
            </w:r>
          </w:p>
        </w:tc>
        <w:tc>
          <w:tcPr>
            <w:tcW w:w="658" w:type="dxa"/>
            <w:vAlign w:val="center"/>
          </w:tcPr>
          <w:p w:rsidR="00213A6B" w:rsidRPr="0086523B" w:rsidRDefault="00213A6B" w:rsidP="000A19A4">
            <w:pPr>
              <w:adjustRightInd w:val="0"/>
              <w:snapToGrid w:val="0"/>
              <w:spacing w:line="300" w:lineRule="exact"/>
              <w:jc w:val="center"/>
              <w:rPr>
                <w:rFonts w:eastAsia="方正黑体简体"/>
                <w:kern w:val="0"/>
                <w:sz w:val="21"/>
                <w:szCs w:val="21"/>
              </w:rPr>
            </w:pPr>
            <w:r w:rsidRPr="0086523B">
              <w:rPr>
                <w:rFonts w:eastAsia="方正黑体简体"/>
                <w:kern w:val="0"/>
                <w:sz w:val="21"/>
                <w:szCs w:val="21"/>
              </w:rPr>
              <w:t>二级指标</w:t>
            </w:r>
          </w:p>
        </w:tc>
        <w:tc>
          <w:tcPr>
            <w:tcW w:w="679" w:type="dxa"/>
            <w:vAlign w:val="center"/>
          </w:tcPr>
          <w:p w:rsidR="00213A6B" w:rsidRPr="0086523B" w:rsidRDefault="00213A6B" w:rsidP="000A19A4">
            <w:pPr>
              <w:adjustRightInd w:val="0"/>
              <w:snapToGrid w:val="0"/>
              <w:spacing w:line="300" w:lineRule="exact"/>
              <w:jc w:val="center"/>
              <w:rPr>
                <w:rFonts w:eastAsia="方正黑体简体"/>
                <w:kern w:val="0"/>
                <w:sz w:val="21"/>
                <w:szCs w:val="21"/>
              </w:rPr>
            </w:pPr>
            <w:r w:rsidRPr="0086523B">
              <w:rPr>
                <w:rFonts w:eastAsia="方正黑体简体"/>
                <w:kern w:val="0"/>
                <w:sz w:val="21"/>
                <w:szCs w:val="21"/>
              </w:rPr>
              <w:t>三级指标</w:t>
            </w:r>
          </w:p>
        </w:tc>
        <w:tc>
          <w:tcPr>
            <w:tcW w:w="4394" w:type="dxa"/>
            <w:gridSpan w:val="2"/>
            <w:vAlign w:val="center"/>
          </w:tcPr>
          <w:p w:rsidR="00213A6B" w:rsidRPr="0086523B" w:rsidRDefault="00213A6B" w:rsidP="000A19A4">
            <w:pPr>
              <w:adjustRightInd w:val="0"/>
              <w:snapToGrid w:val="0"/>
              <w:spacing w:line="300" w:lineRule="exact"/>
              <w:jc w:val="center"/>
              <w:rPr>
                <w:rFonts w:eastAsia="方正黑体简体"/>
                <w:kern w:val="0"/>
                <w:sz w:val="21"/>
                <w:szCs w:val="21"/>
              </w:rPr>
            </w:pPr>
            <w:r w:rsidRPr="0086523B">
              <w:rPr>
                <w:rFonts w:eastAsia="方正黑体简体"/>
                <w:kern w:val="0"/>
                <w:sz w:val="21"/>
                <w:szCs w:val="21"/>
              </w:rPr>
              <w:t>评价内容</w:t>
            </w:r>
          </w:p>
        </w:tc>
        <w:tc>
          <w:tcPr>
            <w:tcW w:w="3684" w:type="dxa"/>
            <w:vAlign w:val="center"/>
          </w:tcPr>
          <w:p w:rsidR="00213A6B" w:rsidRPr="0086523B" w:rsidRDefault="00213A6B" w:rsidP="000A19A4">
            <w:pPr>
              <w:adjustRightInd w:val="0"/>
              <w:snapToGrid w:val="0"/>
              <w:spacing w:line="300" w:lineRule="exact"/>
              <w:jc w:val="center"/>
              <w:rPr>
                <w:rFonts w:eastAsia="方正黑体简体"/>
                <w:kern w:val="0"/>
                <w:sz w:val="21"/>
                <w:szCs w:val="21"/>
              </w:rPr>
            </w:pPr>
            <w:r w:rsidRPr="0086523B">
              <w:rPr>
                <w:rFonts w:eastAsia="方正黑体简体"/>
                <w:kern w:val="0"/>
                <w:sz w:val="21"/>
                <w:szCs w:val="21"/>
              </w:rPr>
              <w:t>具体情况</w:t>
            </w:r>
          </w:p>
        </w:tc>
      </w:tr>
      <w:tr w:rsidR="00213A6B" w:rsidRPr="0086523B" w:rsidTr="000A19A4">
        <w:trPr>
          <w:trHeight w:val="454"/>
          <w:jc w:val="center"/>
        </w:trPr>
        <w:tc>
          <w:tcPr>
            <w:tcW w:w="650"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企业综合评价</w:t>
            </w:r>
          </w:p>
        </w:tc>
        <w:tc>
          <w:tcPr>
            <w:tcW w:w="658"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规模效益</w:t>
            </w:r>
          </w:p>
        </w:tc>
        <w:tc>
          <w:tcPr>
            <w:tcW w:w="679"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企业规模</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2021</w:t>
            </w:r>
            <w:r w:rsidRPr="0086523B">
              <w:rPr>
                <w:kern w:val="0"/>
                <w:sz w:val="21"/>
                <w:szCs w:val="21"/>
              </w:rPr>
              <w:t>至</w:t>
            </w:r>
            <w:r w:rsidRPr="0086523B">
              <w:rPr>
                <w:kern w:val="0"/>
                <w:sz w:val="21"/>
                <w:szCs w:val="21"/>
              </w:rPr>
              <w:t>2023</w:t>
            </w:r>
            <w:r w:rsidRPr="0086523B">
              <w:rPr>
                <w:kern w:val="0"/>
                <w:sz w:val="21"/>
                <w:szCs w:val="21"/>
              </w:rPr>
              <w:t>年，评为世界</w:t>
            </w:r>
            <w:r w:rsidRPr="0086523B">
              <w:rPr>
                <w:kern w:val="0"/>
                <w:sz w:val="21"/>
                <w:szCs w:val="21"/>
              </w:rPr>
              <w:t>500</w:t>
            </w:r>
            <w:r w:rsidRPr="0086523B">
              <w:rPr>
                <w:kern w:val="0"/>
                <w:sz w:val="21"/>
                <w:szCs w:val="21"/>
              </w:rPr>
              <w:t>强企业</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综合型、功能型总部</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区域一级全资、控股子公司或分公司</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2021</w:t>
            </w:r>
            <w:r w:rsidRPr="0086523B">
              <w:rPr>
                <w:kern w:val="0"/>
                <w:sz w:val="21"/>
                <w:szCs w:val="21"/>
              </w:rPr>
              <w:t>至</w:t>
            </w:r>
            <w:r w:rsidRPr="0086523B">
              <w:rPr>
                <w:kern w:val="0"/>
                <w:sz w:val="21"/>
                <w:szCs w:val="21"/>
              </w:rPr>
              <w:t>2023</w:t>
            </w:r>
            <w:r w:rsidRPr="0086523B">
              <w:rPr>
                <w:kern w:val="0"/>
                <w:sz w:val="21"/>
                <w:szCs w:val="21"/>
              </w:rPr>
              <w:t>年，评为中国企业</w:t>
            </w:r>
            <w:r w:rsidRPr="0086523B">
              <w:rPr>
                <w:kern w:val="0"/>
                <w:sz w:val="21"/>
                <w:szCs w:val="21"/>
              </w:rPr>
              <w:t>500</w:t>
            </w:r>
            <w:r w:rsidRPr="0086523B">
              <w:rPr>
                <w:kern w:val="0"/>
                <w:sz w:val="21"/>
                <w:szCs w:val="21"/>
              </w:rPr>
              <w:t>强、中国制造业企业</w:t>
            </w:r>
            <w:r w:rsidRPr="0086523B">
              <w:rPr>
                <w:kern w:val="0"/>
                <w:sz w:val="21"/>
                <w:szCs w:val="21"/>
              </w:rPr>
              <w:t xml:space="preserve"> 500 </w:t>
            </w:r>
            <w:r w:rsidRPr="0086523B">
              <w:rPr>
                <w:kern w:val="0"/>
                <w:sz w:val="21"/>
                <w:szCs w:val="21"/>
              </w:rPr>
              <w:t>强</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综合型、功能型总部</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区域一级全资、控股子公司或分公司</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2021</w:t>
            </w:r>
            <w:r w:rsidRPr="0086523B">
              <w:rPr>
                <w:kern w:val="0"/>
                <w:sz w:val="21"/>
                <w:szCs w:val="21"/>
              </w:rPr>
              <w:t>至</w:t>
            </w:r>
            <w:r w:rsidRPr="0086523B">
              <w:rPr>
                <w:kern w:val="0"/>
                <w:sz w:val="21"/>
                <w:szCs w:val="21"/>
              </w:rPr>
              <w:t>2023</w:t>
            </w:r>
            <w:r w:rsidRPr="0086523B">
              <w:rPr>
                <w:kern w:val="0"/>
                <w:sz w:val="21"/>
                <w:szCs w:val="21"/>
              </w:rPr>
              <w:t>年，评为中国民营企业</w:t>
            </w:r>
            <w:r w:rsidRPr="0086523B">
              <w:rPr>
                <w:kern w:val="0"/>
                <w:sz w:val="21"/>
                <w:szCs w:val="21"/>
              </w:rPr>
              <w:t>500</w:t>
            </w:r>
            <w:r w:rsidRPr="0086523B">
              <w:rPr>
                <w:kern w:val="0"/>
                <w:sz w:val="21"/>
                <w:szCs w:val="21"/>
              </w:rPr>
              <w:t>强</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综合型、功能型总部</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区域一级全资、控股子公司或分公司</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2021</w:t>
            </w:r>
            <w:r w:rsidRPr="0086523B">
              <w:rPr>
                <w:kern w:val="0"/>
                <w:sz w:val="21"/>
                <w:szCs w:val="21"/>
              </w:rPr>
              <w:t>至</w:t>
            </w:r>
            <w:r w:rsidRPr="0086523B">
              <w:rPr>
                <w:kern w:val="0"/>
                <w:sz w:val="21"/>
                <w:szCs w:val="21"/>
              </w:rPr>
              <w:t>2023</w:t>
            </w:r>
            <w:r w:rsidRPr="0086523B">
              <w:rPr>
                <w:kern w:val="0"/>
                <w:sz w:val="21"/>
                <w:szCs w:val="21"/>
              </w:rPr>
              <w:t>年，评为中国新经济企业</w:t>
            </w:r>
            <w:r w:rsidRPr="0086523B">
              <w:rPr>
                <w:kern w:val="0"/>
                <w:sz w:val="21"/>
                <w:szCs w:val="21"/>
              </w:rPr>
              <w:t>500</w:t>
            </w:r>
            <w:r w:rsidRPr="0086523B">
              <w:rPr>
                <w:kern w:val="0"/>
                <w:sz w:val="21"/>
                <w:szCs w:val="21"/>
              </w:rPr>
              <w:t>强</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综合型、功能型总部</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区域一级全资、控股子公司或分公司</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全球</w:t>
            </w:r>
            <w:r w:rsidRPr="00B06F7E">
              <w:rPr>
                <w:rFonts w:ascii="方正仿宋简体" w:hint="eastAsia"/>
                <w:kern w:val="0"/>
                <w:sz w:val="21"/>
                <w:szCs w:val="21"/>
              </w:rPr>
              <w:t>“</w:t>
            </w:r>
            <w:r w:rsidRPr="0086523B">
              <w:rPr>
                <w:kern w:val="0"/>
                <w:sz w:val="21"/>
                <w:szCs w:val="21"/>
              </w:rPr>
              <w:t>灯塔工厂</w:t>
            </w:r>
            <w:r w:rsidRPr="00B06F7E">
              <w:rPr>
                <w:rFonts w:ascii="方正仿宋简体" w:hint="eastAsia"/>
                <w:kern w:val="0"/>
                <w:sz w:val="21"/>
                <w:szCs w:val="21"/>
              </w:rPr>
              <w:t>”</w:t>
            </w:r>
            <w:r w:rsidRPr="0086523B">
              <w:rPr>
                <w:kern w:val="0"/>
                <w:sz w:val="21"/>
                <w:szCs w:val="21"/>
              </w:rPr>
              <w:t>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国家级制造业单项冠军</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示范企业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培育企业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国家级专精特新</w:t>
            </w:r>
            <w:r w:rsidRPr="00B06F7E">
              <w:rPr>
                <w:rFonts w:ascii="方正仿宋简体" w:hint="eastAsia"/>
                <w:kern w:val="0"/>
                <w:sz w:val="21"/>
                <w:szCs w:val="21"/>
              </w:rPr>
              <w:t>“</w:t>
            </w:r>
            <w:r w:rsidRPr="0086523B">
              <w:rPr>
                <w:kern w:val="0"/>
                <w:sz w:val="21"/>
                <w:szCs w:val="21"/>
              </w:rPr>
              <w:t>小巨人</w:t>
            </w:r>
            <w:r w:rsidRPr="00B06F7E">
              <w:rPr>
                <w:rFonts w:ascii="方正仿宋简体" w:hint="eastAsia"/>
                <w:kern w:val="0"/>
                <w:sz w:val="21"/>
                <w:szCs w:val="21"/>
              </w:rPr>
              <w:t>”</w:t>
            </w:r>
            <w:r w:rsidRPr="0086523B">
              <w:rPr>
                <w:kern w:val="0"/>
                <w:sz w:val="21"/>
                <w:szCs w:val="21"/>
              </w:rPr>
              <w:t>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国家级农业产业化龙头企业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w:t>
            </w:r>
            <w:r w:rsidRPr="00B06F7E">
              <w:rPr>
                <w:rFonts w:ascii="方正仿宋简体" w:hint="eastAsia"/>
                <w:kern w:val="0"/>
                <w:sz w:val="21"/>
                <w:szCs w:val="21"/>
              </w:rPr>
              <w:t>“</w:t>
            </w:r>
            <w:r w:rsidRPr="0086523B">
              <w:rPr>
                <w:kern w:val="0"/>
                <w:sz w:val="21"/>
                <w:szCs w:val="21"/>
              </w:rPr>
              <w:t>专精特新</w:t>
            </w:r>
            <w:r w:rsidRPr="00B06F7E">
              <w:rPr>
                <w:rFonts w:ascii="方正仿宋简体" w:hint="eastAsia"/>
                <w:kern w:val="0"/>
                <w:sz w:val="21"/>
                <w:szCs w:val="21"/>
              </w:rPr>
              <w:t>”</w:t>
            </w:r>
            <w:r w:rsidRPr="0086523B">
              <w:rPr>
                <w:kern w:val="0"/>
                <w:sz w:val="21"/>
                <w:szCs w:val="21"/>
              </w:rPr>
              <w:t>中小企业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四川省制造业</w:t>
            </w:r>
            <w:r w:rsidRPr="00B06F7E">
              <w:rPr>
                <w:rFonts w:ascii="方正仿宋简体" w:hint="eastAsia"/>
                <w:kern w:val="0"/>
                <w:sz w:val="21"/>
                <w:szCs w:val="21"/>
              </w:rPr>
              <w:t>“</w:t>
            </w:r>
            <w:r w:rsidRPr="0086523B">
              <w:rPr>
                <w:kern w:val="0"/>
                <w:sz w:val="21"/>
                <w:szCs w:val="21"/>
              </w:rPr>
              <w:t>贡嘎培优</w:t>
            </w:r>
            <w:r w:rsidRPr="00B06F7E">
              <w:rPr>
                <w:rFonts w:ascii="方正仿宋简体" w:hint="eastAsia"/>
                <w:kern w:val="0"/>
                <w:sz w:val="21"/>
                <w:szCs w:val="21"/>
              </w:rPr>
              <w:t>”</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四川省瞪羚企业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四川省农业产业化省级重点龙头企业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成都市制造业重点产业链链主企业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2021</w:t>
            </w:r>
            <w:r w:rsidRPr="0086523B">
              <w:rPr>
                <w:kern w:val="0"/>
                <w:sz w:val="21"/>
                <w:szCs w:val="21"/>
              </w:rPr>
              <w:t>至</w:t>
            </w:r>
            <w:r w:rsidRPr="0086523B">
              <w:rPr>
                <w:kern w:val="0"/>
                <w:sz w:val="21"/>
                <w:szCs w:val="21"/>
              </w:rPr>
              <w:t>2023</w:t>
            </w:r>
            <w:r w:rsidRPr="0086523B">
              <w:rPr>
                <w:kern w:val="0"/>
                <w:sz w:val="21"/>
                <w:szCs w:val="21"/>
              </w:rPr>
              <w:t>年，评为四川百强企业</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四川企业</w:t>
            </w:r>
            <w:r w:rsidRPr="0086523B">
              <w:rPr>
                <w:kern w:val="0"/>
                <w:sz w:val="21"/>
                <w:szCs w:val="21"/>
              </w:rPr>
              <w:t>100</w:t>
            </w:r>
            <w:r w:rsidRPr="0086523B">
              <w:rPr>
                <w:kern w:val="0"/>
                <w:sz w:val="21"/>
                <w:szCs w:val="21"/>
              </w:rPr>
              <w:t>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制造业企业</w:t>
            </w:r>
            <w:r w:rsidRPr="0086523B">
              <w:rPr>
                <w:kern w:val="0"/>
                <w:sz w:val="21"/>
                <w:szCs w:val="21"/>
              </w:rPr>
              <w:t>100</w:t>
            </w:r>
            <w:r w:rsidRPr="0086523B">
              <w:rPr>
                <w:kern w:val="0"/>
                <w:sz w:val="21"/>
                <w:szCs w:val="21"/>
              </w:rPr>
              <w:t>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服务业企业</w:t>
            </w:r>
            <w:r w:rsidRPr="0086523B">
              <w:rPr>
                <w:kern w:val="0"/>
                <w:sz w:val="21"/>
                <w:szCs w:val="21"/>
              </w:rPr>
              <w:t>100</w:t>
            </w:r>
            <w:r w:rsidRPr="0086523B">
              <w:rPr>
                <w:kern w:val="0"/>
                <w:sz w:val="21"/>
                <w:szCs w:val="21"/>
              </w:rPr>
              <w:t>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数字经济</w:t>
            </w:r>
            <w:r w:rsidRPr="0086523B">
              <w:rPr>
                <w:kern w:val="0"/>
                <w:sz w:val="21"/>
                <w:szCs w:val="21"/>
              </w:rPr>
              <w:t>100</w:t>
            </w:r>
            <w:r w:rsidRPr="0086523B">
              <w:rPr>
                <w:kern w:val="0"/>
                <w:sz w:val="21"/>
                <w:szCs w:val="21"/>
              </w:rPr>
              <w:t>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2021</w:t>
            </w:r>
            <w:r w:rsidRPr="0086523B">
              <w:rPr>
                <w:kern w:val="0"/>
                <w:sz w:val="21"/>
                <w:szCs w:val="21"/>
              </w:rPr>
              <w:t>至</w:t>
            </w:r>
            <w:r w:rsidRPr="0086523B">
              <w:rPr>
                <w:kern w:val="0"/>
                <w:sz w:val="21"/>
                <w:szCs w:val="21"/>
              </w:rPr>
              <w:t>2023</w:t>
            </w:r>
            <w:r w:rsidRPr="0086523B">
              <w:rPr>
                <w:kern w:val="0"/>
                <w:sz w:val="21"/>
                <w:szCs w:val="21"/>
              </w:rPr>
              <w:t>年，评为四川民营企业</w:t>
            </w:r>
            <w:r w:rsidRPr="0086523B">
              <w:rPr>
                <w:kern w:val="0"/>
                <w:sz w:val="21"/>
                <w:szCs w:val="21"/>
              </w:rPr>
              <w:t>100</w:t>
            </w:r>
            <w:r w:rsidRPr="0086523B">
              <w:rPr>
                <w:kern w:val="0"/>
                <w:sz w:val="21"/>
                <w:szCs w:val="21"/>
              </w:rPr>
              <w:t>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2021</w:t>
            </w:r>
            <w:r w:rsidRPr="0086523B">
              <w:rPr>
                <w:kern w:val="0"/>
                <w:sz w:val="21"/>
                <w:szCs w:val="21"/>
              </w:rPr>
              <w:t>至</w:t>
            </w:r>
            <w:r w:rsidRPr="0086523B">
              <w:rPr>
                <w:kern w:val="0"/>
                <w:sz w:val="21"/>
                <w:szCs w:val="21"/>
              </w:rPr>
              <w:t>2023</w:t>
            </w:r>
            <w:r w:rsidRPr="0086523B">
              <w:rPr>
                <w:kern w:val="0"/>
                <w:sz w:val="21"/>
                <w:szCs w:val="21"/>
              </w:rPr>
              <w:t>年，评为成都百强企业</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成都企业</w:t>
            </w:r>
            <w:r w:rsidRPr="0086523B">
              <w:rPr>
                <w:kern w:val="0"/>
                <w:sz w:val="21"/>
                <w:szCs w:val="21"/>
              </w:rPr>
              <w:t>100</w:t>
            </w:r>
            <w:r w:rsidRPr="0086523B">
              <w:rPr>
                <w:kern w:val="0"/>
                <w:sz w:val="21"/>
                <w:szCs w:val="21"/>
              </w:rPr>
              <w:t>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成都制造业</w:t>
            </w:r>
            <w:r w:rsidRPr="0086523B">
              <w:rPr>
                <w:kern w:val="0"/>
                <w:sz w:val="21"/>
                <w:szCs w:val="21"/>
              </w:rPr>
              <w:t>100</w:t>
            </w:r>
            <w:r w:rsidRPr="0086523B">
              <w:rPr>
                <w:kern w:val="0"/>
                <w:sz w:val="21"/>
                <w:szCs w:val="21"/>
              </w:rPr>
              <w:t>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成都民营企业</w:t>
            </w:r>
            <w:r w:rsidRPr="0086523B">
              <w:rPr>
                <w:kern w:val="0"/>
                <w:sz w:val="21"/>
                <w:szCs w:val="21"/>
              </w:rPr>
              <w:t>100</w:t>
            </w:r>
            <w:r w:rsidRPr="0086523B">
              <w:rPr>
                <w:kern w:val="0"/>
                <w:sz w:val="21"/>
                <w:szCs w:val="21"/>
              </w:rPr>
              <w:t>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成都服务业企业</w:t>
            </w:r>
            <w:r w:rsidRPr="0086523B">
              <w:rPr>
                <w:kern w:val="0"/>
                <w:sz w:val="21"/>
                <w:szCs w:val="21"/>
              </w:rPr>
              <w:t>100</w:t>
            </w:r>
            <w:r w:rsidRPr="0086523B">
              <w:rPr>
                <w:kern w:val="0"/>
                <w:sz w:val="21"/>
                <w:szCs w:val="21"/>
              </w:rPr>
              <w:t>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lastRenderedPageBreak/>
              <w:t>企业综合评价</w:t>
            </w:r>
          </w:p>
        </w:tc>
        <w:tc>
          <w:tcPr>
            <w:tcW w:w="658"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规模效益</w:t>
            </w:r>
          </w:p>
        </w:tc>
        <w:tc>
          <w:tcPr>
            <w:tcW w:w="679"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企业规模</w:t>
            </w: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规模以上工业企业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高新技术企业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企业效益</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上市企业</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境内主板、创业板、科创板和境外资本市场挂牌</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北交所挂牌的</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B06F7E">
              <w:rPr>
                <w:rFonts w:ascii="方正仿宋简体" w:hint="eastAsia"/>
                <w:kern w:val="0"/>
                <w:sz w:val="21"/>
                <w:szCs w:val="21"/>
              </w:rPr>
              <w:t>“</w:t>
            </w:r>
            <w:r w:rsidRPr="0086523B">
              <w:rPr>
                <w:kern w:val="0"/>
                <w:sz w:val="21"/>
                <w:szCs w:val="21"/>
              </w:rPr>
              <w:t>新三板</w:t>
            </w:r>
            <w:r w:rsidRPr="00B06F7E">
              <w:rPr>
                <w:rFonts w:ascii="方正仿宋简体" w:hint="eastAsia"/>
                <w:kern w:val="0"/>
                <w:sz w:val="21"/>
                <w:szCs w:val="21"/>
              </w:rPr>
              <w:t>”</w:t>
            </w:r>
            <w:r w:rsidRPr="0086523B">
              <w:rPr>
                <w:kern w:val="0"/>
                <w:sz w:val="21"/>
                <w:szCs w:val="21"/>
              </w:rPr>
              <w:t>挂牌的精选层和创新层</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B06F7E">
              <w:rPr>
                <w:rFonts w:ascii="方正仿宋简体" w:hint="eastAsia"/>
                <w:kern w:val="0"/>
                <w:sz w:val="21"/>
                <w:szCs w:val="21"/>
              </w:rPr>
              <w:t>“</w:t>
            </w:r>
            <w:r w:rsidRPr="0086523B">
              <w:rPr>
                <w:kern w:val="0"/>
                <w:sz w:val="21"/>
                <w:szCs w:val="21"/>
              </w:rPr>
              <w:t>新三板</w:t>
            </w:r>
            <w:r w:rsidRPr="00B06F7E">
              <w:rPr>
                <w:rFonts w:ascii="方正仿宋简体" w:hint="eastAsia"/>
                <w:kern w:val="0"/>
                <w:sz w:val="21"/>
                <w:szCs w:val="21"/>
              </w:rPr>
              <w:t>”</w:t>
            </w:r>
            <w:r w:rsidRPr="0086523B">
              <w:rPr>
                <w:kern w:val="0"/>
                <w:sz w:val="21"/>
                <w:szCs w:val="21"/>
              </w:rPr>
              <w:t>挂牌的基础层</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天府（四川）联合股权交易中心特色板块挂牌的</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纳入四川省上市后备企业培育管理的</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Default="00213A6B" w:rsidP="000A19A4">
            <w:pPr>
              <w:adjustRightInd w:val="0"/>
              <w:snapToGrid w:val="0"/>
              <w:spacing w:line="300" w:lineRule="exact"/>
              <w:jc w:val="center"/>
              <w:rPr>
                <w:rFonts w:hint="eastAsia"/>
                <w:kern w:val="0"/>
                <w:sz w:val="21"/>
                <w:szCs w:val="21"/>
              </w:rPr>
            </w:pPr>
            <w:r w:rsidRPr="0086523B">
              <w:rPr>
                <w:kern w:val="0"/>
                <w:sz w:val="21"/>
                <w:szCs w:val="21"/>
              </w:rPr>
              <w:t>企业</w:t>
            </w:r>
            <w:r w:rsidRPr="0086523B">
              <w:rPr>
                <w:kern w:val="0"/>
                <w:sz w:val="21"/>
                <w:szCs w:val="21"/>
              </w:rPr>
              <w:t>2022</w:t>
            </w:r>
            <w:r w:rsidRPr="0086523B">
              <w:rPr>
                <w:kern w:val="0"/>
                <w:sz w:val="21"/>
                <w:szCs w:val="21"/>
              </w:rPr>
              <w:t>年度</w:t>
            </w:r>
          </w:p>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营业收入</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10</w:t>
            </w:r>
            <w:r w:rsidRPr="0086523B">
              <w:rPr>
                <w:kern w:val="0"/>
                <w:sz w:val="21"/>
                <w:szCs w:val="21"/>
              </w:rPr>
              <w:t>亿元（含）以上</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1</w:t>
            </w:r>
            <w:r w:rsidRPr="0086523B">
              <w:rPr>
                <w:kern w:val="0"/>
                <w:sz w:val="21"/>
                <w:szCs w:val="21"/>
              </w:rPr>
              <w:t>亿元（含）</w:t>
            </w:r>
            <w:r w:rsidRPr="0086523B">
              <w:rPr>
                <w:kern w:val="0"/>
                <w:sz w:val="21"/>
                <w:szCs w:val="21"/>
              </w:rPr>
              <w:t>-10</w:t>
            </w:r>
            <w:r w:rsidRPr="0086523B">
              <w:rPr>
                <w:kern w:val="0"/>
                <w:sz w:val="21"/>
                <w:szCs w:val="21"/>
              </w:rPr>
              <w:t>亿</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5000</w:t>
            </w:r>
            <w:r w:rsidRPr="0086523B">
              <w:rPr>
                <w:kern w:val="0"/>
                <w:sz w:val="21"/>
                <w:szCs w:val="21"/>
              </w:rPr>
              <w:t>万元（含）</w:t>
            </w:r>
            <w:r w:rsidRPr="0086523B">
              <w:rPr>
                <w:kern w:val="0"/>
                <w:sz w:val="21"/>
                <w:szCs w:val="21"/>
              </w:rPr>
              <w:t>-1</w:t>
            </w:r>
            <w:r w:rsidRPr="0086523B">
              <w:rPr>
                <w:kern w:val="0"/>
                <w:sz w:val="21"/>
                <w:szCs w:val="21"/>
              </w:rPr>
              <w:t>亿元</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Default="00213A6B" w:rsidP="000A19A4">
            <w:pPr>
              <w:adjustRightInd w:val="0"/>
              <w:snapToGrid w:val="0"/>
              <w:spacing w:line="300" w:lineRule="exact"/>
              <w:jc w:val="center"/>
              <w:rPr>
                <w:rFonts w:hint="eastAsia"/>
                <w:kern w:val="0"/>
                <w:sz w:val="21"/>
                <w:szCs w:val="21"/>
              </w:rPr>
            </w:pPr>
            <w:r w:rsidRPr="0086523B">
              <w:rPr>
                <w:kern w:val="0"/>
                <w:sz w:val="21"/>
                <w:szCs w:val="21"/>
              </w:rPr>
              <w:t>2020</w:t>
            </w:r>
            <w:r w:rsidRPr="0086523B">
              <w:rPr>
                <w:kern w:val="0"/>
                <w:sz w:val="21"/>
                <w:szCs w:val="21"/>
              </w:rPr>
              <w:t>至</w:t>
            </w:r>
            <w:r w:rsidRPr="0086523B">
              <w:rPr>
                <w:kern w:val="0"/>
                <w:sz w:val="21"/>
                <w:szCs w:val="21"/>
              </w:rPr>
              <w:t>2022</w:t>
            </w:r>
            <w:r w:rsidRPr="0086523B">
              <w:rPr>
                <w:kern w:val="0"/>
                <w:sz w:val="21"/>
                <w:szCs w:val="21"/>
              </w:rPr>
              <w:t>年，企业营业收入</w:t>
            </w:r>
          </w:p>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年均增长率</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超过</w:t>
            </w:r>
            <w:r w:rsidRPr="0086523B">
              <w:rPr>
                <w:kern w:val="0"/>
                <w:sz w:val="21"/>
                <w:szCs w:val="21"/>
              </w:rPr>
              <w:t>15%</w:t>
            </w:r>
            <w:r w:rsidRPr="0086523B">
              <w:rPr>
                <w:kern w:val="0"/>
                <w:sz w:val="21"/>
                <w:szCs w:val="21"/>
              </w:rPr>
              <w:t>的</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超过</w:t>
            </w:r>
            <w:r w:rsidRPr="0086523B">
              <w:rPr>
                <w:kern w:val="0"/>
                <w:sz w:val="21"/>
                <w:szCs w:val="21"/>
              </w:rPr>
              <w:t>10%</w:t>
            </w:r>
            <w:r w:rsidRPr="0086523B">
              <w:rPr>
                <w:kern w:val="0"/>
                <w:sz w:val="21"/>
                <w:szCs w:val="21"/>
              </w:rPr>
              <w:t>的</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超过</w:t>
            </w:r>
            <w:r w:rsidRPr="0086523B">
              <w:rPr>
                <w:kern w:val="0"/>
                <w:sz w:val="21"/>
                <w:szCs w:val="21"/>
              </w:rPr>
              <w:t>5%</w:t>
            </w:r>
            <w:r w:rsidRPr="0086523B">
              <w:rPr>
                <w:kern w:val="0"/>
                <w:sz w:val="21"/>
                <w:szCs w:val="21"/>
              </w:rPr>
              <w:t>的</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Default="00213A6B" w:rsidP="000A19A4">
            <w:pPr>
              <w:adjustRightInd w:val="0"/>
              <w:snapToGrid w:val="0"/>
              <w:spacing w:line="300" w:lineRule="exact"/>
              <w:jc w:val="center"/>
              <w:rPr>
                <w:rFonts w:hint="eastAsia"/>
                <w:kern w:val="0"/>
                <w:sz w:val="21"/>
                <w:szCs w:val="21"/>
              </w:rPr>
            </w:pPr>
            <w:r w:rsidRPr="0086523B">
              <w:rPr>
                <w:kern w:val="0"/>
                <w:sz w:val="21"/>
                <w:szCs w:val="21"/>
              </w:rPr>
              <w:t>企业</w:t>
            </w:r>
            <w:r w:rsidRPr="0086523B">
              <w:rPr>
                <w:kern w:val="0"/>
                <w:sz w:val="21"/>
                <w:szCs w:val="21"/>
              </w:rPr>
              <w:t>2022</w:t>
            </w:r>
            <w:r w:rsidRPr="0086523B">
              <w:rPr>
                <w:kern w:val="0"/>
                <w:sz w:val="21"/>
                <w:szCs w:val="21"/>
              </w:rPr>
              <w:t>年度</w:t>
            </w:r>
          </w:p>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利润</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1</w:t>
            </w:r>
            <w:r w:rsidRPr="0086523B">
              <w:rPr>
                <w:kern w:val="0"/>
                <w:sz w:val="21"/>
                <w:szCs w:val="21"/>
              </w:rPr>
              <w:t>亿元（含）以上</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5000</w:t>
            </w:r>
            <w:r w:rsidRPr="0086523B">
              <w:rPr>
                <w:kern w:val="0"/>
                <w:sz w:val="21"/>
                <w:szCs w:val="21"/>
              </w:rPr>
              <w:t>万元（含）</w:t>
            </w:r>
            <w:r w:rsidRPr="0086523B">
              <w:rPr>
                <w:kern w:val="0"/>
                <w:sz w:val="21"/>
                <w:szCs w:val="21"/>
              </w:rPr>
              <w:t>-1</w:t>
            </w:r>
            <w:r w:rsidRPr="0086523B">
              <w:rPr>
                <w:kern w:val="0"/>
                <w:sz w:val="21"/>
                <w:szCs w:val="21"/>
              </w:rPr>
              <w:t>亿元</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1000</w:t>
            </w:r>
            <w:r w:rsidRPr="0086523B">
              <w:rPr>
                <w:kern w:val="0"/>
                <w:sz w:val="21"/>
                <w:szCs w:val="21"/>
              </w:rPr>
              <w:t>万元（含）</w:t>
            </w:r>
            <w:r w:rsidRPr="0086523B">
              <w:rPr>
                <w:kern w:val="0"/>
                <w:sz w:val="21"/>
                <w:szCs w:val="21"/>
              </w:rPr>
              <w:t>-5000</w:t>
            </w:r>
            <w:r w:rsidRPr="0086523B">
              <w:rPr>
                <w:kern w:val="0"/>
                <w:sz w:val="21"/>
                <w:szCs w:val="21"/>
              </w:rPr>
              <w:t>万元</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Default="00213A6B" w:rsidP="000A19A4">
            <w:pPr>
              <w:adjustRightInd w:val="0"/>
              <w:snapToGrid w:val="0"/>
              <w:spacing w:line="300" w:lineRule="exact"/>
              <w:jc w:val="center"/>
              <w:rPr>
                <w:rFonts w:hint="eastAsia"/>
                <w:kern w:val="0"/>
                <w:sz w:val="21"/>
                <w:szCs w:val="21"/>
              </w:rPr>
            </w:pPr>
            <w:r w:rsidRPr="0086523B">
              <w:rPr>
                <w:kern w:val="0"/>
                <w:sz w:val="21"/>
                <w:szCs w:val="21"/>
              </w:rPr>
              <w:t>企业</w:t>
            </w:r>
            <w:r w:rsidRPr="0086523B">
              <w:rPr>
                <w:kern w:val="0"/>
                <w:sz w:val="21"/>
                <w:szCs w:val="21"/>
              </w:rPr>
              <w:t>2022</w:t>
            </w:r>
            <w:r w:rsidRPr="0086523B">
              <w:rPr>
                <w:kern w:val="0"/>
                <w:sz w:val="21"/>
                <w:szCs w:val="21"/>
              </w:rPr>
              <w:t>年度</w:t>
            </w:r>
          </w:p>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利润率</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15%</w:t>
            </w:r>
            <w:r w:rsidRPr="0086523B">
              <w:rPr>
                <w:kern w:val="0"/>
                <w:sz w:val="21"/>
                <w:szCs w:val="21"/>
              </w:rPr>
              <w:t>（含）以上</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10%</w:t>
            </w:r>
            <w:r w:rsidRPr="0086523B">
              <w:rPr>
                <w:kern w:val="0"/>
                <w:sz w:val="21"/>
                <w:szCs w:val="21"/>
              </w:rPr>
              <w:t>（含）</w:t>
            </w:r>
            <w:r w:rsidRPr="0086523B">
              <w:rPr>
                <w:kern w:val="0"/>
                <w:sz w:val="21"/>
                <w:szCs w:val="21"/>
              </w:rPr>
              <w:t>-15%</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5%</w:t>
            </w:r>
            <w:r w:rsidRPr="0086523B">
              <w:rPr>
                <w:kern w:val="0"/>
                <w:sz w:val="21"/>
                <w:szCs w:val="21"/>
              </w:rPr>
              <w:t>（含）</w:t>
            </w:r>
            <w:r w:rsidRPr="0086523B">
              <w:rPr>
                <w:kern w:val="0"/>
                <w:sz w:val="21"/>
                <w:szCs w:val="21"/>
              </w:rPr>
              <w:t>-10%</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Default="00213A6B" w:rsidP="000A19A4">
            <w:pPr>
              <w:adjustRightInd w:val="0"/>
              <w:snapToGrid w:val="0"/>
              <w:spacing w:line="300" w:lineRule="exact"/>
              <w:jc w:val="center"/>
              <w:rPr>
                <w:rFonts w:hint="eastAsia"/>
                <w:kern w:val="0"/>
                <w:sz w:val="21"/>
                <w:szCs w:val="21"/>
              </w:rPr>
            </w:pPr>
            <w:r w:rsidRPr="0086523B">
              <w:rPr>
                <w:kern w:val="0"/>
                <w:sz w:val="21"/>
                <w:szCs w:val="21"/>
              </w:rPr>
              <w:t>2020</w:t>
            </w:r>
            <w:r w:rsidRPr="0086523B">
              <w:rPr>
                <w:kern w:val="0"/>
                <w:sz w:val="21"/>
                <w:szCs w:val="21"/>
              </w:rPr>
              <w:t>至</w:t>
            </w:r>
            <w:r w:rsidRPr="0086523B">
              <w:rPr>
                <w:kern w:val="0"/>
                <w:sz w:val="21"/>
                <w:szCs w:val="21"/>
              </w:rPr>
              <w:t>2022</w:t>
            </w:r>
            <w:r w:rsidRPr="0086523B">
              <w:rPr>
                <w:kern w:val="0"/>
                <w:sz w:val="21"/>
                <w:szCs w:val="21"/>
              </w:rPr>
              <w:t>年，企业利润年均</w:t>
            </w:r>
          </w:p>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增长率</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超过</w:t>
            </w:r>
            <w:r w:rsidRPr="0086523B">
              <w:rPr>
                <w:kern w:val="0"/>
                <w:sz w:val="21"/>
                <w:szCs w:val="21"/>
              </w:rPr>
              <w:t>15%</w:t>
            </w:r>
            <w:r w:rsidRPr="0086523B">
              <w:rPr>
                <w:kern w:val="0"/>
                <w:sz w:val="21"/>
                <w:szCs w:val="21"/>
              </w:rPr>
              <w:t>的</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超过</w:t>
            </w:r>
            <w:r w:rsidRPr="0086523B">
              <w:rPr>
                <w:kern w:val="0"/>
                <w:sz w:val="21"/>
                <w:szCs w:val="21"/>
              </w:rPr>
              <w:t>10%</w:t>
            </w:r>
            <w:r w:rsidRPr="0086523B">
              <w:rPr>
                <w:kern w:val="0"/>
                <w:sz w:val="21"/>
                <w:szCs w:val="21"/>
              </w:rPr>
              <w:t>的</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超过</w:t>
            </w:r>
            <w:r w:rsidRPr="0086523B">
              <w:rPr>
                <w:kern w:val="0"/>
                <w:sz w:val="21"/>
                <w:szCs w:val="21"/>
              </w:rPr>
              <w:t>5%</w:t>
            </w:r>
            <w:r w:rsidRPr="0086523B">
              <w:rPr>
                <w:kern w:val="0"/>
                <w:sz w:val="21"/>
                <w:szCs w:val="21"/>
              </w:rPr>
              <w:t>的</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创新引领</w:t>
            </w:r>
          </w:p>
        </w:tc>
        <w:tc>
          <w:tcPr>
            <w:tcW w:w="679"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R&amp;D</w:t>
            </w:r>
            <w:r w:rsidRPr="0086523B">
              <w:rPr>
                <w:bCs/>
                <w:kern w:val="0"/>
                <w:sz w:val="21"/>
                <w:szCs w:val="21"/>
              </w:rPr>
              <w:t>经费投入</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2022</w:t>
            </w:r>
            <w:r w:rsidRPr="0086523B">
              <w:rPr>
                <w:kern w:val="0"/>
                <w:sz w:val="21"/>
                <w:szCs w:val="21"/>
              </w:rPr>
              <w:t>年，研发费用总额占营业收入总额比重</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10%</w:t>
            </w:r>
            <w:r w:rsidRPr="0086523B">
              <w:rPr>
                <w:kern w:val="0"/>
                <w:sz w:val="21"/>
                <w:szCs w:val="21"/>
              </w:rPr>
              <w:t>（含）以上</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8%</w:t>
            </w:r>
            <w:r w:rsidRPr="0086523B">
              <w:rPr>
                <w:kern w:val="0"/>
                <w:sz w:val="21"/>
                <w:szCs w:val="21"/>
              </w:rPr>
              <w:t>（含）</w:t>
            </w:r>
            <w:r w:rsidRPr="0086523B">
              <w:rPr>
                <w:kern w:val="0"/>
                <w:sz w:val="21"/>
                <w:szCs w:val="21"/>
              </w:rPr>
              <w:t>-10%</w:t>
            </w:r>
            <w:r w:rsidRPr="0086523B">
              <w:rPr>
                <w:kern w:val="0"/>
                <w:sz w:val="21"/>
                <w:szCs w:val="21"/>
              </w:rPr>
              <w:t>的</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6%</w:t>
            </w:r>
            <w:r w:rsidRPr="0086523B">
              <w:rPr>
                <w:kern w:val="0"/>
                <w:sz w:val="21"/>
                <w:szCs w:val="21"/>
              </w:rPr>
              <w:t>（含）</w:t>
            </w:r>
            <w:r w:rsidRPr="0086523B">
              <w:rPr>
                <w:kern w:val="0"/>
                <w:sz w:val="21"/>
                <w:szCs w:val="21"/>
              </w:rPr>
              <w:t>-8%</w:t>
            </w:r>
            <w:r w:rsidRPr="0086523B">
              <w:rPr>
                <w:kern w:val="0"/>
                <w:sz w:val="21"/>
                <w:szCs w:val="21"/>
              </w:rPr>
              <w:t>的</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4%</w:t>
            </w:r>
            <w:r w:rsidRPr="0086523B">
              <w:rPr>
                <w:kern w:val="0"/>
                <w:sz w:val="21"/>
                <w:szCs w:val="21"/>
              </w:rPr>
              <w:t>（含）</w:t>
            </w:r>
            <w:r w:rsidRPr="0086523B">
              <w:rPr>
                <w:kern w:val="0"/>
                <w:sz w:val="21"/>
                <w:szCs w:val="21"/>
              </w:rPr>
              <w:t>-6%</w:t>
            </w:r>
            <w:r w:rsidRPr="0086523B">
              <w:rPr>
                <w:kern w:val="0"/>
                <w:sz w:val="21"/>
                <w:szCs w:val="21"/>
              </w:rPr>
              <w:t>的</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2%</w:t>
            </w:r>
            <w:r w:rsidRPr="0086523B">
              <w:rPr>
                <w:kern w:val="0"/>
                <w:sz w:val="21"/>
                <w:szCs w:val="21"/>
              </w:rPr>
              <w:t>（含）</w:t>
            </w:r>
            <w:r w:rsidRPr="0086523B">
              <w:rPr>
                <w:kern w:val="0"/>
                <w:sz w:val="21"/>
                <w:szCs w:val="21"/>
              </w:rPr>
              <w:t>-4%</w:t>
            </w:r>
            <w:r w:rsidRPr="0086523B">
              <w:rPr>
                <w:kern w:val="0"/>
                <w:sz w:val="21"/>
                <w:szCs w:val="21"/>
              </w:rPr>
              <w:t>的</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lastRenderedPageBreak/>
              <w:t>企业综合评价</w:t>
            </w:r>
          </w:p>
        </w:tc>
        <w:tc>
          <w:tcPr>
            <w:tcW w:w="658"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创新引领</w:t>
            </w:r>
          </w:p>
        </w:tc>
        <w:tc>
          <w:tcPr>
            <w:tcW w:w="679"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创新平台</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国家级平台</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产业创新中心、企业技术中心、工程研究中心（工程实验室）</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技术创新中心、工程技术研究中心、科技资源共享服务平台、新一代人工智能开放创新平台、全国重点实验室、国家重点实验室、国家临床医学研究中心</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制造业创新中心、工业设计中心</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国防科技工业创新中心</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院士专家工作站</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博士后科研工作站、流动站</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省级平台</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产业创新中心、数字化转型促进中心、工程研究中心（工程实验室）</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技术创新中心、工程技术研究中心、临床医学研究中心、重点实验室、四川省天府实验室</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制造业创新中心、企业技术中心、工业设计中心</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博士后创新实践基地</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四川省高价值专利育成中心</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市级平台</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工程技术研究中心</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spacing w:val="-4"/>
                <w:kern w:val="0"/>
                <w:sz w:val="21"/>
                <w:szCs w:val="21"/>
              </w:rPr>
            </w:pPr>
            <w:r w:rsidRPr="0086523B">
              <w:rPr>
                <w:spacing w:val="-4"/>
                <w:kern w:val="0"/>
                <w:sz w:val="21"/>
                <w:szCs w:val="21"/>
              </w:rPr>
              <w:t>企业技术中心、工业设计中心</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博士后平台储备单位</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成都市高价值专利培育中心</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创新人才</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成都市人才分类目录</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A</w:t>
            </w:r>
            <w:r w:rsidRPr="0086523B">
              <w:rPr>
                <w:kern w:val="0"/>
                <w:sz w:val="21"/>
                <w:szCs w:val="21"/>
              </w:rPr>
              <w:t>类人才</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B</w:t>
            </w:r>
            <w:r w:rsidRPr="0086523B">
              <w:rPr>
                <w:kern w:val="0"/>
                <w:sz w:val="21"/>
                <w:szCs w:val="21"/>
              </w:rPr>
              <w:t>类人才</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C</w:t>
            </w:r>
            <w:r w:rsidRPr="0086523B">
              <w:rPr>
                <w:kern w:val="0"/>
                <w:sz w:val="21"/>
                <w:szCs w:val="21"/>
              </w:rPr>
              <w:t>类人才</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D</w:t>
            </w:r>
            <w:r w:rsidRPr="0086523B">
              <w:rPr>
                <w:kern w:val="0"/>
                <w:sz w:val="21"/>
                <w:szCs w:val="21"/>
              </w:rPr>
              <w:t>类人才</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E</w:t>
            </w:r>
            <w:r w:rsidRPr="0086523B">
              <w:rPr>
                <w:kern w:val="0"/>
                <w:sz w:val="21"/>
                <w:szCs w:val="21"/>
              </w:rPr>
              <w:t>类人才</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 xml:space="preserve">F </w:t>
            </w:r>
            <w:r w:rsidRPr="0086523B">
              <w:rPr>
                <w:kern w:val="0"/>
                <w:sz w:val="21"/>
                <w:szCs w:val="21"/>
              </w:rPr>
              <w:t>类人才</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lastRenderedPageBreak/>
              <w:t>企业综合评价</w:t>
            </w:r>
          </w:p>
        </w:tc>
        <w:tc>
          <w:tcPr>
            <w:tcW w:w="658"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创新引领</w:t>
            </w:r>
          </w:p>
        </w:tc>
        <w:tc>
          <w:tcPr>
            <w:tcW w:w="679"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创新人才</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入选</w:t>
            </w:r>
            <w:r w:rsidRPr="00B06F7E">
              <w:rPr>
                <w:rFonts w:ascii="方正仿宋简体" w:hint="eastAsia"/>
                <w:kern w:val="0"/>
                <w:sz w:val="21"/>
                <w:szCs w:val="21"/>
              </w:rPr>
              <w:t>“</w:t>
            </w:r>
            <w:r w:rsidRPr="0086523B">
              <w:rPr>
                <w:kern w:val="0"/>
                <w:sz w:val="21"/>
                <w:szCs w:val="21"/>
              </w:rPr>
              <w:t>成都市产业建圈强链人才计划</w:t>
            </w:r>
            <w:r w:rsidRPr="00B06F7E">
              <w:rPr>
                <w:rFonts w:ascii="方正仿宋简体" w:hint="eastAsia"/>
                <w:kern w:val="0"/>
                <w:sz w:val="21"/>
                <w:szCs w:val="21"/>
              </w:rPr>
              <w:t>”</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产业技术、经营管理、先进基础工艺领军人才累计</w:t>
            </w:r>
            <w:r w:rsidRPr="0086523B">
              <w:rPr>
                <w:kern w:val="0"/>
                <w:sz w:val="21"/>
                <w:szCs w:val="21"/>
              </w:rPr>
              <w:t>3</w:t>
            </w:r>
            <w:r w:rsidRPr="0086523B">
              <w:rPr>
                <w:kern w:val="0"/>
                <w:sz w:val="21"/>
                <w:szCs w:val="21"/>
              </w:rPr>
              <w:t>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产业技术、经营管理、先进基础工艺领军人才累计</w:t>
            </w:r>
            <w:r w:rsidRPr="0086523B">
              <w:rPr>
                <w:kern w:val="0"/>
                <w:sz w:val="21"/>
                <w:szCs w:val="21"/>
              </w:rPr>
              <w:t>2</w:t>
            </w:r>
            <w:r w:rsidRPr="0086523B">
              <w:rPr>
                <w:kern w:val="0"/>
                <w:sz w:val="21"/>
                <w:szCs w:val="21"/>
              </w:rPr>
              <w:t>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产业技术、经营管理、先进基础工艺领军人才累计</w:t>
            </w:r>
            <w:r w:rsidRPr="0086523B">
              <w:rPr>
                <w:kern w:val="0"/>
                <w:sz w:val="21"/>
                <w:szCs w:val="21"/>
              </w:rPr>
              <w:t>1</w:t>
            </w:r>
            <w:r w:rsidRPr="0086523B">
              <w:rPr>
                <w:kern w:val="0"/>
                <w:sz w:val="21"/>
                <w:szCs w:val="21"/>
              </w:rPr>
              <w:t>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劳动模范、五一劳动奖章</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国家级</w:t>
            </w:r>
            <w:r w:rsidRPr="0086523B">
              <w:rPr>
                <w:kern w:val="0"/>
                <w:sz w:val="21"/>
                <w:szCs w:val="21"/>
              </w:rPr>
              <w:t>1</w:t>
            </w:r>
            <w:r w:rsidRPr="0086523B">
              <w:rPr>
                <w:kern w:val="0"/>
                <w:sz w:val="21"/>
                <w:szCs w:val="21"/>
              </w:rPr>
              <w:t>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省级</w:t>
            </w:r>
            <w:r w:rsidRPr="0086523B">
              <w:rPr>
                <w:kern w:val="0"/>
                <w:sz w:val="21"/>
                <w:szCs w:val="21"/>
              </w:rPr>
              <w:t>2</w:t>
            </w:r>
            <w:r w:rsidRPr="0086523B">
              <w:rPr>
                <w:kern w:val="0"/>
                <w:sz w:val="21"/>
                <w:szCs w:val="21"/>
              </w:rPr>
              <w:t>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市级</w:t>
            </w:r>
            <w:r w:rsidRPr="0086523B">
              <w:rPr>
                <w:kern w:val="0"/>
                <w:sz w:val="21"/>
                <w:szCs w:val="21"/>
              </w:rPr>
              <w:t>3</w:t>
            </w:r>
            <w:r w:rsidRPr="0086523B">
              <w:rPr>
                <w:kern w:val="0"/>
                <w:sz w:val="21"/>
                <w:szCs w:val="21"/>
              </w:rPr>
              <w:t>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创新示范</w:t>
            </w: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国家级技术创新示范企业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全国供应链创新与应用示范企业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工业企业知识产权运用试点企业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大数据产业发展试点示范项目</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四川省技术创新示范企业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四川省新经济示范企业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四川省新赛道领先型</w:t>
            </w:r>
            <w:r w:rsidRPr="00B06F7E">
              <w:rPr>
                <w:rFonts w:ascii="方正仿宋简体" w:hint="eastAsia"/>
                <w:kern w:val="0"/>
                <w:sz w:val="21"/>
                <w:szCs w:val="21"/>
              </w:rPr>
              <w:t>“</w:t>
            </w:r>
            <w:r w:rsidRPr="0086523B">
              <w:rPr>
                <w:kern w:val="0"/>
                <w:sz w:val="21"/>
                <w:szCs w:val="21"/>
              </w:rPr>
              <w:t>赛手企业</w:t>
            </w:r>
            <w:r w:rsidRPr="00B06F7E">
              <w:rPr>
                <w:rFonts w:ascii="方正仿宋简体" w:hint="eastAsia"/>
                <w:kern w:val="0"/>
                <w:sz w:val="21"/>
                <w:szCs w:val="21"/>
              </w:rPr>
              <w:t>”</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成都市供应链创新应用示范企业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知识产权及标准奖励</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国家知识产权</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示范企业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优势企业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中国标准创新贡献奖标准项目奖</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一等奖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二等奖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三等奖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企业管理</w:t>
            </w:r>
          </w:p>
        </w:tc>
        <w:tc>
          <w:tcPr>
            <w:tcW w:w="679"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信息化建设</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国家级智能制造试点示范</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示范工厂揭榜企业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优秀场景</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新一代信息技术与制造业融合发展试点示范名单企业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制造业与互联网融合发展试点示范名单企业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国家数字化转型贯标试点企业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国家级跨行业跨领域工业互联网平台</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国家两化融合管理体系评定</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smartTag w:uri="urn:schemas-microsoft-com:office:smarttags" w:element="chmetcnv">
              <w:smartTagPr>
                <w:attr w:name="UnitName" w:val="a"/>
                <w:attr w:name="SourceValue" w:val="5"/>
                <w:attr w:name="HasSpace" w:val="False"/>
                <w:attr w:name="Negative" w:val="False"/>
                <w:attr w:name="NumberType" w:val="1"/>
                <w:attr w:name="TCSC" w:val="0"/>
              </w:smartTagPr>
              <w:r w:rsidRPr="0086523B">
                <w:rPr>
                  <w:kern w:val="0"/>
                  <w:sz w:val="21"/>
                  <w:szCs w:val="21"/>
                </w:rPr>
                <w:t>5A</w:t>
              </w:r>
            </w:smartTag>
            <w:r w:rsidRPr="0086523B">
              <w:rPr>
                <w:kern w:val="0"/>
                <w:sz w:val="21"/>
                <w:szCs w:val="21"/>
              </w:rPr>
              <w:t>级</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smartTag w:uri="urn:schemas-microsoft-com:office:smarttags" w:element="chmetcnv">
              <w:smartTagPr>
                <w:attr w:name="UnitName" w:val="a"/>
                <w:attr w:name="SourceValue" w:val="4"/>
                <w:attr w:name="HasSpace" w:val="False"/>
                <w:attr w:name="Negative" w:val="False"/>
                <w:attr w:name="NumberType" w:val="1"/>
                <w:attr w:name="TCSC" w:val="0"/>
              </w:smartTagPr>
              <w:r w:rsidRPr="0086523B">
                <w:rPr>
                  <w:kern w:val="0"/>
                  <w:sz w:val="21"/>
                  <w:szCs w:val="21"/>
                </w:rPr>
                <w:t>4A</w:t>
              </w:r>
            </w:smartTag>
            <w:r w:rsidRPr="0086523B">
              <w:rPr>
                <w:kern w:val="0"/>
                <w:sz w:val="21"/>
                <w:szCs w:val="21"/>
              </w:rPr>
              <w:t>级</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lastRenderedPageBreak/>
              <w:t>企业综合评价</w:t>
            </w:r>
          </w:p>
        </w:tc>
        <w:tc>
          <w:tcPr>
            <w:tcW w:w="658"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企业管理</w:t>
            </w:r>
          </w:p>
        </w:tc>
        <w:tc>
          <w:tcPr>
            <w:tcW w:w="679"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信息化建设</w:t>
            </w: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smartTag w:uri="urn:schemas-microsoft-com:office:smarttags" w:element="chmetcnv">
              <w:smartTagPr>
                <w:attr w:name="UnitName" w:val="a"/>
                <w:attr w:name="SourceValue" w:val="3"/>
                <w:attr w:name="HasSpace" w:val="False"/>
                <w:attr w:name="Negative" w:val="False"/>
                <w:attr w:name="NumberType" w:val="1"/>
                <w:attr w:name="TCSC" w:val="0"/>
              </w:smartTagPr>
              <w:r w:rsidRPr="0086523B">
                <w:rPr>
                  <w:kern w:val="0"/>
                  <w:sz w:val="21"/>
                  <w:szCs w:val="21"/>
                </w:rPr>
                <w:t>3A</w:t>
              </w:r>
            </w:smartTag>
            <w:r w:rsidRPr="0086523B">
              <w:rPr>
                <w:kern w:val="0"/>
                <w:sz w:val="21"/>
                <w:szCs w:val="21"/>
              </w:rPr>
              <w:t>级</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智能制造能力成熟度（</w:t>
            </w:r>
            <w:r w:rsidRPr="0086523B">
              <w:rPr>
                <w:kern w:val="0"/>
                <w:sz w:val="21"/>
                <w:szCs w:val="21"/>
              </w:rPr>
              <w:t>CMMM</w:t>
            </w:r>
            <w:r w:rsidRPr="0086523B">
              <w:rPr>
                <w:kern w:val="0"/>
                <w:sz w:val="21"/>
                <w:szCs w:val="21"/>
              </w:rPr>
              <w:t>）</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四级及以上</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三级</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二级</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开发能力成熟度模型集成（</w:t>
            </w:r>
            <w:r w:rsidRPr="0086523B">
              <w:rPr>
                <w:kern w:val="0"/>
                <w:sz w:val="21"/>
                <w:szCs w:val="21"/>
              </w:rPr>
              <w:t>CMMI</w:t>
            </w:r>
            <w:r w:rsidRPr="0086523B">
              <w:rPr>
                <w:kern w:val="0"/>
                <w:sz w:val="21"/>
                <w:szCs w:val="21"/>
              </w:rPr>
              <w:t>）</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五级</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四级</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三级及以下</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信息系统建设和服务能力（</w:t>
            </w:r>
            <w:r w:rsidRPr="0086523B">
              <w:rPr>
                <w:kern w:val="0"/>
                <w:sz w:val="21"/>
                <w:szCs w:val="21"/>
              </w:rPr>
              <w:t>CS</w:t>
            </w:r>
            <w:r w:rsidRPr="0086523B">
              <w:rPr>
                <w:kern w:val="0"/>
                <w:sz w:val="21"/>
                <w:szCs w:val="21"/>
              </w:rPr>
              <w:t>）</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五级</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四级</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三级及以下</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接入工业互联网标识解析行业节点</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市级数字化车间、智能工厂</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1359"/>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绿色制造</w:t>
            </w:r>
          </w:p>
        </w:tc>
        <w:tc>
          <w:tcPr>
            <w:tcW w:w="4394" w:type="dxa"/>
            <w:gridSpan w:val="2"/>
            <w:vAlign w:val="center"/>
          </w:tcPr>
          <w:p w:rsidR="00213A6B" w:rsidRDefault="00213A6B" w:rsidP="000A19A4">
            <w:pPr>
              <w:adjustRightInd w:val="0"/>
              <w:snapToGrid w:val="0"/>
              <w:spacing w:line="300" w:lineRule="exact"/>
              <w:jc w:val="center"/>
              <w:rPr>
                <w:rFonts w:hint="eastAsia"/>
                <w:kern w:val="0"/>
                <w:sz w:val="21"/>
                <w:szCs w:val="21"/>
              </w:rPr>
            </w:pPr>
            <w:r w:rsidRPr="0086523B">
              <w:rPr>
                <w:kern w:val="0"/>
                <w:sz w:val="21"/>
                <w:szCs w:val="21"/>
              </w:rPr>
              <w:t>国家级绿色工厂、绿色供应链管理企业、工业产品绿色设计示范企业、绿色制造系统解决</w:t>
            </w:r>
          </w:p>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方案供应商</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四川省绿色工厂、绿色供应链管理企业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信用等级</w:t>
            </w: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smartTag w:uri="urn:schemas-microsoft-com:office:smarttags" w:element="chmetcnv">
              <w:smartTagPr>
                <w:attr w:name="UnitName" w:val="a"/>
                <w:attr w:name="SourceValue" w:val="3"/>
                <w:attr w:name="HasSpace" w:val="False"/>
                <w:attr w:name="Negative" w:val="False"/>
                <w:attr w:name="NumberType" w:val="1"/>
                <w:attr w:name="TCSC" w:val="0"/>
              </w:smartTagPr>
              <w:r w:rsidRPr="0086523B">
                <w:rPr>
                  <w:kern w:val="0"/>
                  <w:sz w:val="21"/>
                  <w:szCs w:val="21"/>
                </w:rPr>
                <w:t>3A</w:t>
              </w:r>
            </w:smartTag>
            <w:r w:rsidRPr="0086523B">
              <w:rPr>
                <w:kern w:val="0"/>
                <w:sz w:val="21"/>
                <w:szCs w:val="21"/>
              </w:rPr>
              <w:t>级</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smartTag w:uri="urn:schemas-microsoft-com:office:smarttags" w:element="chmetcnv">
              <w:smartTagPr>
                <w:attr w:name="UnitName" w:val="a"/>
                <w:attr w:name="SourceValue" w:val="2"/>
                <w:attr w:name="HasSpace" w:val="False"/>
                <w:attr w:name="Negative" w:val="False"/>
                <w:attr w:name="NumberType" w:val="1"/>
                <w:attr w:name="TCSC" w:val="0"/>
              </w:smartTagPr>
              <w:r w:rsidRPr="0086523B">
                <w:rPr>
                  <w:kern w:val="0"/>
                  <w:sz w:val="21"/>
                  <w:szCs w:val="21"/>
                </w:rPr>
                <w:t>2A</w:t>
              </w:r>
            </w:smartTag>
            <w:r w:rsidRPr="0086523B">
              <w:rPr>
                <w:kern w:val="0"/>
                <w:sz w:val="21"/>
                <w:szCs w:val="21"/>
              </w:rPr>
              <w:t>级</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质量品牌</w:t>
            </w:r>
          </w:p>
        </w:tc>
        <w:tc>
          <w:tcPr>
            <w:tcW w:w="679"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质量奖项</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中国工业大奖</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大奖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表彰奖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提名奖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全国质量标杆企业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中国质量奖企业（企业、组织、个人）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四川省天府质量奖（企业、组织、个人）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成都市市长质量奖（企业、组织、个人）</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883"/>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品牌榜单</w:t>
            </w: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中国品牌价值评价信息榜单企业</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品牌宣传</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2021</w:t>
            </w:r>
            <w:r w:rsidRPr="0086523B">
              <w:rPr>
                <w:kern w:val="0"/>
                <w:sz w:val="21"/>
                <w:szCs w:val="21"/>
              </w:rPr>
              <w:t>至</w:t>
            </w:r>
            <w:r w:rsidRPr="0086523B">
              <w:rPr>
                <w:kern w:val="0"/>
                <w:sz w:val="21"/>
                <w:szCs w:val="21"/>
              </w:rPr>
              <w:t>2023</w:t>
            </w:r>
            <w:r w:rsidRPr="0086523B">
              <w:rPr>
                <w:kern w:val="0"/>
                <w:sz w:val="21"/>
                <w:szCs w:val="21"/>
              </w:rPr>
              <w:t>年，正面播报企业信息</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中央电视台、国家级报刊</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四川电视台、省部级报刊</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成都电视台、市级报刊</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lastRenderedPageBreak/>
              <w:t>产品综合评价</w:t>
            </w:r>
          </w:p>
        </w:tc>
        <w:tc>
          <w:tcPr>
            <w:tcW w:w="658"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质量品牌</w:t>
            </w:r>
          </w:p>
        </w:tc>
        <w:tc>
          <w:tcPr>
            <w:tcW w:w="679"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品牌宣传</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2022</w:t>
            </w:r>
            <w:r w:rsidRPr="0086523B">
              <w:rPr>
                <w:kern w:val="0"/>
                <w:sz w:val="21"/>
                <w:szCs w:val="21"/>
              </w:rPr>
              <w:t>年度，用于品牌宣传费用（参展、网络宣传、广告等）占比营业收入</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 xml:space="preserve">≥2% </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≥1.5%</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≥1%</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≥0.5%</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先进性水平</w:t>
            </w:r>
          </w:p>
        </w:tc>
        <w:tc>
          <w:tcPr>
            <w:tcW w:w="679"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科学技术奖奖励</w:t>
            </w: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国家最高科学技术奖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中华人民共和国国际科学技术合作奖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国家自然科学奖、国家技术发明奖、国家科学技术进步奖特等奖</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获奖单位排名第一</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获奖单位排名第二</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获奖单位排名第三</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获奖单位排名第四</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获奖单位排名第五</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国家自然科学奖、国家技术发明奖、国家科学技术进步奖一等奖</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获奖单位排名第一</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获奖单位排名第二</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获奖单位排名第三</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获奖单位排名第四</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获奖单位排名第五</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国家自然科学奖、国家技术发明奖、国家科学技术进步奖二等奖</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获奖单位排名第一</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获奖单位排名第二</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获奖单位排名第三</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获奖单位排名第四</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获奖单位排名第五</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四川省国际科学技术合作奖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四川省自然科学奖、技术发明奖、科学技术进步奖特等奖</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获奖单位排名第一</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获奖单位排名第二</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获奖单位排名第三</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获奖单位排名第四</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获奖单位排名第五</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四川省自然科学奖、技术发明奖、科学技术进步奖一等奖</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获奖单位排名第一</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获奖单位排名第二</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获奖单位排名第三</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lastRenderedPageBreak/>
              <w:t>产品综合评价</w:t>
            </w:r>
          </w:p>
        </w:tc>
        <w:tc>
          <w:tcPr>
            <w:tcW w:w="658"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先进性水平</w:t>
            </w:r>
          </w:p>
        </w:tc>
        <w:tc>
          <w:tcPr>
            <w:tcW w:w="679"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科学技术奖奖励</w:t>
            </w: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获奖单位排名第四</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获奖单位排名第五</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四川省自然科学奖、技术发明奖、科学技术进步奖二等奖</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获奖单位排名第一</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获奖单位排名第二</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获奖单位排名第三</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获奖单位排名第四</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获奖单位排名第五</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品牌知名度</w:t>
            </w:r>
          </w:p>
        </w:tc>
        <w:tc>
          <w:tcPr>
            <w:tcW w:w="679"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国际、国家级荣誉</w:t>
            </w: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国家级制造业单项冠军产品</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德国</w:t>
            </w:r>
            <w:r w:rsidRPr="0086523B">
              <w:rPr>
                <w:kern w:val="0"/>
                <w:sz w:val="21"/>
                <w:szCs w:val="21"/>
              </w:rPr>
              <w:t>IF</w:t>
            </w:r>
            <w:r w:rsidRPr="0086523B">
              <w:rPr>
                <w:kern w:val="0"/>
                <w:sz w:val="21"/>
                <w:szCs w:val="21"/>
              </w:rPr>
              <w:t>设计奖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德国红点奖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美国</w:t>
            </w:r>
            <w:r w:rsidRPr="0086523B">
              <w:rPr>
                <w:kern w:val="0"/>
                <w:sz w:val="21"/>
                <w:szCs w:val="21"/>
              </w:rPr>
              <w:t>IDEA</w:t>
            </w:r>
            <w:r w:rsidRPr="0086523B">
              <w:rPr>
                <w:kern w:val="0"/>
                <w:sz w:val="21"/>
                <w:szCs w:val="21"/>
              </w:rPr>
              <w:t>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日本</w:t>
            </w:r>
            <w:r w:rsidRPr="0086523B">
              <w:rPr>
                <w:kern w:val="0"/>
                <w:sz w:val="21"/>
                <w:szCs w:val="21"/>
              </w:rPr>
              <w:t>Good Design</w:t>
            </w:r>
            <w:r w:rsidRPr="0086523B">
              <w:rPr>
                <w:kern w:val="0"/>
                <w:sz w:val="21"/>
                <w:szCs w:val="21"/>
              </w:rPr>
              <w:t>（</w:t>
            </w:r>
            <w:r w:rsidRPr="0086523B">
              <w:rPr>
                <w:kern w:val="0"/>
                <w:sz w:val="21"/>
                <w:szCs w:val="21"/>
              </w:rPr>
              <w:t>G-Mark</w:t>
            </w:r>
            <w:r w:rsidRPr="0086523B">
              <w:rPr>
                <w:kern w:val="0"/>
                <w:sz w:val="21"/>
                <w:szCs w:val="21"/>
              </w:rPr>
              <w:t>）奖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品牌知名度</w:t>
            </w:r>
          </w:p>
        </w:tc>
        <w:tc>
          <w:tcPr>
            <w:tcW w:w="679"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国际、国家级荣誉</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中国优秀工业设计奖</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金奖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银奖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中国驰名商标</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中华老字号</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国家级非物质文化遗产代表性项目名录</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国家地理标志保护产品、地理标志商标、农产品地理标志产品</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国家中药保护品种（药品类）</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一级品种保护期</w:t>
            </w:r>
            <w:r w:rsidRPr="0086523B">
              <w:rPr>
                <w:kern w:val="0"/>
                <w:sz w:val="21"/>
                <w:szCs w:val="21"/>
              </w:rPr>
              <w:t>30</w:t>
            </w:r>
            <w:r w:rsidRPr="0086523B">
              <w:rPr>
                <w:kern w:val="0"/>
                <w:sz w:val="21"/>
                <w:szCs w:val="21"/>
              </w:rPr>
              <w:t>年</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一级品种保护期</w:t>
            </w:r>
            <w:r w:rsidRPr="0086523B">
              <w:rPr>
                <w:kern w:val="0"/>
                <w:sz w:val="21"/>
                <w:szCs w:val="21"/>
              </w:rPr>
              <w:t>20</w:t>
            </w:r>
            <w:r w:rsidRPr="0086523B">
              <w:rPr>
                <w:kern w:val="0"/>
                <w:sz w:val="21"/>
                <w:szCs w:val="21"/>
              </w:rPr>
              <w:t>年</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一级品种保护期</w:t>
            </w:r>
            <w:r w:rsidRPr="0086523B">
              <w:rPr>
                <w:kern w:val="0"/>
                <w:sz w:val="21"/>
                <w:szCs w:val="21"/>
              </w:rPr>
              <w:t>10</w:t>
            </w:r>
            <w:r w:rsidRPr="0086523B">
              <w:rPr>
                <w:kern w:val="0"/>
                <w:sz w:val="21"/>
                <w:szCs w:val="21"/>
              </w:rPr>
              <w:t>年</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二级品种</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绿色设计产品</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国家级示范</w:t>
            </w: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国家部委纳入公告、指导、规范、鼓励、推荐、推广、示范、应用名单（目录）</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省级荣誉</w:t>
            </w: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省级政府部门纳入公告、指导、规范、鼓励、推荐、推广、示范、应用名单（目录）的产品</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四川省老字号</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四川省非物质文化遗产代表性项目名录</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w:t>
            </w:r>
            <w:r w:rsidRPr="00B06F7E">
              <w:rPr>
                <w:rFonts w:ascii="方正仿宋简体" w:hint="eastAsia"/>
                <w:kern w:val="0"/>
                <w:sz w:val="21"/>
                <w:szCs w:val="21"/>
              </w:rPr>
              <w:t>“</w:t>
            </w:r>
            <w:r w:rsidRPr="0086523B">
              <w:rPr>
                <w:kern w:val="0"/>
                <w:sz w:val="21"/>
                <w:szCs w:val="21"/>
              </w:rPr>
              <w:t>天府名品</w:t>
            </w:r>
            <w:r w:rsidRPr="00B06F7E">
              <w:rPr>
                <w:rFonts w:ascii="方正仿宋简体" w:hint="eastAsia"/>
                <w:kern w:val="0"/>
                <w:sz w:val="21"/>
                <w:szCs w:val="21"/>
              </w:rPr>
              <w:t>”</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val="restart"/>
            <w:shd w:val="clear" w:color="auto" w:fill="auto"/>
            <w:vAlign w:val="center"/>
          </w:tcPr>
          <w:p w:rsidR="00213A6B" w:rsidRPr="0086523B" w:rsidRDefault="00213A6B" w:rsidP="000A19A4">
            <w:pPr>
              <w:adjustRightInd w:val="0"/>
              <w:snapToGrid w:val="0"/>
              <w:spacing w:line="280" w:lineRule="exact"/>
              <w:jc w:val="center"/>
              <w:rPr>
                <w:rFonts w:hint="eastAsia"/>
                <w:bCs/>
                <w:kern w:val="0"/>
                <w:sz w:val="21"/>
                <w:szCs w:val="21"/>
              </w:rPr>
            </w:pPr>
            <w:r w:rsidRPr="0086523B">
              <w:rPr>
                <w:bCs/>
                <w:kern w:val="0"/>
                <w:sz w:val="21"/>
                <w:szCs w:val="21"/>
              </w:rPr>
              <w:lastRenderedPageBreak/>
              <w:t>产品综合评价</w:t>
            </w:r>
          </w:p>
        </w:tc>
        <w:tc>
          <w:tcPr>
            <w:tcW w:w="658" w:type="dxa"/>
            <w:vMerge w:val="restart"/>
            <w:vAlign w:val="center"/>
          </w:tcPr>
          <w:p w:rsidR="00213A6B" w:rsidRPr="0086523B" w:rsidRDefault="00213A6B" w:rsidP="000A19A4">
            <w:pPr>
              <w:adjustRightInd w:val="0"/>
              <w:snapToGrid w:val="0"/>
              <w:spacing w:line="280" w:lineRule="exact"/>
              <w:jc w:val="center"/>
              <w:rPr>
                <w:bCs/>
                <w:kern w:val="0"/>
                <w:sz w:val="21"/>
                <w:szCs w:val="21"/>
              </w:rPr>
            </w:pPr>
            <w:r w:rsidRPr="0086523B">
              <w:rPr>
                <w:bCs/>
                <w:kern w:val="0"/>
                <w:sz w:val="21"/>
                <w:szCs w:val="21"/>
              </w:rPr>
              <w:t>品牌知名度</w:t>
            </w:r>
          </w:p>
        </w:tc>
        <w:tc>
          <w:tcPr>
            <w:tcW w:w="679" w:type="dxa"/>
            <w:vMerge w:val="restart"/>
            <w:vAlign w:val="center"/>
          </w:tcPr>
          <w:p w:rsidR="00213A6B" w:rsidRPr="0086523B" w:rsidRDefault="00213A6B" w:rsidP="000A19A4">
            <w:pPr>
              <w:adjustRightInd w:val="0"/>
              <w:snapToGrid w:val="0"/>
              <w:spacing w:line="280" w:lineRule="exact"/>
              <w:jc w:val="center"/>
              <w:rPr>
                <w:bCs/>
                <w:kern w:val="0"/>
                <w:sz w:val="21"/>
                <w:szCs w:val="21"/>
              </w:rPr>
            </w:pPr>
            <w:r w:rsidRPr="0086523B">
              <w:rPr>
                <w:bCs/>
                <w:kern w:val="0"/>
                <w:sz w:val="21"/>
                <w:szCs w:val="21"/>
              </w:rPr>
              <w:t>品牌榜单</w:t>
            </w:r>
          </w:p>
        </w:tc>
        <w:tc>
          <w:tcPr>
            <w:tcW w:w="4394" w:type="dxa"/>
            <w:gridSpan w:val="2"/>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中国品牌价值评价信息榜单产品（地理标志）</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编入国家、国际级</w:t>
            </w:r>
          </w:p>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药典</w:t>
            </w: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中国药典</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280" w:lineRule="exact"/>
              <w:jc w:val="center"/>
              <w:rPr>
                <w:kern w:val="0"/>
                <w:sz w:val="21"/>
                <w:szCs w:val="21"/>
              </w:rPr>
            </w:pP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美国药典</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280" w:lineRule="exact"/>
              <w:jc w:val="center"/>
              <w:rPr>
                <w:kern w:val="0"/>
                <w:sz w:val="21"/>
                <w:szCs w:val="21"/>
              </w:rPr>
            </w:pP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欧洲药典</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280" w:lineRule="exact"/>
              <w:jc w:val="center"/>
              <w:rPr>
                <w:kern w:val="0"/>
                <w:sz w:val="21"/>
                <w:szCs w:val="21"/>
              </w:rPr>
            </w:pP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英国药典</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280" w:lineRule="exact"/>
              <w:jc w:val="center"/>
              <w:rPr>
                <w:kern w:val="0"/>
                <w:sz w:val="21"/>
                <w:szCs w:val="21"/>
              </w:rPr>
            </w:pP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日本药典</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280" w:lineRule="exact"/>
              <w:jc w:val="center"/>
              <w:rPr>
                <w:kern w:val="0"/>
                <w:sz w:val="21"/>
                <w:szCs w:val="21"/>
              </w:rPr>
            </w:pP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国际药典</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restart"/>
            <w:vAlign w:val="center"/>
          </w:tcPr>
          <w:p w:rsidR="00213A6B" w:rsidRPr="0086523B" w:rsidRDefault="00213A6B" w:rsidP="000A19A4">
            <w:pPr>
              <w:adjustRightInd w:val="0"/>
              <w:snapToGrid w:val="0"/>
              <w:spacing w:line="280" w:lineRule="exact"/>
              <w:jc w:val="center"/>
              <w:rPr>
                <w:bCs/>
                <w:kern w:val="0"/>
                <w:sz w:val="21"/>
                <w:szCs w:val="21"/>
              </w:rPr>
            </w:pPr>
            <w:r w:rsidRPr="0086523B">
              <w:rPr>
                <w:bCs/>
                <w:kern w:val="0"/>
                <w:sz w:val="21"/>
                <w:szCs w:val="21"/>
              </w:rPr>
              <w:t>产品发展潜力</w:t>
            </w:r>
          </w:p>
        </w:tc>
        <w:tc>
          <w:tcPr>
            <w:tcW w:w="679" w:type="dxa"/>
            <w:vMerge w:val="restart"/>
            <w:vAlign w:val="center"/>
          </w:tcPr>
          <w:p w:rsidR="00213A6B" w:rsidRPr="0086523B" w:rsidRDefault="00213A6B" w:rsidP="000A19A4">
            <w:pPr>
              <w:adjustRightInd w:val="0"/>
              <w:snapToGrid w:val="0"/>
              <w:spacing w:line="280" w:lineRule="exact"/>
              <w:jc w:val="center"/>
              <w:rPr>
                <w:bCs/>
                <w:kern w:val="0"/>
                <w:sz w:val="21"/>
                <w:szCs w:val="21"/>
              </w:rPr>
            </w:pPr>
            <w:r w:rsidRPr="0086523B">
              <w:rPr>
                <w:bCs/>
                <w:kern w:val="0"/>
                <w:sz w:val="21"/>
                <w:szCs w:val="21"/>
              </w:rPr>
              <w:t>行业地位</w:t>
            </w:r>
          </w:p>
        </w:tc>
        <w:tc>
          <w:tcPr>
            <w:tcW w:w="1843" w:type="dxa"/>
            <w:vMerge w:val="restart"/>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全国性社会团体或省级以上科研院所、科技成果评价单位证明</w:t>
            </w: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主要技术指标达到国际领先水平，或者是解决产业链</w:t>
            </w:r>
            <w:r w:rsidRPr="00B06F7E">
              <w:rPr>
                <w:rFonts w:ascii="方正仿宋简体" w:hint="eastAsia"/>
                <w:kern w:val="0"/>
                <w:sz w:val="21"/>
                <w:szCs w:val="21"/>
              </w:rPr>
              <w:t>“</w:t>
            </w:r>
            <w:r w:rsidRPr="0086523B">
              <w:rPr>
                <w:kern w:val="0"/>
                <w:sz w:val="21"/>
                <w:szCs w:val="21"/>
              </w:rPr>
              <w:t>卡脖子</w:t>
            </w:r>
            <w:r w:rsidRPr="00B06F7E">
              <w:rPr>
                <w:rFonts w:ascii="方正仿宋简体" w:hint="eastAsia"/>
                <w:kern w:val="0"/>
                <w:sz w:val="21"/>
                <w:szCs w:val="21"/>
              </w:rPr>
              <w:t>”</w:t>
            </w:r>
            <w:r w:rsidRPr="0086523B">
              <w:rPr>
                <w:kern w:val="0"/>
                <w:sz w:val="21"/>
                <w:szCs w:val="21"/>
              </w:rPr>
              <w:t>、颠覆性技术的产品</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280" w:lineRule="exact"/>
              <w:jc w:val="center"/>
              <w:rPr>
                <w:kern w:val="0"/>
                <w:sz w:val="21"/>
                <w:szCs w:val="21"/>
              </w:rPr>
            </w:pP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主要技术指标达到国际先进、国内领先水平，或是在关键领域</w:t>
            </w:r>
            <w:r w:rsidRPr="00B06F7E">
              <w:rPr>
                <w:rFonts w:ascii="方正仿宋简体" w:hint="eastAsia"/>
                <w:kern w:val="0"/>
                <w:sz w:val="21"/>
                <w:szCs w:val="21"/>
              </w:rPr>
              <w:t>“</w:t>
            </w:r>
            <w:r w:rsidRPr="0086523B">
              <w:rPr>
                <w:kern w:val="0"/>
                <w:sz w:val="21"/>
                <w:szCs w:val="21"/>
              </w:rPr>
              <w:t>补短板</w:t>
            </w:r>
            <w:r w:rsidRPr="00B06F7E">
              <w:rPr>
                <w:rFonts w:ascii="方正仿宋简体" w:hint="eastAsia"/>
                <w:kern w:val="0"/>
                <w:sz w:val="21"/>
                <w:szCs w:val="21"/>
              </w:rPr>
              <w:t>”</w:t>
            </w:r>
            <w:r w:rsidRPr="0086523B">
              <w:rPr>
                <w:kern w:val="0"/>
                <w:sz w:val="21"/>
                <w:szCs w:val="21"/>
              </w:rPr>
              <w:t>、填补国内产业空白、实现进口技术产品替代的产品</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1843"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被国内外药监部门认定为突破性疗法的产品</w:t>
            </w: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主要技术指标和质量处于国际领先或被国内外药监部门认定为突破性疗法的产品</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restart"/>
            <w:vAlign w:val="center"/>
          </w:tcPr>
          <w:p w:rsidR="00213A6B" w:rsidRPr="0086523B" w:rsidRDefault="00213A6B" w:rsidP="000A19A4">
            <w:pPr>
              <w:adjustRightInd w:val="0"/>
              <w:snapToGrid w:val="0"/>
              <w:spacing w:line="280" w:lineRule="exact"/>
              <w:jc w:val="center"/>
              <w:rPr>
                <w:bCs/>
                <w:kern w:val="0"/>
                <w:sz w:val="21"/>
                <w:szCs w:val="21"/>
              </w:rPr>
            </w:pPr>
            <w:r w:rsidRPr="0086523B">
              <w:rPr>
                <w:bCs/>
                <w:kern w:val="0"/>
                <w:sz w:val="21"/>
                <w:szCs w:val="21"/>
              </w:rPr>
              <w:t>市场份额</w:t>
            </w:r>
          </w:p>
        </w:tc>
        <w:tc>
          <w:tcPr>
            <w:tcW w:w="1843" w:type="dxa"/>
            <w:vMerge w:val="restart"/>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所属行业全国性社会团体证明</w:t>
            </w: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细分领域市场占有率国际前二十名</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280" w:lineRule="exact"/>
              <w:jc w:val="center"/>
              <w:rPr>
                <w:kern w:val="0"/>
                <w:sz w:val="21"/>
                <w:szCs w:val="21"/>
              </w:rPr>
            </w:pP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细分领域市场占有率国内前十名</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280" w:lineRule="exact"/>
              <w:jc w:val="center"/>
              <w:rPr>
                <w:kern w:val="0"/>
                <w:sz w:val="21"/>
                <w:szCs w:val="21"/>
              </w:rPr>
            </w:pP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细分领域市场占有率省内前三名</w:t>
            </w:r>
            <w:r w:rsidRPr="0086523B">
              <w:rPr>
                <w:kern w:val="0"/>
                <w:sz w:val="21"/>
                <w:szCs w:val="21"/>
              </w:rPr>
              <w:t xml:space="preserve"> </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280" w:lineRule="exact"/>
              <w:jc w:val="center"/>
              <w:rPr>
                <w:kern w:val="0"/>
                <w:sz w:val="21"/>
                <w:szCs w:val="21"/>
              </w:rPr>
            </w:pP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产品连续二年销售量国内前五名</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restart"/>
            <w:vAlign w:val="center"/>
          </w:tcPr>
          <w:p w:rsidR="00213A6B" w:rsidRPr="0086523B" w:rsidRDefault="00213A6B" w:rsidP="000A19A4">
            <w:pPr>
              <w:adjustRightInd w:val="0"/>
              <w:snapToGrid w:val="0"/>
              <w:spacing w:line="280" w:lineRule="exact"/>
              <w:jc w:val="center"/>
              <w:rPr>
                <w:bCs/>
                <w:kern w:val="0"/>
                <w:sz w:val="21"/>
                <w:szCs w:val="21"/>
              </w:rPr>
            </w:pPr>
            <w:r w:rsidRPr="0086523B">
              <w:rPr>
                <w:bCs/>
                <w:kern w:val="0"/>
                <w:sz w:val="21"/>
                <w:szCs w:val="21"/>
              </w:rPr>
              <w:t>创新发展</w:t>
            </w:r>
          </w:p>
        </w:tc>
        <w:tc>
          <w:tcPr>
            <w:tcW w:w="1843" w:type="dxa"/>
            <w:vMerge w:val="restart"/>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首台（套）首批次首版次</w:t>
            </w: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国内重大技术装备首台（套）新材料首批次软件首版次</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280" w:lineRule="exact"/>
              <w:jc w:val="center"/>
              <w:rPr>
                <w:kern w:val="0"/>
                <w:sz w:val="21"/>
                <w:szCs w:val="21"/>
              </w:rPr>
            </w:pPr>
          </w:p>
        </w:tc>
        <w:tc>
          <w:tcPr>
            <w:tcW w:w="2551" w:type="dxa"/>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省内重大技术装备首台（套）新材料首批次软件首版次</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280" w:lineRule="exact"/>
              <w:jc w:val="center"/>
              <w:rPr>
                <w:bCs/>
                <w:kern w:val="0"/>
                <w:sz w:val="21"/>
                <w:szCs w:val="21"/>
              </w:rPr>
            </w:pPr>
          </w:p>
        </w:tc>
        <w:tc>
          <w:tcPr>
            <w:tcW w:w="4394" w:type="dxa"/>
            <w:gridSpan w:val="2"/>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成都市首版次软件产品</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restart"/>
            <w:shd w:val="clear" w:color="auto" w:fill="auto"/>
            <w:vAlign w:val="center"/>
          </w:tcPr>
          <w:p w:rsidR="00213A6B" w:rsidRPr="0086523B" w:rsidRDefault="00213A6B" w:rsidP="000A19A4">
            <w:pPr>
              <w:adjustRightInd w:val="0"/>
              <w:snapToGrid w:val="0"/>
              <w:spacing w:line="280" w:lineRule="exact"/>
              <w:jc w:val="center"/>
              <w:rPr>
                <w:bCs/>
                <w:kern w:val="0"/>
                <w:sz w:val="21"/>
                <w:szCs w:val="21"/>
              </w:rPr>
            </w:pPr>
            <w:r w:rsidRPr="0086523B">
              <w:rPr>
                <w:bCs/>
                <w:kern w:val="0"/>
                <w:sz w:val="21"/>
                <w:szCs w:val="21"/>
              </w:rPr>
              <w:t>产品发展潜力</w:t>
            </w:r>
          </w:p>
          <w:p w:rsidR="00213A6B" w:rsidRPr="0086523B" w:rsidRDefault="00213A6B" w:rsidP="000A19A4">
            <w:pPr>
              <w:adjustRightInd w:val="0"/>
              <w:snapToGrid w:val="0"/>
              <w:spacing w:line="300" w:lineRule="exact"/>
              <w:jc w:val="center"/>
              <w:rPr>
                <w:bCs/>
                <w:kern w:val="0"/>
                <w:sz w:val="21"/>
                <w:szCs w:val="21"/>
              </w:rPr>
            </w:pPr>
          </w:p>
        </w:tc>
        <w:tc>
          <w:tcPr>
            <w:tcW w:w="679" w:type="dxa"/>
            <w:vMerge w:val="restart"/>
            <w:shd w:val="clear" w:color="auto" w:fill="auto"/>
            <w:vAlign w:val="center"/>
          </w:tcPr>
          <w:p w:rsidR="00213A6B" w:rsidRPr="0086523B" w:rsidRDefault="00213A6B" w:rsidP="000A19A4">
            <w:pPr>
              <w:adjustRightInd w:val="0"/>
              <w:snapToGrid w:val="0"/>
              <w:spacing w:line="280" w:lineRule="exact"/>
              <w:jc w:val="center"/>
              <w:rPr>
                <w:rFonts w:hint="eastAsia"/>
                <w:bCs/>
                <w:kern w:val="0"/>
                <w:sz w:val="21"/>
                <w:szCs w:val="21"/>
              </w:rPr>
            </w:pPr>
            <w:r w:rsidRPr="0086523B">
              <w:rPr>
                <w:bCs/>
                <w:kern w:val="0"/>
                <w:sz w:val="21"/>
                <w:szCs w:val="21"/>
              </w:rPr>
              <w:t>创新发展</w:t>
            </w:r>
          </w:p>
        </w:tc>
        <w:tc>
          <w:tcPr>
            <w:tcW w:w="1843" w:type="dxa"/>
            <w:vMerge w:val="restart"/>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四川省创新产品</w:t>
            </w:r>
          </w:p>
        </w:tc>
        <w:tc>
          <w:tcPr>
            <w:tcW w:w="2551" w:type="dxa"/>
            <w:vAlign w:val="center"/>
          </w:tcPr>
          <w:p w:rsidR="00213A6B" w:rsidRDefault="00213A6B" w:rsidP="000A19A4">
            <w:pPr>
              <w:adjustRightInd w:val="0"/>
              <w:snapToGrid w:val="0"/>
              <w:spacing w:line="280" w:lineRule="exact"/>
              <w:jc w:val="center"/>
              <w:rPr>
                <w:rFonts w:hint="eastAsia"/>
                <w:kern w:val="0"/>
                <w:sz w:val="21"/>
                <w:szCs w:val="21"/>
              </w:rPr>
            </w:pPr>
            <w:r w:rsidRPr="0086523B">
              <w:rPr>
                <w:kern w:val="0"/>
                <w:sz w:val="21"/>
                <w:szCs w:val="21"/>
              </w:rPr>
              <w:t>重大创新产品</w:t>
            </w:r>
          </w:p>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w:t>
            </w:r>
            <w:r w:rsidRPr="0086523B">
              <w:rPr>
                <w:kern w:val="0"/>
                <w:sz w:val="21"/>
                <w:szCs w:val="21"/>
              </w:rPr>
              <w:t>2023</w:t>
            </w:r>
            <w:r w:rsidRPr="0086523B">
              <w:rPr>
                <w:kern w:val="0"/>
                <w:sz w:val="21"/>
                <w:szCs w:val="21"/>
              </w:rPr>
              <w:t>年前获得）</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280" w:lineRule="exact"/>
              <w:jc w:val="center"/>
              <w:rPr>
                <w:kern w:val="0"/>
                <w:sz w:val="21"/>
                <w:szCs w:val="21"/>
              </w:rPr>
            </w:pPr>
          </w:p>
        </w:tc>
        <w:tc>
          <w:tcPr>
            <w:tcW w:w="2551" w:type="dxa"/>
            <w:vAlign w:val="center"/>
          </w:tcPr>
          <w:p w:rsidR="00213A6B" w:rsidRDefault="00213A6B" w:rsidP="000A19A4">
            <w:pPr>
              <w:adjustRightInd w:val="0"/>
              <w:snapToGrid w:val="0"/>
              <w:spacing w:line="280" w:lineRule="exact"/>
              <w:jc w:val="center"/>
              <w:rPr>
                <w:rFonts w:hint="eastAsia"/>
                <w:kern w:val="0"/>
                <w:sz w:val="21"/>
                <w:szCs w:val="21"/>
              </w:rPr>
            </w:pPr>
            <w:r w:rsidRPr="0086523B">
              <w:rPr>
                <w:kern w:val="0"/>
                <w:sz w:val="21"/>
                <w:szCs w:val="21"/>
              </w:rPr>
              <w:t>重点创新产品</w:t>
            </w:r>
          </w:p>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w:t>
            </w:r>
            <w:r w:rsidRPr="0086523B">
              <w:rPr>
                <w:kern w:val="0"/>
                <w:sz w:val="21"/>
                <w:szCs w:val="21"/>
              </w:rPr>
              <w:t>2023</w:t>
            </w:r>
            <w:r w:rsidRPr="0086523B">
              <w:rPr>
                <w:kern w:val="0"/>
                <w:sz w:val="21"/>
                <w:szCs w:val="21"/>
              </w:rPr>
              <w:t>年前获得）</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shd w:val="clear" w:color="auto" w:fill="auto"/>
            <w:vAlign w:val="center"/>
          </w:tcPr>
          <w:p w:rsidR="00213A6B" w:rsidRPr="0086523B" w:rsidRDefault="00213A6B" w:rsidP="000A19A4">
            <w:pPr>
              <w:adjustRightInd w:val="0"/>
              <w:snapToGrid w:val="0"/>
              <w:spacing w:line="280" w:lineRule="exact"/>
              <w:jc w:val="center"/>
              <w:rPr>
                <w:kern w:val="0"/>
                <w:sz w:val="21"/>
                <w:szCs w:val="21"/>
              </w:rPr>
            </w:pPr>
            <w:r w:rsidRPr="0086523B">
              <w:rPr>
                <w:kern w:val="0"/>
                <w:sz w:val="21"/>
                <w:szCs w:val="21"/>
              </w:rPr>
              <w:t>成都市创新产品</w:t>
            </w:r>
          </w:p>
        </w:tc>
        <w:tc>
          <w:tcPr>
            <w:tcW w:w="2551" w:type="dxa"/>
            <w:vAlign w:val="center"/>
          </w:tcPr>
          <w:p w:rsidR="00213A6B" w:rsidRPr="003D4A8F" w:rsidRDefault="00213A6B" w:rsidP="000A19A4">
            <w:pPr>
              <w:adjustRightInd w:val="0"/>
              <w:snapToGrid w:val="0"/>
              <w:spacing w:line="280" w:lineRule="exact"/>
              <w:jc w:val="center"/>
              <w:rPr>
                <w:rFonts w:hint="eastAsia"/>
                <w:kern w:val="0"/>
                <w:sz w:val="21"/>
                <w:szCs w:val="21"/>
              </w:rPr>
            </w:pPr>
            <w:r w:rsidRPr="003D4A8F">
              <w:rPr>
                <w:kern w:val="0"/>
                <w:sz w:val="21"/>
                <w:szCs w:val="21"/>
              </w:rPr>
              <w:t>重大创新产品</w:t>
            </w:r>
          </w:p>
          <w:p w:rsidR="00213A6B" w:rsidRPr="003D4A8F" w:rsidRDefault="00213A6B" w:rsidP="000A19A4">
            <w:pPr>
              <w:adjustRightInd w:val="0"/>
              <w:snapToGrid w:val="0"/>
              <w:spacing w:line="280" w:lineRule="exact"/>
              <w:jc w:val="center"/>
              <w:rPr>
                <w:kern w:val="0"/>
                <w:sz w:val="21"/>
                <w:szCs w:val="21"/>
              </w:rPr>
            </w:pPr>
            <w:r w:rsidRPr="003D4A8F">
              <w:rPr>
                <w:kern w:val="0"/>
                <w:sz w:val="21"/>
                <w:szCs w:val="21"/>
              </w:rPr>
              <w:t>（</w:t>
            </w:r>
            <w:r w:rsidRPr="003D4A8F">
              <w:rPr>
                <w:kern w:val="0"/>
                <w:sz w:val="21"/>
                <w:szCs w:val="21"/>
              </w:rPr>
              <w:t>2023</w:t>
            </w:r>
            <w:r w:rsidRPr="003D4A8F">
              <w:rPr>
                <w:kern w:val="0"/>
                <w:sz w:val="21"/>
                <w:szCs w:val="21"/>
              </w:rPr>
              <w:t>年前获得）</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shd w:val="clear" w:color="auto" w:fill="auto"/>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3D4A8F" w:rsidRDefault="00213A6B" w:rsidP="000A19A4">
            <w:pPr>
              <w:adjustRightInd w:val="0"/>
              <w:snapToGrid w:val="0"/>
              <w:spacing w:line="280" w:lineRule="exact"/>
              <w:jc w:val="center"/>
              <w:rPr>
                <w:rFonts w:hint="eastAsia"/>
                <w:kern w:val="0"/>
                <w:sz w:val="21"/>
                <w:szCs w:val="21"/>
              </w:rPr>
            </w:pPr>
            <w:r w:rsidRPr="003D4A8F">
              <w:rPr>
                <w:kern w:val="0"/>
                <w:sz w:val="21"/>
                <w:szCs w:val="21"/>
              </w:rPr>
              <w:t>重点新产品</w:t>
            </w:r>
          </w:p>
          <w:p w:rsidR="00213A6B" w:rsidRPr="003D4A8F" w:rsidRDefault="00213A6B" w:rsidP="000A19A4">
            <w:pPr>
              <w:adjustRightInd w:val="0"/>
              <w:snapToGrid w:val="0"/>
              <w:spacing w:line="280" w:lineRule="exact"/>
              <w:jc w:val="center"/>
              <w:rPr>
                <w:kern w:val="0"/>
                <w:sz w:val="21"/>
                <w:szCs w:val="21"/>
              </w:rPr>
            </w:pPr>
            <w:r w:rsidRPr="003D4A8F">
              <w:rPr>
                <w:kern w:val="0"/>
                <w:sz w:val="21"/>
                <w:szCs w:val="21"/>
              </w:rPr>
              <w:t>（</w:t>
            </w:r>
            <w:r w:rsidRPr="003D4A8F">
              <w:rPr>
                <w:kern w:val="0"/>
                <w:sz w:val="21"/>
                <w:szCs w:val="21"/>
              </w:rPr>
              <w:t>2023</w:t>
            </w:r>
            <w:r w:rsidRPr="003D4A8F">
              <w:rPr>
                <w:kern w:val="0"/>
                <w:sz w:val="21"/>
                <w:szCs w:val="21"/>
              </w:rPr>
              <w:t>年前获得）</w:t>
            </w:r>
          </w:p>
        </w:tc>
        <w:tc>
          <w:tcPr>
            <w:tcW w:w="3684" w:type="dxa"/>
            <w:vAlign w:val="center"/>
          </w:tcPr>
          <w:p w:rsidR="00213A6B" w:rsidRPr="0086523B" w:rsidRDefault="00213A6B" w:rsidP="000A19A4">
            <w:pPr>
              <w:adjustRightInd w:val="0"/>
              <w:snapToGrid w:val="0"/>
              <w:spacing w:line="280" w:lineRule="exact"/>
              <w:jc w:val="center"/>
              <w:rPr>
                <w:kern w:val="0"/>
                <w:sz w:val="21"/>
                <w:szCs w:val="21"/>
              </w:rPr>
            </w:pPr>
          </w:p>
        </w:tc>
      </w:tr>
      <w:tr w:rsidR="00213A6B" w:rsidRPr="0086523B" w:rsidTr="000A19A4">
        <w:trPr>
          <w:trHeight w:val="454"/>
          <w:jc w:val="center"/>
        </w:trPr>
        <w:tc>
          <w:tcPr>
            <w:tcW w:w="650"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lastRenderedPageBreak/>
              <w:t>产品综合评价</w:t>
            </w:r>
          </w:p>
        </w:tc>
        <w:tc>
          <w:tcPr>
            <w:tcW w:w="658"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产品发展潜力</w:t>
            </w:r>
          </w:p>
        </w:tc>
        <w:tc>
          <w:tcPr>
            <w:tcW w:w="679"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创新发展</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取得新药生产证书</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一类新药</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二类新药</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通过</w:t>
            </w:r>
            <w:r w:rsidRPr="0086523B">
              <w:rPr>
                <w:kern w:val="0"/>
                <w:sz w:val="21"/>
                <w:szCs w:val="21"/>
              </w:rPr>
              <w:t>FDA</w:t>
            </w:r>
            <w:r w:rsidRPr="0086523B">
              <w:rPr>
                <w:kern w:val="0"/>
                <w:sz w:val="21"/>
                <w:szCs w:val="21"/>
              </w:rPr>
              <w:t>、</w:t>
            </w:r>
            <w:r w:rsidRPr="0086523B">
              <w:rPr>
                <w:kern w:val="0"/>
                <w:sz w:val="21"/>
                <w:szCs w:val="21"/>
              </w:rPr>
              <w:t>EMA</w:t>
            </w:r>
            <w:r w:rsidRPr="0086523B">
              <w:rPr>
                <w:kern w:val="0"/>
                <w:sz w:val="21"/>
                <w:szCs w:val="21"/>
              </w:rPr>
              <w:t>、</w:t>
            </w:r>
            <w:r w:rsidRPr="0086523B">
              <w:rPr>
                <w:kern w:val="0"/>
                <w:sz w:val="21"/>
                <w:szCs w:val="21"/>
              </w:rPr>
              <w:t>PMDA</w:t>
            </w:r>
            <w:r w:rsidRPr="0086523B">
              <w:rPr>
                <w:kern w:val="0"/>
                <w:sz w:val="21"/>
                <w:szCs w:val="21"/>
              </w:rPr>
              <w:t>机构按新药路径申请上市，在相应国外市场销售的</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新药</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1177"/>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生物类似药</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取得医疗器械注册证</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第三类创新医疗器械</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第二类创新医疗器械</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680"/>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制（修）订与申报产品相关的</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主导（第一起草单位）制（修）国际标准</w:t>
            </w:r>
            <w:r w:rsidRPr="0086523B">
              <w:rPr>
                <w:kern w:val="0"/>
                <w:sz w:val="21"/>
                <w:szCs w:val="21"/>
              </w:rPr>
              <w:t>1</w:t>
            </w:r>
            <w:r w:rsidRPr="0086523B">
              <w:rPr>
                <w:kern w:val="0"/>
                <w:sz w:val="21"/>
                <w:szCs w:val="21"/>
              </w:rPr>
              <w:t>项</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680"/>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参与（第二至五起草单位）制（修）国际标准</w:t>
            </w:r>
            <w:r w:rsidRPr="0086523B">
              <w:rPr>
                <w:kern w:val="0"/>
                <w:sz w:val="21"/>
                <w:szCs w:val="21"/>
              </w:rPr>
              <w:t>1</w:t>
            </w:r>
            <w:r w:rsidRPr="0086523B">
              <w:rPr>
                <w:kern w:val="0"/>
                <w:sz w:val="21"/>
                <w:szCs w:val="21"/>
              </w:rPr>
              <w:t>项</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680"/>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主导（第一起草单位）制（修）国家标准</w:t>
            </w:r>
            <w:r w:rsidRPr="0086523B">
              <w:rPr>
                <w:kern w:val="0"/>
                <w:sz w:val="21"/>
                <w:szCs w:val="21"/>
              </w:rPr>
              <w:t>3</w:t>
            </w:r>
            <w:r w:rsidRPr="0086523B">
              <w:rPr>
                <w:kern w:val="0"/>
                <w:sz w:val="21"/>
                <w:szCs w:val="21"/>
              </w:rPr>
              <w:t>项</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680"/>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参与（第二至五起草单位）制（修）国家标准</w:t>
            </w:r>
            <w:r w:rsidRPr="0086523B">
              <w:rPr>
                <w:kern w:val="0"/>
                <w:sz w:val="21"/>
                <w:szCs w:val="21"/>
              </w:rPr>
              <w:t>3</w:t>
            </w:r>
            <w:r w:rsidRPr="0086523B">
              <w:rPr>
                <w:kern w:val="0"/>
                <w:sz w:val="21"/>
                <w:szCs w:val="21"/>
              </w:rPr>
              <w:t>项</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680"/>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主导（第一起草单位）制（修）行业标准</w:t>
            </w:r>
            <w:r w:rsidRPr="0086523B">
              <w:rPr>
                <w:kern w:val="0"/>
                <w:sz w:val="21"/>
                <w:szCs w:val="21"/>
              </w:rPr>
              <w:t>5</w:t>
            </w:r>
            <w:r w:rsidRPr="0086523B">
              <w:rPr>
                <w:kern w:val="0"/>
                <w:sz w:val="21"/>
                <w:szCs w:val="21"/>
              </w:rPr>
              <w:t>项</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680"/>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参与（第二至五起草单位）制（修）行业标准</w:t>
            </w:r>
            <w:r w:rsidRPr="0086523B">
              <w:rPr>
                <w:kern w:val="0"/>
                <w:sz w:val="21"/>
                <w:szCs w:val="21"/>
              </w:rPr>
              <w:t>5</w:t>
            </w:r>
            <w:r w:rsidRPr="0086523B">
              <w:rPr>
                <w:kern w:val="0"/>
                <w:sz w:val="21"/>
                <w:szCs w:val="21"/>
              </w:rPr>
              <w:t>项</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知识产权保护</w:t>
            </w:r>
          </w:p>
        </w:tc>
        <w:tc>
          <w:tcPr>
            <w:tcW w:w="679" w:type="dxa"/>
            <w:vMerge w:val="restart"/>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专利奖励</w:t>
            </w: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中国专利奖</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金奖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银奖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优秀奖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中国外观设计奖</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金奖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银奖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优秀奖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restart"/>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四川省专利实施与产业化奖（四川省专利奖）</w:t>
            </w: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特等奖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一等奖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二等奖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三等奖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Merge/>
            <w:vAlign w:val="center"/>
          </w:tcPr>
          <w:p w:rsidR="00213A6B" w:rsidRPr="0086523B" w:rsidRDefault="00213A6B" w:rsidP="000A19A4">
            <w:pPr>
              <w:adjustRightInd w:val="0"/>
              <w:snapToGrid w:val="0"/>
              <w:spacing w:line="300" w:lineRule="exact"/>
              <w:jc w:val="center"/>
              <w:rPr>
                <w:bCs/>
                <w:kern w:val="0"/>
                <w:sz w:val="21"/>
                <w:szCs w:val="21"/>
              </w:rPr>
            </w:pPr>
          </w:p>
        </w:tc>
        <w:tc>
          <w:tcPr>
            <w:tcW w:w="1843" w:type="dxa"/>
            <w:vMerge/>
            <w:vAlign w:val="center"/>
          </w:tcPr>
          <w:p w:rsidR="00213A6B" w:rsidRPr="0086523B" w:rsidRDefault="00213A6B" w:rsidP="000A19A4">
            <w:pPr>
              <w:adjustRightInd w:val="0"/>
              <w:snapToGrid w:val="0"/>
              <w:spacing w:line="300" w:lineRule="exact"/>
              <w:jc w:val="center"/>
              <w:rPr>
                <w:kern w:val="0"/>
                <w:sz w:val="21"/>
                <w:szCs w:val="21"/>
              </w:rPr>
            </w:pPr>
          </w:p>
        </w:tc>
        <w:tc>
          <w:tcPr>
            <w:tcW w:w="2551" w:type="dxa"/>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创新创业奖</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1023"/>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专利技术</w:t>
            </w: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与申报产品相关的已授权或获得独家使用授权的有效发明专利，每</w:t>
            </w:r>
            <w:r w:rsidRPr="0086523B">
              <w:rPr>
                <w:kern w:val="0"/>
                <w:sz w:val="21"/>
                <w:szCs w:val="21"/>
              </w:rPr>
              <w:t>1</w:t>
            </w:r>
            <w:r w:rsidRPr="0086523B">
              <w:rPr>
                <w:kern w:val="0"/>
                <w:sz w:val="21"/>
                <w:szCs w:val="21"/>
              </w:rPr>
              <w:t>项</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680"/>
          <w:jc w:val="center"/>
        </w:trPr>
        <w:tc>
          <w:tcPr>
            <w:tcW w:w="650"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lastRenderedPageBreak/>
              <w:t>产品综合评价</w:t>
            </w:r>
          </w:p>
        </w:tc>
        <w:tc>
          <w:tcPr>
            <w:tcW w:w="658" w:type="dxa"/>
            <w:vMerge w:val="restart"/>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知识产权保护</w:t>
            </w:r>
          </w:p>
        </w:tc>
        <w:tc>
          <w:tcPr>
            <w:tcW w:w="679" w:type="dxa"/>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专利技术</w:t>
            </w: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与申报产品相关的有效实用新型专利、有效外观设计专利、有效集成电路布图设计专有权，有效软件著作权，每</w:t>
            </w:r>
            <w:r w:rsidRPr="0086523B">
              <w:rPr>
                <w:kern w:val="0"/>
                <w:sz w:val="21"/>
                <w:szCs w:val="21"/>
              </w:rPr>
              <w:t>1</w:t>
            </w:r>
            <w:r w:rsidRPr="0086523B">
              <w:rPr>
                <w:kern w:val="0"/>
                <w:sz w:val="21"/>
                <w:szCs w:val="21"/>
              </w:rPr>
              <w:t>项</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79" w:type="dxa"/>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注册商标</w:t>
            </w: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拥有申报产品的注册商标</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650" w:type="dxa"/>
            <w:vMerge/>
            <w:shd w:val="clear" w:color="auto" w:fill="auto"/>
            <w:vAlign w:val="center"/>
          </w:tcPr>
          <w:p w:rsidR="00213A6B" w:rsidRPr="0086523B" w:rsidRDefault="00213A6B" w:rsidP="000A19A4">
            <w:pPr>
              <w:adjustRightInd w:val="0"/>
              <w:snapToGrid w:val="0"/>
              <w:spacing w:line="300" w:lineRule="exact"/>
              <w:jc w:val="center"/>
              <w:rPr>
                <w:bCs/>
                <w:kern w:val="0"/>
                <w:sz w:val="21"/>
                <w:szCs w:val="21"/>
              </w:rPr>
            </w:pPr>
          </w:p>
        </w:tc>
        <w:tc>
          <w:tcPr>
            <w:tcW w:w="658" w:type="dxa"/>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国际国内认证</w:t>
            </w:r>
          </w:p>
        </w:tc>
        <w:tc>
          <w:tcPr>
            <w:tcW w:w="679" w:type="dxa"/>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国际、国内产品认证</w:t>
            </w:r>
          </w:p>
        </w:tc>
        <w:tc>
          <w:tcPr>
            <w:tcW w:w="4394" w:type="dxa"/>
            <w:gridSpan w:val="2"/>
            <w:vAlign w:val="center"/>
          </w:tcPr>
          <w:p w:rsidR="00213A6B" w:rsidRPr="0086523B" w:rsidRDefault="00213A6B" w:rsidP="000A19A4">
            <w:pPr>
              <w:adjustRightInd w:val="0"/>
              <w:snapToGrid w:val="0"/>
              <w:spacing w:line="300" w:lineRule="exact"/>
              <w:jc w:val="center"/>
              <w:rPr>
                <w:kern w:val="0"/>
                <w:sz w:val="21"/>
                <w:szCs w:val="21"/>
              </w:rPr>
            </w:pPr>
            <w:r w:rsidRPr="0086523B">
              <w:rPr>
                <w:kern w:val="0"/>
                <w:sz w:val="21"/>
                <w:szCs w:val="21"/>
              </w:rPr>
              <w:t>国际电工委员会（</w:t>
            </w:r>
            <w:r w:rsidRPr="0086523B">
              <w:rPr>
                <w:kern w:val="0"/>
                <w:sz w:val="21"/>
                <w:szCs w:val="21"/>
              </w:rPr>
              <w:t>IEC</w:t>
            </w:r>
            <w:r w:rsidRPr="0086523B">
              <w:rPr>
                <w:kern w:val="0"/>
                <w:sz w:val="21"/>
                <w:szCs w:val="21"/>
              </w:rPr>
              <w:t>）、国际电信联盟（</w:t>
            </w:r>
            <w:r w:rsidRPr="0086523B">
              <w:rPr>
                <w:kern w:val="0"/>
                <w:sz w:val="21"/>
                <w:szCs w:val="21"/>
              </w:rPr>
              <w:t>ITU</w:t>
            </w:r>
            <w:r w:rsidRPr="0086523B">
              <w:rPr>
                <w:kern w:val="0"/>
                <w:sz w:val="21"/>
                <w:szCs w:val="21"/>
              </w:rPr>
              <w:t>）、等国际、国内的产品认证（见清单）</w:t>
            </w:r>
          </w:p>
        </w:tc>
        <w:tc>
          <w:tcPr>
            <w:tcW w:w="3684" w:type="dxa"/>
            <w:vAlign w:val="center"/>
          </w:tcPr>
          <w:p w:rsidR="00213A6B" w:rsidRPr="0086523B" w:rsidRDefault="00213A6B" w:rsidP="000A19A4">
            <w:pPr>
              <w:adjustRightInd w:val="0"/>
              <w:snapToGrid w:val="0"/>
              <w:spacing w:line="300" w:lineRule="exact"/>
              <w:jc w:val="center"/>
              <w:rPr>
                <w:kern w:val="0"/>
                <w:sz w:val="21"/>
                <w:szCs w:val="21"/>
              </w:rPr>
            </w:pPr>
          </w:p>
        </w:tc>
      </w:tr>
      <w:tr w:rsidR="00213A6B" w:rsidRPr="0086523B" w:rsidTr="000A19A4">
        <w:trPr>
          <w:trHeight w:val="454"/>
          <w:jc w:val="center"/>
        </w:trPr>
        <w:tc>
          <w:tcPr>
            <w:tcW w:w="10065" w:type="dxa"/>
            <w:gridSpan w:val="6"/>
            <w:vAlign w:val="center"/>
          </w:tcPr>
          <w:p w:rsidR="00213A6B" w:rsidRPr="0086523B" w:rsidRDefault="00213A6B" w:rsidP="000A19A4">
            <w:pPr>
              <w:topLinePunct/>
              <w:adjustRightInd w:val="0"/>
              <w:snapToGrid w:val="0"/>
              <w:spacing w:line="300" w:lineRule="exact"/>
              <w:jc w:val="center"/>
              <w:rPr>
                <w:snapToGrid w:val="0"/>
                <w:sz w:val="21"/>
                <w:szCs w:val="21"/>
              </w:rPr>
            </w:pPr>
            <w:r w:rsidRPr="0086523B">
              <w:rPr>
                <w:snapToGrid w:val="0"/>
                <w:sz w:val="21"/>
                <w:szCs w:val="21"/>
              </w:rPr>
              <w:t>企业诚信申报承诺</w:t>
            </w:r>
          </w:p>
        </w:tc>
      </w:tr>
      <w:tr w:rsidR="00213A6B" w:rsidRPr="0086523B" w:rsidTr="000A19A4">
        <w:trPr>
          <w:trHeight w:val="454"/>
          <w:jc w:val="center"/>
        </w:trPr>
        <w:tc>
          <w:tcPr>
            <w:tcW w:w="10065" w:type="dxa"/>
            <w:gridSpan w:val="6"/>
            <w:vAlign w:val="center"/>
          </w:tcPr>
          <w:p w:rsidR="00213A6B" w:rsidRDefault="00213A6B" w:rsidP="000A19A4">
            <w:pPr>
              <w:topLinePunct/>
              <w:adjustRightInd w:val="0"/>
              <w:snapToGrid w:val="0"/>
              <w:spacing w:line="300" w:lineRule="exact"/>
              <w:rPr>
                <w:rFonts w:hint="eastAsia"/>
                <w:snapToGrid w:val="0"/>
                <w:sz w:val="21"/>
                <w:szCs w:val="21"/>
              </w:rPr>
            </w:pPr>
          </w:p>
          <w:p w:rsidR="00213A6B" w:rsidRPr="0086523B" w:rsidRDefault="00213A6B" w:rsidP="000A19A4">
            <w:pPr>
              <w:topLinePunct/>
              <w:adjustRightInd w:val="0"/>
              <w:snapToGrid w:val="0"/>
              <w:spacing w:line="300" w:lineRule="exact"/>
              <w:ind w:firstLineChars="200" w:firstLine="420"/>
              <w:rPr>
                <w:snapToGrid w:val="0"/>
                <w:sz w:val="21"/>
                <w:szCs w:val="21"/>
              </w:rPr>
            </w:pPr>
            <w:r w:rsidRPr="0086523B">
              <w:rPr>
                <w:snapToGrid w:val="0"/>
                <w:sz w:val="21"/>
                <w:szCs w:val="21"/>
              </w:rPr>
              <w:t>本单位已认真阅读成都工业精品申报通知的全部内容，清楚并理解成都工业精品申报的条件、材料、时间和程序等相关要求，现本单位郑重承诺如下：</w:t>
            </w:r>
          </w:p>
          <w:p w:rsidR="00213A6B" w:rsidRPr="0086523B" w:rsidRDefault="00213A6B" w:rsidP="000A19A4">
            <w:pPr>
              <w:topLinePunct/>
              <w:adjustRightInd w:val="0"/>
              <w:snapToGrid w:val="0"/>
              <w:spacing w:line="300" w:lineRule="exact"/>
              <w:ind w:firstLineChars="200" w:firstLine="420"/>
              <w:rPr>
                <w:snapToGrid w:val="0"/>
                <w:sz w:val="21"/>
                <w:szCs w:val="21"/>
              </w:rPr>
            </w:pPr>
            <w:r w:rsidRPr="0086523B">
              <w:rPr>
                <w:snapToGrid w:val="0"/>
                <w:sz w:val="21"/>
                <w:szCs w:val="21"/>
              </w:rPr>
              <w:t>一、本单位承诺本次申报成都工业精品，不存在伪造、变造、抄袭、遗漏等情形，申报资料真实、合法、有效、完整；</w:t>
            </w:r>
          </w:p>
          <w:p w:rsidR="00213A6B" w:rsidRPr="0086523B" w:rsidRDefault="00213A6B" w:rsidP="000A19A4">
            <w:pPr>
              <w:topLinePunct/>
              <w:adjustRightInd w:val="0"/>
              <w:snapToGrid w:val="0"/>
              <w:spacing w:line="300" w:lineRule="exact"/>
              <w:ind w:firstLineChars="200" w:firstLine="420"/>
              <w:rPr>
                <w:snapToGrid w:val="0"/>
                <w:sz w:val="21"/>
                <w:szCs w:val="21"/>
              </w:rPr>
            </w:pPr>
            <w:r w:rsidRPr="0086523B">
              <w:rPr>
                <w:snapToGrid w:val="0"/>
                <w:sz w:val="21"/>
                <w:szCs w:val="21"/>
              </w:rPr>
              <w:t>二、本单位拥有本次所申报产品的知识产权或专有技术权，或获得开发权、使用授权，无知识产权纠纷；所申报产品符合国家质量、安全、能耗、环保等方面的标准和要求，并已按国家相关管理规定取得各类许可证书。</w:t>
            </w:r>
          </w:p>
          <w:p w:rsidR="00213A6B" w:rsidRPr="0086523B" w:rsidRDefault="00213A6B" w:rsidP="000A19A4">
            <w:pPr>
              <w:topLinePunct/>
              <w:adjustRightInd w:val="0"/>
              <w:snapToGrid w:val="0"/>
              <w:spacing w:line="300" w:lineRule="exact"/>
              <w:ind w:firstLineChars="200" w:firstLine="420"/>
              <w:rPr>
                <w:snapToGrid w:val="0"/>
                <w:sz w:val="21"/>
                <w:szCs w:val="21"/>
              </w:rPr>
            </w:pPr>
            <w:r w:rsidRPr="0086523B">
              <w:rPr>
                <w:snapToGrid w:val="0"/>
                <w:sz w:val="21"/>
                <w:szCs w:val="21"/>
              </w:rPr>
              <w:t>三、本单位承诺申报企业和产品，无涉及《成都工业精品评选认定方案（试行）》明确的不得参加申报等</w:t>
            </w:r>
            <w:r w:rsidRPr="00B06F7E">
              <w:rPr>
                <w:rFonts w:ascii="方正仿宋简体" w:hint="eastAsia"/>
                <w:snapToGrid w:val="0"/>
                <w:sz w:val="21"/>
                <w:szCs w:val="21"/>
              </w:rPr>
              <w:t>“</w:t>
            </w:r>
            <w:r w:rsidRPr="0086523B">
              <w:rPr>
                <w:snapToGrid w:val="0"/>
                <w:sz w:val="21"/>
                <w:szCs w:val="21"/>
              </w:rPr>
              <w:t>一票否决</w:t>
            </w:r>
            <w:r w:rsidRPr="00B06F7E">
              <w:rPr>
                <w:rFonts w:ascii="方正仿宋简体" w:hint="eastAsia"/>
                <w:snapToGrid w:val="0"/>
                <w:sz w:val="21"/>
                <w:szCs w:val="21"/>
              </w:rPr>
              <w:t>”</w:t>
            </w:r>
            <w:r w:rsidRPr="0086523B">
              <w:rPr>
                <w:snapToGrid w:val="0"/>
                <w:sz w:val="21"/>
                <w:szCs w:val="21"/>
              </w:rPr>
              <w:t>事项。</w:t>
            </w:r>
          </w:p>
          <w:p w:rsidR="00213A6B" w:rsidRPr="0086523B" w:rsidRDefault="00213A6B" w:rsidP="000A19A4">
            <w:pPr>
              <w:adjustRightInd w:val="0"/>
              <w:snapToGrid w:val="0"/>
              <w:spacing w:line="300" w:lineRule="exact"/>
              <w:ind w:firstLineChars="200" w:firstLine="420"/>
              <w:rPr>
                <w:snapToGrid w:val="0"/>
                <w:sz w:val="21"/>
                <w:szCs w:val="21"/>
              </w:rPr>
            </w:pPr>
            <w:r w:rsidRPr="0086523B">
              <w:rPr>
                <w:snapToGrid w:val="0"/>
                <w:sz w:val="21"/>
                <w:szCs w:val="21"/>
              </w:rPr>
              <w:t>四、本单位自愿接受主管部门、社会等对本单位的监督，如有任何违反上述承诺的，本单位愿意承担由此产生的全部责任。</w:t>
            </w:r>
          </w:p>
          <w:p w:rsidR="00213A6B" w:rsidRPr="0086523B" w:rsidRDefault="00213A6B" w:rsidP="000A19A4">
            <w:pPr>
              <w:adjustRightInd w:val="0"/>
              <w:snapToGrid w:val="0"/>
              <w:spacing w:line="300" w:lineRule="exact"/>
              <w:jc w:val="center"/>
              <w:rPr>
                <w:kern w:val="0"/>
                <w:sz w:val="21"/>
                <w:szCs w:val="21"/>
              </w:rPr>
            </w:pPr>
          </w:p>
          <w:p w:rsidR="00213A6B" w:rsidRPr="0086523B" w:rsidRDefault="00213A6B" w:rsidP="000A19A4">
            <w:pPr>
              <w:tabs>
                <w:tab w:val="left" w:pos="5726"/>
                <w:tab w:val="left" w:pos="5981"/>
                <w:tab w:val="left" w:pos="6821"/>
                <w:tab w:val="left" w:pos="7751"/>
              </w:tabs>
              <w:adjustRightInd w:val="0"/>
              <w:snapToGrid w:val="0"/>
              <w:spacing w:line="300" w:lineRule="exact"/>
              <w:jc w:val="center"/>
              <w:rPr>
                <w:kern w:val="0"/>
                <w:sz w:val="21"/>
                <w:szCs w:val="21"/>
              </w:rPr>
            </w:pPr>
            <w:r w:rsidRPr="0086523B">
              <w:rPr>
                <w:kern w:val="0"/>
                <w:sz w:val="21"/>
                <w:szCs w:val="21"/>
              </w:rPr>
              <w:t>法人代表：（签字）</w:t>
            </w:r>
            <w:r w:rsidRPr="0086523B">
              <w:rPr>
                <w:kern w:val="0"/>
                <w:sz w:val="21"/>
                <w:szCs w:val="21"/>
              </w:rPr>
              <w:t xml:space="preserve">                          </w:t>
            </w:r>
            <w:r w:rsidRPr="0086523B">
              <w:rPr>
                <w:kern w:val="0"/>
                <w:sz w:val="21"/>
                <w:szCs w:val="21"/>
              </w:rPr>
              <w:t>申报企业：（盖章）</w:t>
            </w:r>
          </w:p>
          <w:p w:rsidR="00213A6B" w:rsidRPr="0086523B" w:rsidRDefault="00213A6B" w:rsidP="000A19A4">
            <w:pPr>
              <w:adjustRightInd w:val="0"/>
              <w:snapToGrid w:val="0"/>
              <w:spacing w:line="300" w:lineRule="exact"/>
              <w:jc w:val="center"/>
              <w:rPr>
                <w:kern w:val="0"/>
                <w:sz w:val="21"/>
                <w:szCs w:val="21"/>
              </w:rPr>
            </w:pPr>
          </w:p>
          <w:p w:rsidR="00213A6B" w:rsidRPr="0086523B" w:rsidRDefault="00213A6B" w:rsidP="000A19A4">
            <w:pPr>
              <w:tabs>
                <w:tab w:val="left" w:pos="7286"/>
                <w:tab w:val="left" w:pos="7556"/>
                <w:tab w:val="left" w:pos="7871"/>
                <w:tab w:val="left" w:pos="8171"/>
                <w:tab w:val="left" w:pos="8396"/>
                <w:tab w:val="left" w:pos="8726"/>
                <w:tab w:val="left" w:pos="8906"/>
                <w:tab w:val="left" w:pos="9146"/>
                <w:tab w:val="left" w:pos="9551"/>
                <w:tab w:val="left" w:pos="9776"/>
              </w:tabs>
              <w:adjustRightInd w:val="0"/>
              <w:snapToGrid w:val="0"/>
              <w:spacing w:line="300" w:lineRule="exact"/>
              <w:jc w:val="center"/>
              <w:rPr>
                <w:kern w:val="0"/>
                <w:sz w:val="21"/>
                <w:szCs w:val="21"/>
              </w:rPr>
            </w:pPr>
            <w:r w:rsidRPr="0086523B">
              <w:rPr>
                <w:kern w:val="0"/>
                <w:sz w:val="21"/>
                <w:szCs w:val="21"/>
              </w:rPr>
              <w:t xml:space="preserve">                                                            </w:t>
            </w:r>
            <w:r w:rsidRPr="0086523B">
              <w:rPr>
                <w:kern w:val="0"/>
                <w:sz w:val="21"/>
                <w:szCs w:val="21"/>
              </w:rPr>
              <w:t>年</w:t>
            </w:r>
            <w:r w:rsidRPr="0086523B">
              <w:rPr>
                <w:kern w:val="0"/>
                <w:sz w:val="21"/>
                <w:szCs w:val="21"/>
              </w:rPr>
              <w:t xml:space="preserve">    </w:t>
            </w:r>
            <w:r w:rsidRPr="0086523B">
              <w:rPr>
                <w:kern w:val="0"/>
                <w:sz w:val="21"/>
                <w:szCs w:val="21"/>
              </w:rPr>
              <w:t>月</w:t>
            </w:r>
            <w:r w:rsidRPr="0086523B">
              <w:rPr>
                <w:kern w:val="0"/>
                <w:sz w:val="21"/>
                <w:szCs w:val="21"/>
              </w:rPr>
              <w:t xml:space="preserve">    </w:t>
            </w:r>
            <w:r w:rsidRPr="0086523B">
              <w:rPr>
                <w:kern w:val="0"/>
                <w:sz w:val="21"/>
                <w:szCs w:val="21"/>
              </w:rPr>
              <w:t>日</w:t>
            </w:r>
          </w:p>
        </w:tc>
      </w:tr>
      <w:tr w:rsidR="00213A6B" w:rsidRPr="0086523B" w:rsidTr="000A19A4">
        <w:trPr>
          <w:trHeight w:val="454"/>
          <w:jc w:val="center"/>
        </w:trPr>
        <w:tc>
          <w:tcPr>
            <w:tcW w:w="10065" w:type="dxa"/>
            <w:gridSpan w:val="6"/>
            <w:vAlign w:val="center"/>
          </w:tcPr>
          <w:p w:rsidR="00213A6B" w:rsidRPr="0086523B" w:rsidRDefault="00213A6B" w:rsidP="000A19A4">
            <w:pPr>
              <w:adjustRightInd w:val="0"/>
              <w:snapToGrid w:val="0"/>
              <w:spacing w:line="300" w:lineRule="exact"/>
              <w:jc w:val="center"/>
              <w:rPr>
                <w:snapToGrid w:val="0"/>
                <w:sz w:val="21"/>
                <w:szCs w:val="21"/>
              </w:rPr>
            </w:pPr>
            <w:r w:rsidRPr="0086523B">
              <w:rPr>
                <w:snapToGrid w:val="0"/>
                <w:sz w:val="21"/>
                <w:szCs w:val="21"/>
              </w:rPr>
              <w:t>区（市）县工业和信息化、新经济主管部门审核推荐意见</w:t>
            </w:r>
          </w:p>
        </w:tc>
      </w:tr>
      <w:tr w:rsidR="00213A6B" w:rsidRPr="0086523B" w:rsidTr="000A19A4">
        <w:trPr>
          <w:trHeight w:val="2393"/>
          <w:jc w:val="center"/>
        </w:trPr>
        <w:tc>
          <w:tcPr>
            <w:tcW w:w="10065" w:type="dxa"/>
            <w:gridSpan w:val="6"/>
            <w:vAlign w:val="center"/>
          </w:tcPr>
          <w:p w:rsidR="00213A6B" w:rsidRPr="0086523B" w:rsidRDefault="00213A6B" w:rsidP="000A19A4">
            <w:pPr>
              <w:adjustRightInd w:val="0"/>
              <w:snapToGrid w:val="0"/>
              <w:spacing w:line="300" w:lineRule="exact"/>
              <w:jc w:val="center"/>
              <w:rPr>
                <w:snapToGrid w:val="0"/>
                <w:sz w:val="21"/>
                <w:szCs w:val="21"/>
              </w:rPr>
            </w:pPr>
          </w:p>
          <w:p w:rsidR="00213A6B" w:rsidRPr="0086523B" w:rsidRDefault="00213A6B" w:rsidP="000A19A4">
            <w:pPr>
              <w:adjustRightInd w:val="0"/>
              <w:snapToGrid w:val="0"/>
              <w:spacing w:line="300" w:lineRule="exact"/>
              <w:ind w:firstLineChars="300" w:firstLine="630"/>
              <w:rPr>
                <w:snapToGrid w:val="0"/>
                <w:sz w:val="21"/>
                <w:szCs w:val="21"/>
              </w:rPr>
            </w:pPr>
            <w:r w:rsidRPr="0086523B">
              <w:rPr>
                <w:snapToGrid w:val="0"/>
                <w:sz w:val="21"/>
                <w:szCs w:val="21"/>
              </w:rPr>
              <w:t>经审核，符合申报条件，同意推荐申报成都工业精品。</w:t>
            </w:r>
          </w:p>
          <w:p w:rsidR="00213A6B" w:rsidRPr="0086523B" w:rsidRDefault="00213A6B" w:rsidP="000A19A4">
            <w:pPr>
              <w:adjustRightInd w:val="0"/>
              <w:snapToGrid w:val="0"/>
              <w:spacing w:line="300" w:lineRule="exact"/>
              <w:jc w:val="center"/>
              <w:rPr>
                <w:snapToGrid w:val="0"/>
                <w:sz w:val="21"/>
                <w:szCs w:val="21"/>
              </w:rPr>
            </w:pPr>
          </w:p>
          <w:p w:rsidR="00213A6B" w:rsidRPr="0086523B" w:rsidRDefault="00213A6B" w:rsidP="000A19A4">
            <w:pPr>
              <w:adjustRightInd w:val="0"/>
              <w:snapToGrid w:val="0"/>
              <w:spacing w:line="300" w:lineRule="exact"/>
              <w:jc w:val="center"/>
              <w:rPr>
                <w:snapToGrid w:val="0"/>
                <w:sz w:val="21"/>
                <w:szCs w:val="21"/>
              </w:rPr>
            </w:pPr>
          </w:p>
          <w:p w:rsidR="00213A6B" w:rsidRPr="0086523B" w:rsidRDefault="00213A6B" w:rsidP="000A19A4">
            <w:pPr>
              <w:tabs>
                <w:tab w:val="left" w:pos="4647"/>
                <w:tab w:val="left" w:pos="4835"/>
                <w:tab w:val="left" w:pos="6750"/>
              </w:tabs>
              <w:adjustRightInd w:val="0"/>
              <w:snapToGrid w:val="0"/>
              <w:spacing w:line="300" w:lineRule="exact"/>
              <w:jc w:val="center"/>
              <w:rPr>
                <w:snapToGrid w:val="0"/>
                <w:sz w:val="21"/>
                <w:szCs w:val="21"/>
              </w:rPr>
            </w:pPr>
            <w:r w:rsidRPr="0086523B">
              <w:rPr>
                <w:snapToGrid w:val="0"/>
                <w:sz w:val="21"/>
                <w:szCs w:val="21"/>
              </w:rPr>
              <w:t xml:space="preserve">       </w:t>
            </w:r>
            <w:r w:rsidRPr="0086523B">
              <w:rPr>
                <w:snapToGrid w:val="0"/>
                <w:sz w:val="21"/>
                <w:szCs w:val="21"/>
              </w:rPr>
              <w:t>审核人：（签字）</w:t>
            </w:r>
            <w:r w:rsidRPr="0086523B">
              <w:rPr>
                <w:snapToGrid w:val="0"/>
                <w:sz w:val="21"/>
                <w:szCs w:val="21"/>
              </w:rPr>
              <w:t xml:space="preserve">                         </w:t>
            </w:r>
            <w:r w:rsidRPr="0086523B">
              <w:rPr>
                <w:snapToGrid w:val="0"/>
                <w:sz w:val="21"/>
                <w:szCs w:val="21"/>
              </w:rPr>
              <w:t>推荐单位：（盖章）</w:t>
            </w:r>
          </w:p>
          <w:p w:rsidR="00213A6B" w:rsidRPr="007A2FEC" w:rsidRDefault="00213A6B" w:rsidP="000A19A4">
            <w:pPr>
              <w:adjustRightInd w:val="0"/>
              <w:snapToGrid w:val="0"/>
              <w:spacing w:line="300" w:lineRule="exact"/>
              <w:jc w:val="center"/>
              <w:rPr>
                <w:snapToGrid w:val="0"/>
                <w:sz w:val="21"/>
                <w:szCs w:val="21"/>
              </w:rPr>
            </w:pPr>
          </w:p>
          <w:p w:rsidR="00213A6B" w:rsidRPr="0086523B" w:rsidRDefault="00213A6B" w:rsidP="000A19A4">
            <w:pPr>
              <w:adjustRightInd w:val="0"/>
              <w:snapToGrid w:val="0"/>
              <w:spacing w:line="300" w:lineRule="exact"/>
              <w:jc w:val="center"/>
              <w:rPr>
                <w:kern w:val="0"/>
                <w:sz w:val="21"/>
                <w:szCs w:val="21"/>
              </w:rPr>
            </w:pPr>
            <w:r w:rsidRPr="0086523B">
              <w:rPr>
                <w:snapToGrid w:val="0"/>
                <w:sz w:val="21"/>
                <w:szCs w:val="21"/>
              </w:rPr>
              <w:t xml:space="preserve">                                                            </w:t>
            </w:r>
            <w:r w:rsidRPr="0086523B">
              <w:rPr>
                <w:snapToGrid w:val="0"/>
                <w:sz w:val="21"/>
                <w:szCs w:val="21"/>
              </w:rPr>
              <w:t>年</w:t>
            </w:r>
            <w:r w:rsidRPr="0086523B">
              <w:rPr>
                <w:snapToGrid w:val="0"/>
                <w:sz w:val="21"/>
                <w:szCs w:val="21"/>
              </w:rPr>
              <w:t xml:space="preserve">    </w:t>
            </w:r>
            <w:r w:rsidRPr="0086523B">
              <w:rPr>
                <w:snapToGrid w:val="0"/>
                <w:sz w:val="21"/>
                <w:szCs w:val="21"/>
              </w:rPr>
              <w:t>月</w:t>
            </w:r>
            <w:r w:rsidRPr="0086523B">
              <w:rPr>
                <w:snapToGrid w:val="0"/>
                <w:sz w:val="21"/>
                <w:szCs w:val="21"/>
              </w:rPr>
              <w:t xml:space="preserve">    </w:t>
            </w:r>
            <w:r w:rsidRPr="0086523B">
              <w:rPr>
                <w:snapToGrid w:val="0"/>
                <w:sz w:val="21"/>
                <w:szCs w:val="21"/>
              </w:rPr>
              <w:t>日</w:t>
            </w:r>
          </w:p>
        </w:tc>
      </w:tr>
      <w:tr w:rsidR="00213A6B" w:rsidRPr="0086523B" w:rsidTr="000A19A4">
        <w:trPr>
          <w:trHeight w:val="2791"/>
          <w:jc w:val="center"/>
        </w:trPr>
        <w:tc>
          <w:tcPr>
            <w:tcW w:w="650" w:type="dxa"/>
            <w:vAlign w:val="center"/>
          </w:tcPr>
          <w:p w:rsidR="00213A6B" w:rsidRPr="0086523B" w:rsidRDefault="00213A6B" w:rsidP="000A19A4">
            <w:pPr>
              <w:adjustRightInd w:val="0"/>
              <w:snapToGrid w:val="0"/>
              <w:spacing w:line="300" w:lineRule="exact"/>
              <w:jc w:val="center"/>
              <w:rPr>
                <w:bCs/>
                <w:kern w:val="0"/>
                <w:sz w:val="21"/>
                <w:szCs w:val="21"/>
              </w:rPr>
            </w:pPr>
            <w:r w:rsidRPr="0086523B">
              <w:rPr>
                <w:bCs/>
                <w:kern w:val="0"/>
                <w:sz w:val="21"/>
                <w:szCs w:val="21"/>
              </w:rPr>
              <w:t>填报说明</w:t>
            </w:r>
          </w:p>
        </w:tc>
        <w:tc>
          <w:tcPr>
            <w:tcW w:w="9415" w:type="dxa"/>
            <w:gridSpan w:val="5"/>
            <w:vAlign w:val="center"/>
          </w:tcPr>
          <w:p w:rsidR="00213A6B" w:rsidRPr="0086523B" w:rsidRDefault="00213A6B" w:rsidP="000A19A4">
            <w:pPr>
              <w:adjustRightInd w:val="0"/>
              <w:snapToGrid w:val="0"/>
              <w:spacing w:line="300" w:lineRule="exact"/>
              <w:rPr>
                <w:kern w:val="0"/>
                <w:sz w:val="21"/>
                <w:szCs w:val="21"/>
              </w:rPr>
            </w:pPr>
            <w:r w:rsidRPr="0086523B">
              <w:rPr>
                <w:kern w:val="0"/>
                <w:sz w:val="21"/>
                <w:szCs w:val="21"/>
              </w:rPr>
              <w:t>1</w:t>
            </w:r>
            <w:r w:rsidRPr="0086523B">
              <w:rPr>
                <w:kern w:val="0"/>
                <w:sz w:val="21"/>
                <w:szCs w:val="21"/>
              </w:rPr>
              <w:t>．企业、产品获得的各类荣誉、奖励、证书、名单、榜单、目录等涉及有效期的，均须提供有效期内的佐证资料。</w:t>
            </w:r>
          </w:p>
          <w:p w:rsidR="00213A6B" w:rsidRPr="0086523B" w:rsidRDefault="00213A6B" w:rsidP="000A19A4">
            <w:pPr>
              <w:adjustRightInd w:val="0"/>
              <w:snapToGrid w:val="0"/>
              <w:spacing w:line="300" w:lineRule="exact"/>
              <w:rPr>
                <w:kern w:val="0"/>
                <w:sz w:val="21"/>
                <w:szCs w:val="21"/>
              </w:rPr>
            </w:pPr>
            <w:r w:rsidRPr="0086523B">
              <w:rPr>
                <w:kern w:val="0"/>
                <w:sz w:val="21"/>
                <w:szCs w:val="21"/>
              </w:rPr>
              <w:t>2</w:t>
            </w:r>
            <w:r w:rsidRPr="0086523B">
              <w:rPr>
                <w:kern w:val="0"/>
                <w:sz w:val="21"/>
                <w:szCs w:val="21"/>
              </w:rPr>
              <w:t>．产品综合评价中的相关评价指标内容，均需与申报产品相关联，无关联的材料不纳入计分范围。</w:t>
            </w:r>
          </w:p>
          <w:p w:rsidR="00213A6B" w:rsidRPr="0086523B" w:rsidRDefault="00213A6B" w:rsidP="000A19A4">
            <w:pPr>
              <w:adjustRightInd w:val="0"/>
              <w:snapToGrid w:val="0"/>
              <w:spacing w:line="300" w:lineRule="exact"/>
              <w:rPr>
                <w:kern w:val="0"/>
                <w:sz w:val="21"/>
                <w:szCs w:val="21"/>
              </w:rPr>
            </w:pPr>
            <w:r w:rsidRPr="0086523B">
              <w:rPr>
                <w:kern w:val="0"/>
                <w:sz w:val="21"/>
                <w:szCs w:val="21"/>
              </w:rPr>
              <w:t>3</w:t>
            </w:r>
            <w:r w:rsidRPr="0086523B">
              <w:rPr>
                <w:kern w:val="0"/>
                <w:sz w:val="21"/>
                <w:szCs w:val="21"/>
              </w:rPr>
              <w:t>．企业可选择以上评价标准</w:t>
            </w:r>
            <w:r w:rsidRPr="0086523B">
              <w:rPr>
                <w:kern w:val="0"/>
                <w:sz w:val="21"/>
                <w:szCs w:val="21"/>
              </w:rPr>
              <w:t xml:space="preserve">1 </w:t>
            </w:r>
            <w:r w:rsidRPr="0086523B">
              <w:rPr>
                <w:kern w:val="0"/>
                <w:sz w:val="21"/>
                <w:szCs w:val="21"/>
              </w:rPr>
              <w:t>项或多项进行申报，累计得分不超过该评价标准或评价项目规定的最高分值。</w:t>
            </w:r>
          </w:p>
          <w:p w:rsidR="00213A6B" w:rsidRPr="0086523B" w:rsidRDefault="00213A6B" w:rsidP="000A19A4">
            <w:pPr>
              <w:adjustRightInd w:val="0"/>
              <w:snapToGrid w:val="0"/>
              <w:spacing w:line="300" w:lineRule="exact"/>
              <w:rPr>
                <w:kern w:val="0"/>
                <w:sz w:val="21"/>
                <w:szCs w:val="21"/>
              </w:rPr>
            </w:pPr>
            <w:r w:rsidRPr="0086523B">
              <w:rPr>
                <w:kern w:val="0"/>
                <w:sz w:val="21"/>
                <w:szCs w:val="21"/>
              </w:rPr>
              <w:t>4</w:t>
            </w:r>
            <w:r w:rsidRPr="0086523B">
              <w:rPr>
                <w:kern w:val="0"/>
                <w:sz w:val="21"/>
                <w:szCs w:val="21"/>
              </w:rPr>
              <w:t>．各类百强、榜单企业，以最新公告结果为准。</w:t>
            </w:r>
          </w:p>
          <w:p w:rsidR="00213A6B" w:rsidRPr="0086523B" w:rsidRDefault="00213A6B" w:rsidP="000A19A4">
            <w:pPr>
              <w:adjustRightInd w:val="0"/>
              <w:snapToGrid w:val="0"/>
              <w:spacing w:line="300" w:lineRule="exact"/>
              <w:rPr>
                <w:kern w:val="0"/>
                <w:sz w:val="21"/>
                <w:szCs w:val="21"/>
              </w:rPr>
            </w:pPr>
            <w:r w:rsidRPr="0086523B">
              <w:rPr>
                <w:kern w:val="0"/>
                <w:sz w:val="21"/>
                <w:szCs w:val="21"/>
              </w:rPr>
              <w:t>5</w:t>
            </w:r>
            <w:r w:rsidRPr="0086523B">
              <w:rPr>
                <w:kern w:val="0"/>
                <w:sz w:val="21"/>
                <w:szCs w:val="21"/>
              </w:rPr>
              <w:t>．企业性质：央企、国有、民营、中外合资、其他。</w:t>
            </w:r>
          </w:p>
          <w:p w:rsidR="00213A6B" w:rsidRPr="0086523B" w:rsidRDefault="00213A6B" w:rsidP="000A19A4">
            <w:pPr>
              <w:adjustRightInd w:val="0"/>
              <w:snapToGrid w:val="0"/>
              <w:spacing w:line="300" w:lineRule="exact"/>
              <w:rPr>
                <w:kern w:val="0"/>
                <w:sz w:val="21"/>
                <w:szCs w:val="21"/>
              </w:rPr>
            </w:pPr>
            <w:r w:rsidRPr="0086523B">
              <w:rPr>
                <w:kern w:val="0"/>
                <w:sz w:val="21"/>
                <w:szCs w:val="21"/>
              </w:rPr>
              <w:t>6</w:t>
            </w:r>
            <w:r w:rsidRPr="0086523B">
              <w:rPr>
                <w:kern w:val="0"/>
                <w:sz w:val="21"/>
                <w:szCs w:val="21"/>
              </w:rPr>
              <w:t>．产品类别所属行业按照《国民经济行业分类</w:t>
            </w:r>
            <w:r w:rsidRPr="0086523B">
              <w:rPr>
                <w:kern w:val="0"/>
                <w:sz w:val="21"/>
                <w:szCs w:val="21"/>
              </w:rPr>
              <w:t>(GB/T 4754-2011)</w:t>
            </w:r>
            <w:r w:rsidRPr="0086523B">
              <w:rPr>
                <w:kern w:val="0"/>
                <w:sz w:val="21"/>
                <w:szCs w:val="21"/>
              </w:rPr>
              <w:t>》的大类行业填写，产品名称按准确名称填写。</w:t>
            </w:r>
          </w:p>
        </w:tc>
      </w:tr>
    </w:tbl>
    <w:p w:rsidR="00213A6B" w:rsidRPr="00E10C1E" w:rsidRDefault="00213A6B" w:rsidP="00213A6B">
      <w:pPr>
        <w:rPr>
          <w:rFonts w:eastAsia="黑体"/>
          <w:bCs/>
          <w:kern w:val="0"/>
        </w:rPr>
        <w:sectPr w:rsidR="00213A6B" w:rsidRPr="00E10C1E">
          <w:pgSz w:w="11906" w:h="16838"/>
          <w:pgMar w:top="1077" w:right="1304" w:bottom="1077" w:left="1304" w:header="0" w:footer="907" w:gutter="0"/>
          <w:cols w:space="720"/>
          <w:docGrid w:type="lines" w:linePitch="312"/>
        </w:sectPr>
      </w:pPr>
    </w:p>
    <w:p w:rsidR="00213A6B" w:rsidRPr="00E10C1E" w:rsidRDefault="00213A6B" w:rsidP="00213A6B">
      <w:pPr>
        <w:adjustRightInd w:val="0"/>
        <w:snapToGrid w:val="0"/>
        <w:rPr>
          <w:rFonts w:eastAsia="方正黑体简体"/>
        </w:rPr>
      </w:pPr>
      <w:r w:rsidRPr="00E10C1E">
        <w:rPr>
          <w:rFonts w:eastAsia="方正黑体简体"/>
        </w:rPr>
        <w:lastRenderedPageBreak/>
        <w:t>附件</w:t>
      </w:r>
      <w:r w:rsidRPr="00E10C1E">
        <w:rPr>
          <w:rFonts w:eastAsia="方正黑体简体"/>
        </w:rPr>
        <w:t>3</w:t>
      </w:r>
    </w:p>
    <w:p w:rsidR="00213A6B" w:rsidRDefault="00213A6B" w:rsidP="00213A6B">
      <w:pPr>
        <w:adjustRightInd w:val="0"/>
        <w:snapToGrid w:val="0"/>
        <w:jc w:val="center"/>
        <w:rPr>
          <w:rFonts w:eastAsia="方正小标宋简体" w:hint="eastAsia"/>
          <w:sz w:val="44"/>
          <w:szCs w:val="44"/>
        </w:rPr>
      </w:pPr>
    </w:p>
    <w:p w:rsidR="00213A6B" w:rsidRDefault="00213A6B" w:rsidP="00213A6B">
      <w:pPr>
        <w:adjustRightInd w:val="0"/>
        <w:snapToGrid w:val="0"/>
        <w:jc w:val="center"/>
        <w:rPr>
          <w:rFonts w:eastAsia="方正小标宋简体" w:hint="eastAsia"/>
          <w:sz w:val="44"/>
          <w:szCs w:val="44"/>
        </w:rPr>
      </w:pPr>
      <w:r w:rsidRPr="00E10C1E">
        <w:rPr>
          <w:rFonts w:eastAsia="方正小标宋简体"/>
          <w:sz w:val="44"/>
          <w:szCs w:val="44"/>
        </w:rPr>
        <w:t>成都工业精品申报材料清单</w:t>
      </w:r>
    </w:p>
    <w:p w:rsidR="00213A6B" w:rsidRPr="00E10C1E" w:rsidRDefault="00213A6B" w:rsidP="00213A6B">
      <w:pPr>
        <w:adjustRightInd w:val="0"/>
        <w:snapToGrid w:val="0"/>
        <w:jc w:val="center"/>
        <w:rPr>
          <w:rFonts w:eastAsia="方正小标宋简体" w:hint="eastAsia"/>
          <w:sz w:val="44"/>
          <w:szCs w:val="44"/>
        </w:rPr>
      </w:pPr>
    </w:p>
    <w:p w:rsidR="00213A6B" w:rsidRPr="00E10C1E" w:rsidRDefault="00213A6B" w:rsidP="00213A6B">
      <w:pPr>
        <w:adjustRightInd w:val="0"/>
        <w:snapToGrid w:val="0"/>
        <w:spacing w:line="312" w:lineRule="auto"/>
        <w:ind w:firstLineChars="200" w:firstLine="640"/>
        <w:rPr>
          <w:rFonts w:eastAsia="方正黑体简体"/>
        </w:rPr>
      </w:pPr>
      <w:r w:rsidRPr="00E10C1E">
        <w:rPr>
          <w:rFonts w:eastAsia="方正黑体简体"/>
        </w:rPr>
        <w:t>一、申报必备材料</w:t>
      </w:r>
    </w:p>
    <w:p w:rsidR="00213A6B" w:rsidRPr="00E10C1E" w:rsidRDefault="00213A6B" w:rsidP="00213A6B">
      <w:pPr>
        <w:adjustRightInd w:val="0"/>
        <w:snapToGrid w:val="0"/>
        <w:spacing w:line="312" w:lineRule="auto"/>
        <w:ind w:firstLineChars="200" w:firstLine="640"/>
      </w:pPr>
      <w:r w:rsidRPr="00E10C1E">
        <w:t>1</w:t>
      </w:r>
      <w:r w:rsidRPr="00E10C1E">
        <w:t>．各区（市）县工业和信息化、新经济主管部门的推荐文件、汇总表。</w:t>
      </w:r>
    </w:p>
    <w:p w:rsidR="00213A6B" w:rsidRPr="00E10C1E" w:rsidRDefault="00213A6B" w:rsidP="00213A6B">
      <w:pPr>
        <w:adjustRightInd w:val="0"/>
        <w:snapToGrid w:val="0"/>
        <w:spacing w:line="312" w:lineRule="auto"/>
        <w:ind w:firstLineChars="200" w:firstLine="640"/>
      </w:pPr>
      <w:r w:rsidRPr="00E10C1E">
        <w:t>2</w:t>
      </w:r>
      <w:r w:rsidRPr="00E10C1E">
        <w:t>．企业的《成都工业精品申报书》。</w:t>
      </w:r>
    </w:p>
    <w:p w:rsidR="00213A6B" w:rsidRPr="00E10C1E" w:rsidRDefault="00213A6B" w:rsidP="00213A6B">
      <w:pPr>
        <w:adjustRightInd w:val="0"/>
        <w:snapToGrid w:val="0"/>
        <w:spacing w:line="312" w:lineRule="auto"/>
        <w:ind w:firstLineChars="200" w:firstLine="640"/>
      </w:pPr>
      <w:r w:rsidRPr="00E10C1E">
        <w:t>3</w:t>
      </w:r>
      <w:r w:rsidRPr="00E10C1E">
        <w:t>．企业法人营业执照、组织机构代码证、税务登记证或三证合一的工商营业执照，企业信用等级证书（或企业征信等级截图）、法定代表人身份证复印件。</w:t>
      </w:r>
    </w:p>
    <w:p w:rsidR="00213A6B" w:rsidRPr="00E10C1E" w:rsidRDefault="00213A6B" w:rsidP="00213A6B">
      <w:pPr>
        <w:adjustRightInd w:val="0"/>
        <w:snapToGrid w:val="0"/>
        <w:spacing w:line="312" w:lineRule="auto"/>
        <w:ind w:firstLineChars="200" w:firstLine="640"/>
        <w:rPr>
          <w:rFonts w:eastAsia="方正黑体简体"/>
        </w:rPr>
      </w:pPr>
      <w:r w:rsidRPr="00E10C1E">
        <w:rPr>
          <w:rFonts w:eastAsia="方正黑体简体"/>
        </w:rPr>
        <w:t>二、申报证明材料（包括但不限于以下材料）</w:t>
      </w:r>
    </w:p>
    <w:p w:rsidR="00213A6B" w:rsidRPr="00E10C1E" w:rsidRDefault="00213A6B" w:rsidP="00213A6B">
      <w:pPr>
        <w:adjustRightInd w:val="0"/>
        <w:snapToGrid w:val="0"/>
        <w:spacing w:line="312" w:lineRule="auto"/>
        <w:ind w:firstLineChars="200" w:firstLine="640"/>
      </w:pPr>
      <w:r w:rsidRPr="00E10C1E">
        <w:t>1</w:t>
      </w:r>
      <w:r w:rsidRPr="00E10C1E">
        <w:t>．企业或产品获得国际、国内相关荣誉、奖励等证书和其他证明材料复印件。</w:t>
      </w:r>
    </w:p>
    <w:p w:rsidR="00213A6B" w:rsidRPr="00E10C1E" w:rsidRDefault="00213A6B" w:rsidP="00213A6B">
      <w:pPr>
        <w:adjustRightInd w:val="0"/>
        <w:snapToGrid w:val="0"/>
        <w:spacing w:line="312" w:lineRule="auto"/>
        <w:ind w:firstLineChars="200" w:firstLine="640"/>
      </w:pPr>
      <w:r w:rsidRPr="00E10C1E">
        <w:t>2</w:t>
      </w:r>
      <w:r w:rsidRPr="00E10C1E">
        <w:t>．有效期内的企业相关证书、行业准入证明复印件；属于强制、特殊行业的企业需提供特殊行业生产许可证、强制性产品认证证书或准入证明复印件。生物医药、医疗器械、通信等有特殊行业管理要求的，须提交行业规定许可生产、销售的必备文件的复印件。</w:t>
      </w:r>
    </w:p>
    <w:p w:rsidR="00213A6B" w:rsidRPr="00E10C1E" w:rsidRDefault="00213A6B" w:rsidP="00213A6B">
      <w:pPr>
        <w:adjustRightInd w:val="0"/>
        <w:snapToGrid w:val="0"/>
        <w:spacing w:line="312" w:lineRule="auto"/>
        <w:ind w:firstLineChars="200" w:firstLine="640"/>
      </w:pPr>
      <w:r w:rsidRPr="00E10C1E">
        <w:t>3</w:t>
      </w:r>
      <w:r w:rsidRPr="00E10C1E">
        <w:t>．申报产品的商标注册证、自主知识产权证明、有效发明专利证书、软件著作权登记证书（属于共有的，申请单位需为第一权利人，且需提供共有权利人同意申请的证明）等复印件。</w:t>
      </w:r>
    </w:p>
    <w:p w:rsidR="00213A6B" w:rsidRPr="00E10C1E" w:rsidRDefault="00213A6B" w:rsidP="00213A6B">
      <w:pPr>
        <w:adjustRightInd w:val="0"/>
        <w:snapToGrid w:val="0"/>
        <w:spacing w:line="312" w:lineRule="auto"/>
        <w:ind w:firstLineChars="200" w:firstLine="640"/>
      </w:pPr>
      <w:r w:rsidRPr="00E10C1E">
        <w:lastRenderedPageBreak/>
        <w:t>4</w:t>
      </w:r>
      <w:r w:rsidRPr="00E10C1E">
        <w:t>．中国合格评定国家认可委员会（</w:t>
      </w:r>
      <w:r w:rsidRPr="00E10C1E">
        <w:t>CNAS</w:t>
      </w:r>
      <w:r w:rsidRPr="00E10C1E">
        <w:t>）或国际实验室认可合作组织（</w:t>
      </w:r>
      <w:r w:rsidRPr="00E10C1E">
        <w:t>ILAC</w:t>
      </w:r>
      <w:r w:rsidRPr="00E10C1E">
        <w:t>）正式成员出具的申报产品技术、性能、质量指标的检验、检测、测试报告或认证证书复印件。</w:t>
      </w:r>
    </w:p>
    <w:p w:rsidR="00213A6B" w:rsidRPr="00E10C1E" w:rsidRDefault="00213A6B" w:rsidP="00213A6B">
      <w:pPr>
        <w:adjustRightInd w:val="0"/>
        <w:snapToGrid w:val="0"/>
        <w:spacing w:line="312" w:lineRule="auto"/>
        <w:ind w:firstLineChars="200" w:firstLine="640"/>
      </w:pPr>
      <w:r w:rsidRPr="00E10C1E">
        <w:t>5</w:t>
      </w:r>
      <w:r w:rsidRPr="00E10C1E">
        <w:t>．纳入</w:t>
      </w:r>
      <w:r>
        <w:t>各类</w:t>
      </w:r>
      <w:r w:rsidRPr="00E10C1E">
        <w:t>公告、指导、规范、鼓励、推荐、推广、示范、应用名单（目录）等复印件。</w:t>
      </w:r>
    </w:p>
    <w:p w:rsidR="00213A6B" w:rsidRPr="00E10C1E" w:rsidRDefault="00213A6B" w:rsidP="00213A6B">
      <w:pPr>
        <w:adjustRightInd w:val="0"/>
        <w:snapToGrid w:val="0"/>
        <w:spacing w:line="312" w:lineRule="auto"/>
        <w:ind w:firstLineChars="200" w:firstLine="640"/>
      </w:pPr>
      <w:r w:rsidRPr="00E10C1E">
        <w:t>6</w:t>
      </w:r>
      <w:r w:rsidRPr="00E10C1E">
        <w:t>．全国性社会团体或具有执业资质的第三方机构出具的申报产品具备国际、国内先进性或创新性，居于行业领先水平鉴定证明材料，包括但不限于科技查新报告、科技成果鉴定报告等复印件。</w:t>
      </w:r>
    </w:p>
    <w:p w:rsidR="00213A6B" w:rsidRPr="00E10C1E" w:rsidRDefault="00213A6B" w:rsidP="00213A6B">
      <w:pPr>
        <w:adjustRightInd w:val="0"/>
        <w:snapToGrid w:val="0"/>
        <w:spacing w:line="312" w:lineRule="auto"/>
        <w:ind w:firstLineChars="200" w:firstLine="640"/>
      </w:pPr>
      <w:r w:rsidRPr="00E10C1E">
        <w:t>7</w:t>
      </w:r>
      <w:r w:rsidRPr="00E10C1E">
        <w:t>．企业主导或参与制修订的与申报产品相关的国际、国家、行业标准复印件。</w:t>
      </w:r>
    </w:p>
    <w:p w:rsidR="00213A6B" w:rsidRPr="00E10C1E" w:rsidRDefault="00213A6B" w:rsidP="00213A6B">
      <w:pPr>
        <w:adjustRightInd w:val="0"/>
        <w:snapToGrid w:val="0"/>
        <w:spacing w:line="312" w:lineRule="auto"/>
        <w:ind w:firstLineChars="200" w:firstLine="640"/>
      </w:pPr>
      <w:r w:rsidRPr="00E10C1E">
        <w:t>8</w:t>
      </w:r>
      <w:r w:rsidRPr="00E10C1E">
        <w:t>．申报产品相关销售合同及发票、货款到账凭证等复印件或市场影响力、占有率等相关证明复印件。</w:t>
      </w:r>
    </w:p>
    <w:p w:rsidR="00213A6B" w:rsidRPr="00E10C1E" w:rsidRDefault="00213A6B" w:rsidP="00213A6B">
      <w:pPr>
        <w:adjustRightInd w:val="0"/>
        <w:snapToGrid w:val="0"/>
        <w:spacing w:line="312" w:lineRule="auto"/>
        <w:ind w:firstLineChars="200" w:firstLine="640"/>
      </w:pPr>
      <w:r w:rsidRPr="00E10C1E">
        <w:t>9</w:t>
      </w:r>
      <w:r w:rsidRPr="00E10C1E">
        <w:t>．企业专业人才相关证明材料、有效身份证明，人才与所在企业关系证明（包括劳动合同、社保证明、工资单等材料）复印件。</w:t>
      </w:r>
    </w:p>
    <w:p w:rsidR="00213A6B" w:rsidRPr="00E10C1E" w:rsidRDefault="00213A6B" w:rsidP="00213A6B">
      <w:pPr>
        <w:adjustRightInd w:val="0"/>
        <w:snapToGrid w:val="0"/>
        <w:spacing w:line="312" w:lineRule="auto"/>
        <w:ind w:firstLineChars="200" w:firstLine="640"/>
      </w:pPr>
      <w:r w:rsidRPr="00E10C1E">
        <w:t>10</w:t>
      </w:r>
      <w:r w:rsidRPr="00E10C1E">
        <w:t>．涉及以控股（母</w:t>
      </w:r>
      <w:r w:rsidRPr="00E10C1E">
        <w:t>/</w:t>
      </w:r>
      <w:r w:rsidRPr="00E10C1E">
        <w:t>子）公司产品申报的，提供申报企业及</w:t>
      </w:r>
      <w:r w:rsidRPr="00E10C1E">
        <w:t>/</w:t>
      </w:r>
      <w:r w:rsidRPr="00E10C1E">
        <w:t>或控股子公司的股权架构图、申报企业及</w:t>
      </w:r>
      <w:r w:rsidRPr="00E10C1E">
        <w:t>/</w:t>
      </w:r>
      <w:r w:rsidRPr="00E10C1E">
        <w:t>或控股子公司在市场监督管理部门登记备案的股权情况证明文件复印件、控股（母</w:t>
      </w:r>
      <w:r w:rsidRPr="00E10C1E">
        <w:t>/</w:t>
      </w:r>
      <w:r w:rsidRPr="00E10C1E">
        <w:t>子）公司的授权委托书原件。</w:t>
      </w:r>
    </w:p>
    <w:p w:rsidR="00213A6B" w:rsidRPr="00E10C1E" w:rsidRDefault="00213A6B" w:rsidP="00213A6B">
      <w:pPr>
        <w:adjustRightInd w:val="0"/>
        <w:snapToGrid w:val="0"/>
        <w:spacing w:line="312" w:lineRule="auto"/>
        <w:ind w:firstLineChars="200" w:firstLine="640"/>
      </w:pPr>
      <w:r w:rsidRPr="00E10C1E">
        <w:t>11</w:t>
      </w:r>
      <w:r w:rsidRPr="00E10C1E">
        <w:t>．税务部门出具的上一年度企业税收完税证明。</w:t>
      </w:r>
    </w:p>
    <w:p w:rsidR="00213A6B" w:rsidRPr="00E10C1E" w:rsidRDefault="00213A6B" w:rsidP="00213A6B">
      <w:pPr>
        <w:adjustRightInd w:val="0"/>
        <w:snapToGrid w:val="0"/>
        <w:spacing w:line="312" w:lineRule="auto"/>
        <w:ind w:firstLineChars="200" w:firstLine="640"/>
      </w:pPr>
      <w:r w:rsidRPr="00E10C1E">
        <w:t>12</w:t>
      </w:r>
      <w:r w:rsidRPr="00E10C1E">
        <w:t>．经注册会计师事务所审计的企业</w:t>
      </w:r>
      <w:r w:rsidRPr="00E10C1E">
        <w:t>2020-2022</w:t>
      </w:r>
      <w:r w:rsidRPr="00E10C1E">
        <w:t>年度财务审计报告复印件（具二维码标识，需体现企业营业收入、</w:t>
      </w:r>
      <w:r w:rsidRPr="00E10C1E">
        <w:lastRenderedPageBreak/>
        <w:t>利润和研发费用等数据）。</w:t>
      </w:r>
    </w:p>
    <w:p w:rsidR="00213A6B" w:rsidRPr="00E10C1E" w:rsidRDefault="00213A6B" w:rsidP="00213A6B">
      <w:pPr>
        <w:adjustRightInd w:val="0"/>
        <w:snapToGrid w:val="0"/>
        <w:spacing w:line="312" w:lineRule="auto"/>
        <w:ind w:firstLineChars="200" w:firstLine="640"/>
      </w:pPr>
      <w:r w:rsidRPr="00E10C1E">
        <w:t>13</w:t>
      </w:r>
      <w:r w:rsidRPr="00E10C1E">
        <w:t>．其他佐证材料。</w:t>
      </w:r>
    </w:p>
    <w:p w:rsidR="00213A6B" w:rsidRPr="00E10C1E" w:rsidRDefault="00213A6B" w:rsidP="00213A6B">
      <w:pPr>
        <w:topLinePunct/>
        <w:adjustRightInd w:val="0"/>
        <w:snapToGrid w:val="0"/>
        <w:jc w:val="center"/>
        <w:rPr>
          <w:rFonts w:eastAsia="方正小标宋简体"/>
          <w:color w:val="000000"/>
          <w:sz w:val="44"/>
          <w:szCs w:val="44"/>
        </w:rPr>
      </w:pPr>
    </w:p>
    <w:p w:rsidR="00213A6B" w:rsidRPr="00E10C1E" w:rsidRDefault="00213A6B" w:rsidP="00213A6B">
      <w:pPr>
        <w:topLinePunct/>
        <w:adjustRightInd w:val="0"/>
        <w:snapToGrid w:val="0"/>
        <w:jc w:val="center"/>
        <w:rPr>
          <w:rFonts w:eastAsia="方正小标宋简体"/>
          <w:color w:val="000000"/>
          <w:sz w:val="44"/>
          <w:szCs w:val="44"/>
        </w:rPr>
      </w:pPr>
    </w:p>
    <w:p w:rsidR="00213A6B" w:rsidRDefault="00213A6B" w:rsidP="00213A6B">
      <w:pPr>
        <w:topLinePunct/>
        <w:adjustRightInd w:val="0"/>
        <w:snapToGrid w:val="0"/>
        <w:jc w:val="center"/>
        <w:rPr>
          <w:rFonts w:eastAsia="方正小标宋简体" w:hint="eastAsia"/>
          <w:color w:val="000000"/>
          <w:sz w:val="44"/>
          <w:szCs w:val="44"/>
        </w:rPr>
      </w:pPr>
    </w:p>
    <w:p w:rsidR="00213A6B" w:rsidRDefault="00213A6B" w:rsidP="00213A6B">
      <w:pPr>
        <w:topLinePunct/>
        <w:adjustRightInd w:val="0"/>
        <w:snapToGrid w:val="0"/>
        <w:jc w:val="center"/>
        <w:rPr>
          <w:rFonts w:eastAsia="方正小标宋简体" w:hint="eastAsia"/>
          <w:color w:val="000000"/>
          <w:sz w:val="44"/>
          <w:szCs w:val="44"/>
        </w:rPr>
      </w:pPr>
    </w:p>
    <w:p w:rsidR="00213A6B" w:rsidRDefault="00213A6B" w:rsidP="00213A6B">
      <w:pPr>
        <w:topLinePunct/>
        <w:adjustRightInd w:val="0"/>
        <w:snapToGrid w:val="0"/>
        <w:jc w:val="center"/>
        <w:rPr>
          <w:rFonts w:eastAsia="方正小标宋简体" w:hint="eastAsia"/>
          <w:color w:val="000000"/>
          <w:sz w:val="44"/>
          <w:szCs w:val="44"/>
        </w:rPr>
      </w:pPr>
    </w:p>
    <w:p w:rsidR="00213A6B" w:rsidRDefault="00213A6B" w:rsidP="00213A6B">
      <w:pPr>
        <w:topLinePunct/>
        <w:adjustRightInd w:val="0"/>
        <w:snapToGrid w:val="0"/>
        <w:jc w:val="center"/>
        <w:rPr>
          <w:rFonts w:eastAsia="方正小标宋简体" w:hint="eastAsia"/>
          <w:color w:val="000000"/>
          <w:sz w:val="44"/>
          <w:szCs w:val="44"/>
        </w:rPr>
      </w:pPr>
    </w:p>
    <w:p w:rsidR="00213A6B" w:rsidRDefault="00213A6B" w:rsidP="00213A6B">
      <w:pPr>
        <w:topLinePunct/>
        <w:adjustRightInd w:val="0"/>
        <w:snapToGrid w:val="0"/>
        <w:jc w:val="center"/>
        <w:rPr>
          <w:rFonts w:eastAsia="方正小标宋简体" w:hint="eastAsia"/>
          <w:color w:val="000000"/>
          <w:sz w:val="44"/>
          <w:szCs w:val="44"/>
        </w:rPr>
      </w:pPr>
    </w:p>
    <w:p w:rsidR="00213A6B" w:rsidRDefault="00213A6B" w:rsidP="00213A6B">
      <w:pPr>
        <w:topLinePunct/>
        <w:adjustRightInd w:val="0"/>
        <w:snapToGrid w:val="0"/>
        <w:jc w:val="center"/>
        <w:rPr>
          <w:rFonts w:eastAsia="方正小标宋简体" w:hint="eastAsia"/>
          <w:color w:val="000000"/>
          <w:sz w:val="44"/>
          <w:szCs w:val="44"/>
        </w:rPr>
      </w:pPr>
    </w:p>
    <w:p w:rsidR="00213A6B" w:rsidRDefault="00213A6B" w:rsidP="00213A6B">
      <w:pPr>
        <w:topLinePunct/>
        <w:adjustRightInd w:val="0"/>
        <w:snapToGrid w:val="0"/>
        <w:jc w:val="center"/>
        <w:rPr>
          <w:rFonts w:eastAsia="方正小标宋简体" w:hint="eastAsia"/>
          <w:color w:val="000000"/>
          <w:sz w:val="44"/>
          <w:szCs w:val="44"/>
        </w:rPr>
      </w:pPr>
    </w:p>
    <w:p w:rsidR="00213A6B" w:rsidRDefault="00213A6B" w:rsidP="00213A6B">
      <w:pPr>
        <w:topLinePunct/>
        <w:adjustRightInd w:val="0"/>
        <w:snapToGrid w:val="0"/>
        <w:jc w:val="center"/>
        <w:rPr>
          <w:rFonts w:eastAsia="方正小标宋简体" w:hint="eastAsia"/>
          <w:color w:val="000000"/>
          <w:sz w:val="44"/>
          <w:szCs w:val="44"/>
        </w:rPr>
      </w:pPr>
    </w:p>
    <w:p w:rsidR="00213A6B" w:rsidRDefault="00213A6B" w:rsidP="00213A6B">
      <w:pPr>
        <w:topLinePunct/>
        <w:adjustRightInd w:val="0"/>
        <w:snapToGrid w:val="0"/>
        <w:jc w:val="center"/>
        <w:rPr>
          <w:rFonts w:eastAsia="方正小标宋简体" w:hint="eastAsia"/>
          <w:color w:val="000000"/>
          <w:sz w:val="44"/>
          <w:szCs w:val="44"/>
        </w:rPr>
      </w:pPr>
    </w:p>
    <w:p w:rsidR="00213A6B" w:rsidRDefault="00213A6B" w:rsidP="00213A6B">
      <w:pPr>
        <w:topLinePunct/>
        <w:adjustRightInd w:val="0"/>
        <w:snapToGrid w:val="0"/>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213A6B" w:rsidRDefault="00213A6B" w:rsidP="00213A6B">
      <w:pPr>
        <w:topLinePunct/>
        <w:adjustRightInd w:val="0"/>
        <w:snapToGrid w:val="0"/>
        <w:spacing w:line="240" w:lineRule="exact"/>
        <w:jc w:val="center"/>
        <w:rPr>
          <w:rFonts w:eastAsia="方正小标宋简体" w:hint="eastAsia"/>
          <w:color w:val="000000"/>
          <w:sz w:val="44"/>
          <w:szCs w:val="44"/>
        </w:rPr>
      </w:pPr>
    </w:p>
    <w:p w:rsidR="008A6DEB" w:rsidRDefault="008A6DEB"/>
    <w:sectPr w:rsidR="008A6DEB" w:rsidSect="008A6DE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公文小标宋简">
    <w:altName w:val="宋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永中仿宋">
    <w:altName w:val="宋体"/>
    <w:charset w:val="86"/>
    <w:family w:val="auto"/>
    <w:pitch w:val="default"/>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楷体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A8F" w:rsidRDefault="00213A6B" w:rsidP="001161C4">
    <w:pPr>
      <w:pStyle w:val="a3"/>
      <w:framePr w:wrap="around" w:vAnchor="text" w:hAnchor="margin" w:xAlign="outside" w:y="1"/>
      <w:rPr>
        <w:rStyle w:val="a4"/>
        <w:rFonts w:ascii="宋体" w:eastAsia="宋体" w:hAnsi="宋体" w:hint="eastAsia"/>
        <w:sz w:val="28"/>
        <w:szCs w:val="28"/>
      </w:rPr>
    </w:pPr>
    <w:r>
      <w:rPr>
        <w:rStyle w:val="a4"/>
        <w:rFonts w:ascii="宋体" w:eastAsia="宋体" w:hAnsi="宋体" w:hint="eastAsia"/>
        <w:sz w:val="28"/>
        <w:szCs w:val="28"/>
      </w:rPr>
      <w:t>—</w:t>
    </w:r>
    <w:r>
      <w:rPr>
        <w:rStyle w:val="a4"/>
        <w:rFonts w:ascii="宋体" w:eastAsia="宋体" w:hAnsi="宋体" w:hint="eastAsia"/>
        <w:sz w:val="28"/>
        <w:szCs w:val="28"/>
      </w:rPr>
      <w:t xml:space="preserve"> </w:t>
    </w:r>
    <w:r>
      <w:rPr>
        <w:rStyle w:val="a4"/>
        <w:rFonts w:ascii="宋体" w:eastAsia="宋体" w:hAnsi="宋体"/>
        <w:sz w:val="28"/>
        <w:szCs w:val="28"/>
      </w:rPr>
      <w:fldChar w:fldCharType="begin"/>
    </w:r>
    <w:r>
      <w:rPr>
        <w:rStyle w:val="a4"/>
        <w:rFonts w:ascii="宋体" w:eastAsia="宋体" w:hAnsi="宋体"/>
        <w:sz w:val="28"/>
        <w:szCs w:val="28"/>
      </w:rPr>
      <w:instrText>P</w:instrText>
    </w:r>
    <w:r>
      <w:rPr>
        <w:rStyle w:val="a4"/>
        <w:rFonts w:ascii="宋体" w:eastAsia="宋体" w:hAnsi="宋体"/>
        <w:sz w:val="28"/>
        <w:szCs w:val="28"/>
      </w:rPr>
      <w:instrText xml:space="preserve">AGE  </w:instrText>
    </w:r>
    <w:r>
      <w:rPr>
        <w:rStyle w:val="a4"/>
        <w:rFonts w:ascii="宋体" w:eastAsia="宋体" w:hAnsi="宋体"/>
        <w:sz w:val="28"/>
        <w:szCs w:val="28"/>
      </w:rPr>
      <w:fldChar w:fldCharType="separate"/>
    </w:r>
    <w:r>
      <w:rPr>
        <w:rStyle w:val="a4"/>
        <w:rFonts w:ascii="宋体" w:eastAsia="宋体" w:hAnsi="宋体"/>
        <w:noProof/>
        <w:sz w:val="28"/>
        <w:szCs w:val="28"/>
      </w:rPr>
      <w:t>52</w:t>
    </w:r>
    <w:r>
      <w:rPr>
        <w:rStyle w:val="a4"/>
        <w:rFonts w:ascii="宋体" w:eastAsia="宋体" w:hAnsi="宋体"/>
        <w:sz w:val="28"/>
        <w:szCs w:val="28"/>
      </w:rPr>
      <w:fldChar w:fldCharType="end"/>
    </w:r>
    <w:r>
      <w:rPr>
        <w:rStyle w:val="a4"/>
        <w:rFonts w:ascii="宋体" w:eastAsia="宋体" w:hAnsi="宋体" w:hint="eastAsia"/>
        <w:sz w:val="28"/>
        <w:szCs w:val="28"/>
      </w:rPr>
      <w:t xml:space="preserve"> </w:t>
    </w:r>
    <w:r>
      <w:rPr>
        <w:rStyle w:val="a4"/>
        <w:rFonts w:ascii="宋体" w:eastAsia="宋体" w:hAnsi="宋体" w:hint="eastAsia"/>
        <w:sz w:val="28"/>
        <w:szCs w:val="28"/>
      </w:rPr>
      <w:t>—</w:t>
    </w:r>
  </w:p>
  <w:p w:rsidR="003D4A8F" w:rsidRDefault="00213A6B">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A8F" w:rsidRPr="001161C4" w:rsidRDefault="00213A6B">
    <w:pPr>
      <w:pStyle w:val="a3"/>
      <w:framePr w:wrap="around" w:vAnchor="text" w:hAnchor="margin" w:xAlign="outside" w:y="1"/>
      <w:rPr>
        <w:rStyle w:val="a4"/>
        <w:rFonts w:eastAsia="宋体"/>
        <w:sz w:val="28"/>
        <w:szCs w:val="28"/>
      </w:rPr>
    </w:pPr>
    <w:r w:rsidRPr="001161C4">
      <w:rPr>
        <w:rStyle w:val="a4"/>
        <w:rFonts w:eastAsia="宋体"/>
        <w:sz w:val="28"/>
        <w:szCs w:val="28"/>
      </w:rPr>
      <w:t xml:space="preserve">— </w:t>
    </w:r>
    <w:r w:rsidRPr="001161C4">
      <w:rPr>
        <w:rStyle w:val="a4"/>
        <w:rFonts w:eastAsia="宋体"/>
        <w:sz w:val="28"/>
        <w:szCs w:val="28"/>
      </w:rPr>
      <w:fldChar w:fldCharType="begin"/>
    </w:r>
    <w:r w:rsidRPr="001161C4">
      <w:rPr>
        <w:rStyle w:val="a4"/>
        <w:rFonts w:eastAsia="宋体"/>
        <w:sz w:val="28"/>
        <w:szCs w:val="28"/>
      </w:rPr>
      <w:instrText xml:space="preserve">PAGE  </w:instrText>
    </w:r>
    <w:r w:rsidRPr="001161C4">
      <w:rPr>
        <w:rStyle w:val="a4"/>
        <w:rFonts w:eastAsia="宋体"/>
        <w:sz w:val="28"/>
        <w:szCs w:val="28"/>
      </w:rPr>
      <w:fldChar w:fldCharType="separate"/>
    </w:r>
    <w:r>
      <w:rPr>
        <w:rStyle w:val="a4"/>
        <w:rFonts w:eastAsia="宋体"/>
        <w:noProof/>
        <w:sz w:val="28"/>
        <w:szCs w:val="28"/>
      </w:rPr>
      <w:t>26</w:t>
    </w:r>
    <w:r w:rsidRPr="001161C4">
      <w:rPr>
        <w:rStyle w:val="a4"/>
        <w:rFonts w:eastAsia="宋体"/>
        <w:sz w:val="28"/>
        <w:szCs w:val="28"/>
      </w:rPr>
      <w:fldChar w:fldCharType="end"/>
    </w:r>
    <w:r w:rsidRPr="001161C4">
      <w:rPr>
        <w:rStyle w:val="a4"/>
        <w:rFonts w:eastAsia="宋体"/>
        <w:sz w:val="28"/>
        <w:szCs w:val="28"/>
      </w:rPr>
      <w:t xml:space="preserve"> —</w:t>
    </w:r>
  </w:p>
  <w:p w:rsidR="003D4A8F" w:rsidRDefault="00213A6B">
    <w:pPr>
      <w:pStyle w:val="a3"/>
      <w:ind w:right="360" w:firstLine="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A8F" w:rsidRDefault="00213A6B">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977EBF"/>
    <w:multiLevelType w:val="singleLevel"/>
    <w:tmpl w:val="96977EBF"/>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13A6B"/>
    <w:rsid w:val="00213A6B"/>
    <w:rsid w:val="008A6DEB"/>
    <w:rsid w:val="00AB48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qFormat="1"/>
    <w:lsdException w:name="Date" w:uiPriority="0"/>
    <w:lsdException w:name="Hyperlink" w:uiPriority="0"/>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6B"/>
    <w:pPr>
      <w:widowControl w:val="0"/>
      <w:jc w:val="both"/>
    </w:pPr>
    <w:rPr>
      <w:rFonts w:ascii="Times New Roman" w:eastAsia="方正仿宋简体" w:hAnsi="Times New Roman" w:cs="Times New Roman"/>
      <w:sz w:val="32"/>
      <w:szCs w:val="32"/>
    </w:rPr>
  </w:style>
  <w:style w:type="paragraph" w:styleId="3">
    <w:name w:val="heading 3"/>
    <w:basedOn w:val="a"/>
    <w:next w:val="a"/>
    <w:link w:val="3Char"/>
    <w:qFormat/>
    <w:rsid w:val="00213A6B"/>
    <w:pPr>
      <w:keepNext/>
      <w:keepLines/>
      <w:spacing w:before="240" w:after="240"/>
      <w:ind w:firstLine="723"/>
      <w:jc w:val="left"/>
      <w:outlineLvl w:val="2"/>
    </w:pPr>
    <w:rPr>
      <w:rFonts w:eastAsia="黑体"/>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213A6B"/>
    <w:rPr>
      <w:rFonts w:ascii="Times New Roman" w:eastAsia="黑体" w:hAnsi="Times New Roman" w:cs="Times New Roman"/>
      <w:bCs/>
      <w:sz w:val="24"/>
      <w:szCs w:val="32"/>
    </w:rPr>
  </w:style>
  <w:style w:type="paragraph" w:styleId="a3">
    <w:name w:val="footer"/>
    <w:basedOn w:val="a"/>
    <w:link w:val="Char"/>
    <w:rsid w:val="00213A6B"/>
    <w:pPr>
      <w:tabs>
        <w:tab w:val="center" w:pos="4153"/>
        <w:tab w:val="right" w:pos="8306"/>
      </w:tabs>
      <w:snapToGrid w:val="0"/>
      <w:jc w:val="left"/>
    </w:pPr>
    <w:rPr>
      <w:sz w:val="18"/>
      <w:szCs w:val="18"/>
    </w:rPr>
  </w:style>
  <w:style w:type="character" w:customStyle="1" w:styleId="Char">
    <w:name w:val="页脚 Char"/>
    <w:basedOn w:val="a0"/>
    <w:link w:val="a3"/>
    <w:rsid w:val="00213A6B"/>
    <w:rPr>
      <w:rFonts w:ascii="Times New Roman" w:eastAsia="方正仿宋简体" w:hAnsi="Times New Roman" w:cs="Times New Roman"/>
      <w:sz w:val="18"/>
      <w:szCs w:val="18"/>
    </w:rPr>
  </w:style>
  <w:style w:type="character" w:styleId="a4">
    <w:name w:val="page number"/>
    <w:basedOn w:val="a0"/>
    <w:rsid w:val="00213A6B"/>
  </w:style>
  <w:style w:type="paragraph" w:styleId="a5">
    <w:name w:val="header"/>
    <w:basedOn w:val="a"/>
    <w:link w:val="Char0"/>
    <w:rsid w:val="00213A6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213A6B"/>
    <w:rPr>
      <w:rFonts w:ascii="Times New Roman" w:eastAsia="方正仿宋简体" w:hAnsi="Times New Roman" w:cs="Times New Roman"/>
      <w:sz w:val="18"/>
      <w:szCs w:val="18"/>
    </w:rPr>
  </w:style>
  <w:style w:type="character" w:styleId="a6">
    <w:name w:val="Hyperlink"/>
    <w:rsid w:val="00213A6B"/>
    <w:rPr>
      <w:color w:val="0000FF"/>
      <w:u w:val="single"/>
    </w:rPr>
  </w:style>
  <w:style w:type="paragraph" w:styleId="a7">
    <w:name w:val="Body Text"/>
    <w:basedOn w:val="a"/>
    <w:link w:val="Char1"/>
    <w:rsid w:val="00213A6B"/>
    <w:pPr>
      <w:spacing w:line="324" w:lineRule="auto"/>
      <w:jc w:val="center"/>
    </w:pPr>
    <w:rPr>
      <w:rFonts w:eastAsia="公文小标宋简"/>
      <w:sz w:val="44"/>
    </w:rPr>
  </w:style>
  <w:style w:type="character" w:customStyle="1" w:styleId="Char1">
    <w:name w:val="正文文本 Char"/>
    <w:basedOn w:val="a0"/>
    <w:link w:val="a7"/>
    <w:rsid w:val="00213A6B"/>
    <w:rPr>
      <w:rFonts w:ascii="Times New Roman" w:eastAsia="公文小标宋简" w:hAnsi="Times New Roman" w:cs="Times New Roman"/>
      <w:sz w:val="44"/>
      <w:szCs w:val="32"/>
    </w:rPr>
  </w:style>
  <w:style w:type="paragraph" w:styleId="a8">
    <w:name w:val="Body Text Indent"/>
    <w:basedOn w:val="a"/>
    <w:link w:val="Char2"/>
    <w:rsid w:val="00213A6B"/>
    <w:pPr>
      <w:spacing w:line="324" w:lineRule="auto"/>
      <w:ind w:firstLineChars="200" w:firstLine="640"/>
    </w:pPr>
    <w:rPr>
      <w:rFonts w:ascii="仿宋_GB2312" w:hint="eastAsia"/>
    </w:rPr>
  </w:style>
  <w:style w:type="character" w:customStyle="1" w:styleId="Char2">
    <w:name w:val="正文文本缩进 Char"/>
    <w:basedOn w:val="a0"/>
    <w:link w:val="a8"/>
    <w:rsid w:val="00213A6B"/>
    <w:rPr>
      <w:rFonts w:ascii="仿宋_GB2312" w:eastAsia="方正仿宋简体" w:hAnsi="Times New Roman" w:cs="Times New Roman"/>
      <w:sz w:val="32"/>
      <w:szCs w:val="32"/>
    </w:rPr>
  </w:style>
  <w:style w:type="character" w:styleId="a9">
    <w:name w:val="Strong"/>
    <w:qFormat/>
    <w:rsid w:val="00213A6B"/>
    <w:rPr>
      <w:b/>
      <w:bCs/>
    </w:rPr>
  </w:style>
  <w:style w:type="paragraph" w:customStyle="1" w:styleId="Char3">
    <w:name w:val="Char"/>
    <w:basedOn w:val="a"/>
    <w:rsid w:val="00213A6B"/>
    <w:pPr>
      <w:widowControl/>
      <w:spacing w:after="160" w:line="240" w:lineRule="exact"/>
      <w:jc w:val="left"/>
    </w:pPr>
    <w:rPr>
      <w:rFonts w:ascii="Arial" w:eastAsia="Times New Roman" w:hAnsi="Arial" w:cs="Verdana"/>
      <w:b/>
      <w:kern w:val="0"/>
      <w:sz w:val="24"/>
      <w:lang w:eastAsia="en-US"/>
    </w:rPr>
  </w:style>
  <w:style w:type="paragraph" w:customStyle="1" w:styleId="Style3">
    <w:name w:val="_Style 3"/>
    <w:basedOn w:val="a"/>
    <w:rsid w:val="00213A6B"/>
    <w:pPr>
      <w:widowControl/>
      <w:spacing w:after="160" w:line="240" w:lineRule="exact"/>
      <w:jc w:val="left"/>
    </w:pPr>
    <w:rPr>
      <w:rFonts w:ascii="Arial" w:eastAsia="Times New Roman" w:hAnsi="Arial" w:cs="Verdana"/>
      <w:b/>
      <w:kern w:val="0"/>
      <w:sz w:val="24"/>
      <w:lang w:eastAsia="en-US"/>
    </w:rPr>
  </w:style>
  <w:style w:type="paragraph" w:styleId="aa">
    <w:name w:val="Normal Indent"/>
    <w:basedOn w:val="a"/>
    <w:qFormat/>
    <w:rsid w:val="00213A6B"/>
    <w:pPr>
      <w:ind w:firstLineChars="200" w:firstLine="420"/>
    </w:pPr>
    <w:rPr>
      <w:rFonts w:eastAsia="宋体"/>
      <w:sz w:val="21"/>
      <w:szCs w:val="21"/>
    </w:rPr>
  </w:style>
  <w:style w:type="paragraph" w:styleId="ab">
    <w:name w:val="Salutation"/>
    <w:basedOn w:val="a"/>
    <w:next w:val="a"/>
    <w:link w:val="Char4"/>
    <w:qFormat/>
    <w:rsid w:val="00213A6B"/>
  </w:style>
  <w:style w:type="character" w:customStyle="1" w:styleId="Char4">
    <w:name w:val="称呼 Char"/>
    <w:basedOn w:val="a0"/>
    <w:link w:val="ab"/>
    <w:rsid w:val="00213A6B"/>
    <w:rPr>
      <w:rFonts w:ascii="Times New Roman" w:eastAsia="方正仿宋简体" w:hAnsi="Times New Roman" w:cs="Times New Roman"/>
      <w:sz w:val="32"/>
      <w:szCs w:val="32"/>
    </w:rPr>
  </w:style>
  <w:style w:type="paragraph" w:styleId="ac">
    <w:name w:val="Date"/>
    <w:basedOn w:val="a"/>
    <w:next w:val="a"/>
    <w:link w:val="Char5"/>
    <w:rsid w:val="00213A6B"/>
    <w:pPr>
      <w:ind w:leftChars="2500" w:left="100"/>
    </w:pPr>
  </w:style>
  <w:style w:type="character" w:customStyle="1" w:styleId="Char5">
    <w:name w:val="日期 Char"/>
    <w:basedOn w:val="a0"/>
    <w:link w:val="ac"/>
    <w:rsid w:val="00213A6B"/>
    <w:rPr>
      <w:rFonts w:ascii="Times New Roman" w:eastAsia="方正仿宋简体" w:hAnsi="Times New Roman" w:cs="Times New Roman"/>
      <w:sz w:val="32"/>
      <w:szCs w:val="32"/>
    </w:rPr>
  </w:style>
  <w:style w:type="paragraph" w:styleId="ad">
    <w:name w:val="Normal (Web)"/>
    <w:basedOn w:val="a"/>
    <w:unhideWhenUsed/>
    <w:qFormat/>
    <w:rsid w:val="00213A6B"/>
    <w:pPr>
      <w:spacing w:before="100" w:beforeAutospacing="1" w:after="100" w:afterAutospacing="1"/>
    </w:pPr>
    <w:rPr>
      <w:rFonts w:ascii="宋体" w:eastAsia="宋体" w:hAnsi="宋体" w:cs="宋体"/>
      <w:sz w:val="21"/>
      <w:szCs w:val="20"/>
    </w:rPr>
  </w:style>
  <w:style w:type="paragraph" w:customStyle="1" w:styleId="1">
    <w:name w:val="样式1"/>
    <w:basedOn w:val="a"/>
    <w:next w:val="a"/>
    <w:rsid w:val="00213A6B"/>
    <w:pPr>
      <w:widowControl/>
      <w:spacing w:line="360" w:lineRule="auto"/>
    </w:pPr>
    <w:rPr>
      <w:rFonts w:eastAsia="永中仿宋"/>
      <w:color w:val="000000"/>
      <w:kern w:val="0"/>
      <w:szCs w:val="20"/>
    </w:rPr>
  </w:style>
  <w:style w:type="paragraph" w:customStyle="1" w:styleId="font7">
    <w:name w:val="font7"/>
    <w:basedOn w:val="a"/>
    <w:rsid w:val="00213A6B"/>
    <w:pPr>
      <w:widowControl/>
      <w:spacing w:before="100" w:beforeAutospacing="1" w:after="100" w:afterAutospacing="1"/>
      <w:jc w:val="left"/>
    </w:pPr>
    <w:rPr>
      <w:rFonts w:eastAsia="宋体"/>
      <w:color w:val="000000"/>
      <w:kern w:val="0"/>
      <w:sz w:val="24"/>
      <w:szCs w:val="24"/>
    </w:rPr>
  </w:style>
  <w:style w:type="paragraph" w:customStyle="1" w:styleId="et2">
    <w:name w:val="et2"/>
    <w:basedOn w:val="a"/>
    <w:rsid w:val="00213A6B"/>
    <w:pPr>
      <w:widowControl/>
      <w:spacing w:before="100" w:beforeAutospacing="1" w:after="100" w:afterAutospacing="1"/>
      <w:jc w:val="left"/>
    </w:pPr>
    <w:rPr>
      <w:rFonts w:ascii="宋体" w:eastAsia="宋体" w:hAnsi="宋体" w:cs="宋体"/>
      <w:kern w:val="0"/>
    </w:rPr>
  </w:style>
  <w:style w:type="paragraph" w:customStyle="1" w:styleId="et3">
    <w:name w:val="et3"/>
    <w:basedOn w:val="a"/>
    <w:rsid w:val="00213A6B"/>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方正黑体简体" w:eastAsia="方正黑体简体" w:hAnsi="宋体" w:cs="宋体"/>
      <w:kern w:val="0"/>
      <w:sz w:val="24"/>
      <w:szCs w:val="24"/>
    </w:rPr>
  </w:style>
  <w:style w:type="paragraph" w:customStyle="1" w:styleId="et4">
    <w:name w:val="et4"/>
    <w:basedOn w:val="a"/>
    <w:rsid w:val="00213A6B"/>
    <w:pPr>
      <w:widowControl/>
      <w:pBdr>
        <w:top w:val="single" w:sz="4" w:space="0" w:color="000000"/>
        <w:left w:val="single" w:sz="4" w:space="0" w:color="000000"/>
        <w:bottom w:val="single" w:sz="4" w:space="0" w:color="000000"/>
      </w:pBdr>
      <w:shd w:val="clear" w:color="auto" w:fill="FFFFFF"/>
      <w:spacing w:before="100" w:beforeAutospacing="1" w:after="100" w:afterAutospacing="1"/>
      <w:jc w:val="center"/>
    </w:pPr>
    <w:rPr>
      <w:rFonts w:ascii="方正黑体简体" w:eastAsia="方正黑体简体" w:hAnsi="宋体" w:cs="宋体"/>
      <w:kern w:val="0"/>
      <w:sz w:val="24"/>
      <w:szCs w:val="24"/>
    </w:rPr>
  </w:style>
  <w:style w:type="paragraph" w:customStyle="1" w:styleId="et5">
    <w:name w:val="et5"/>
    <w:basedOn w:val="a"/>
    <w:rsid w:val="00213A6B"/>
    <w:pPr>
      <w:widowControl/>
      <w:pBdr>
        <w:top w:val="single" w:sz="4" w:space="0" w:color="000000"/>
        <w:bottom w:val="single" w:sz="4" w:space="0" w:color="000000"/>
      </w:pBdr>
      <w:shd w:val="clear" w:color="auto" w:fill="FFFFFF"/>
      <w:spacing w:before="100" w:beforeAutospacing="1" w:after="100" w:afterAutospacing="1"/>
      <w:jc w:val="center"/>
    </w:pPr>
    <w:rPr>
      <w:rFonts w:ascii="方正黑体简体" w:eastAsia="方正黑体简体" w:hAnsi="宋体" w:cs="宋体"/>
      <w:kern w:val="0"/>
      <w:sz w:val="24"/>
      <w:szCs w:val="24"/>
    </w:rPr>
  </w:style>
  <w:style w:type="paragraph" w:customStyle="1" w:styleId="et6">
    <w:name w:val="et6"/>
    <w:basedOn w:val="a"/>
    <w:rsid w:val="00213A6B"/>
    <w:pPr>
      <w:widowControl/>
      <w:pBdr>
        <w:top w:val="single" w:sz="4" w:space="0" w:color="000000"/>
        <w:bottom w:val="single" w:sz="4" w:space="0" w:color="000000"/>
        <w:right w:val="single" w:sz="4" w:space="0" w:color="000000"/>
      </w:pBdr>
      <w:shd w:val="clear" w:color="auto" w:fill="FFFFFF"/>
      <w:spacing w:before="100" w:beforeAutospacing="1" w:after="100" w:afterAutospacing="1"/>
      <w:jc w:val="center"/>
    </w:pPr>
    <w:rPr>
      <w:rFonts w:ascii="方正黑体简体" w:eastAsia="方正黑体简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16133</Words>
  <Characters>16618</Characters>
  <Application>Microsoft Office Word</Application>
  <DocSecurity>0</DocSecurity>
  <Lines>874</Lines>
  <Paragraphs>668</Paragraphs>
  <ScaleCrop>false</ScaleCrop>
  <Company/>
  <LinksUpToDate>false</LinksUpToDate>
  <CharactersWithSpaces>32083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dc:creator>
  <cp:lastModifiedBy>KK</cp:lastModifiedBy>
  <cp:revision>1</cp:revision>
  <dcterms:created xsi:type="dcterms:W3CDTF">2024-01-08T03:53:00Z</dcterms:created>
  <dcterms:modified xsi:type="dcterms:W3CDTF">2024-01-08T03:53:00Z</dcterms:modified>
</cp:coreProperties>
</file>