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25A" w:rsidRDefault="0077025A" w:rsidP="0077025A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77025A" w:rsidRDefault="0077025A" w:rsidP="0077025A">
      <w:pPr>
        <w:spacing w:line="576" w:lineRule="exact"/>
        <w:jc w:val="center"/>
        <w:rPr>
          <w:rFonts w:ascii="方正小标宋简体" w:eastAsia="方正小标宋简体" w:hAnsi="ˎ̥"/>
          <w:bCs/>
          <w:color w:val="000000"/>
          <w:sz w:val="44"/>
          <w:szCs w:val="44"/>
        </w:rPr>
      </w:pPr>
      <w:r>
        <w:rPr>
          <w:rFonts w:ascii="方正小标宋简体" w:eastAsia="方正小标宋简体" w:hAnsi="ˎ̥" w:hint="eastAsia"/>
          <w:bCs/>
          <w:color w:val="000000"/>
          <w:sz w:val="44"/>
          <w:szCs w:val="44"/>
        </w:rPr>
        <w:t>四川省名中医人选名单</w:t>
      </w:r>
    </w:p>
    <w:p w:rsidR="0077025A" w:rsidRDefault="0077025A" w:rsidP="0077025A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4"/>
        </w:rPr>
        <w:t>(</w:t>
      </w:r>
      <w:r>
        <w:rPr>
          <w:rFonts w:ascii="楷体_GB2312" w:eastAsia="楷体_GB2312" w:hAnsi="宋体" w:cs="宋体" w:hint="eastAsia"/>
          <w:kern w:val="0"/>
          <w:sz w:val="28"/>
          <w:szCs w:val="28"/>
        </w:rPr>
        <w:t>按姓氏笔画排序)</w:t>
      </w:r>
    </w:p>
    <w:tbl>
      <w:tblPr>
        <w:tblW w:w="829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935"/>
        <w:gridCol w:w="1467"/>
        <w:gridCol w:w="3766"/>
        <w:gridCol w:w="2122"/>
      </w:tblGrid>
      <w:tr w:rsidR="0077025A" w:rsidTr="00A445C9">
        <w:trPr>
          <w:trHeight w:val="781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工作单位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专业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万  趸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四川省骨科医院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马  萍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王万杰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中医眼科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王幸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栓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遂宁市中医院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王俊峰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王祥双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三台县中医院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王  强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成都体育学院附属体育医院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毛  惠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中医妇科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邓远平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富顺县中医医院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代跃荣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自贡市贡井区中医医院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皮  燕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四川省中西医结合医院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中医治未病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庄  诚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刘  江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宜宾市第二中医医院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刘咏梅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达州市中心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中医妇科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刘贵阳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成都中医药大学第三附属医院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刘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磊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绵阳市中医医院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牟德英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四川大学华西第二医院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中医儿科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巫宗德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四川省骨科医院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李文江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四川省针灸学校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20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  陈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四川省中西医结合医院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中医儿科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  萍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成都市中西医结合医院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李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彬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泸州市中医医院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  康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杨旭红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吴建英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何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平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罗江区中医医院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邹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昆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眉山市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彭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山区中医医院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汪  计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简阳市中医医院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张文胜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张  宇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四川省骨科医院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张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弛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张  泉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张美林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四川省针灸学校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张  颜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四川省第二中医医院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中医皮肤科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陈太全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广元市中医医院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陈  敏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四川省第四人民医院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针灸推拿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陈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溉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四川省中西医结合医院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武  平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苟文伊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四川省第二中医医院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范志林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叙永县中医医院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林  冰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易  成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四川大学华西医院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中医肿瘤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罗  玲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44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罗昭强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雅安市中医医院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练友玲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大竹县中医院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针灸推拿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赵育刚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成都八一骨科医院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郝平生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中医皮肤科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钟大勇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四川省第三退役军人医院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中医康复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钟洪卫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段  华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四川省人民医院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姜  琼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四川省针灸学校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洪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顺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四川省中西医结合医院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祝朝富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中医肿瘤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贺前松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成都八一骨科医院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秦雪飞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四川省骨科医院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敖素华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徐天树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仁寿县中医医院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中医治未病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卿丽华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攀枝花市中西医结合医院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中医耳鼻喉科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高  泓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高  蓉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内江市中医医院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唐勤富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乐山市中医医院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中医肛肠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黄新威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成都市青羊区中医医院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曹舸飞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绵阳市骨科医院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翰林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四川大学华西医院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中医肛肠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蒋仕琪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达州市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傅  健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四川省第二中医医院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童明欧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省第二中医医院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68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曾桂芳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成都泰坤堂中医门诊部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中医儿科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谢  利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四川省第二中医医院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谢席胜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南充市中心医院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林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川北医学院附属医院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廖大忠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漆  涛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中医外科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谯智泉</w:t>
            </w:r>
            <w:proofErr w:type="gram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巴中市中医院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</w:t>
            </w:r>
          </w:p>
        </w:tc>
      </w:tr>
      <w:tr w:rsidR="0077025A" w:rsidTr="00A445C9">
        <w:trPr>
          <w:trHeight w:hRule="exact" w:val="56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熊国龙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眉山市中医医院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25A" w:rsidRDefault="0077025A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</w:tbl>
    <w:p w:rsidR="0077025A" w:rsidRDefault="0077025A" w:rsidP="0077025A">
      <w:pPr>
        <w:rPr>
          <w:rFonts w:ascii="黑体" w:eastAsia="黑体" w:hAnsi="黑体"/>
          <w:sz w:val="32"/>
          <w:szCs w:val="32"/>
        </w:rPr>
      </w:pPr>
    </w:p>
    <w:p w:rsidR="0090511C" w:rsidRDefault="0090511C"/>
    <w:sectPr w:rsidR="009051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5A"/>
    <w:rsid w:val="0077025A"/>
    <w:rsid w:val="0090511C"/>
    <w:rsid w:val="009E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7AA241-2ACA-477E-AED7-E6E545303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25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791</Words>
  <Characters>958</Characters>
  <Application>Microsoft Office Word</Application>
  <DocSecurity>0</DocSecurity>
  <Lines>53</Lines>
  <Paragraphs>38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沈诗晨</dc:creator>
  <cp:keywords/>
  <dc:description/>
  <cp:lastModifiedBy>沈诗晨</cp:lastModifiedBy>
  <cp:revision>1</cp:revision>
  <dcterms:created xsi:type="dcterms:W3CDTF">2023-12-05T01:24:00Z</dcterms:created>
  <dcterms:modified xsi:type="dcterms:W3CDTF">2023-12-05T01:25:00Z</dcterms:modified>
</cp:coreProperties>
</file>