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F6" w:rsidRPr="00A00463" w:rsidRDefault="00D47AF6" w:rsidP="00FE415A">
      <w:pPr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  <w:lang w:bidi="ar"/>
        </w:rPr>
      </w:pPr>
    </w:p>
    <w:p w:rsidR="005D0AA3" w:rsidRPr="00A00463" w:rsidRDefault="00C261E9" w:rsidP="00FE415A">
      <w:pPr>
        <w:pStyle w:val="a4"/>
        <w:adjustRightInd w:val="0"/>
        <w:snapToGrid w:val="0"/>
        <w:spacing w:after="0" w:line="560" w:lineRule="exact"/>
        <w:jc w:val="center"/>
        <w:rPr>
          <w:rFonts w:ascii="宋体" w:eastAsia="方正小标宋_GBK" w:hAnsi="宋体" w:hint="eastAsia"/>
          <w:sz w:val="44"/>
          <w:szCs w:val="44"/>
        </w:rPr>
      </w:pPr>
      <w:r w:rsidRPr="00A00463">
        <w:rPr>
          <w:rFonts w:ascii="宋体" w:eastAsia="方正小标宋_GBK" w:hAnsi="宋体" w:hint="eastAsia"/>
          <w:sz w:val="44"/>
          <w:szCs w:val="44"/>
        </w:rPr>
        <w:t>成都市郫都区</w:t>
      </w:r>
      <w:r w:rsidR="005D0AA3" w:rsidRPr="00A00463">
        <w:rPr>
          <w:rFonts w:ascii="宋体" w:eastAsia="方正小标宋_GBK" w:hAnsi="宋体" w:hint="eastAsia"/>
          <w:sz w:val="44"/>
          <w:szCs w:val="44"/>
        </w:rPr>
        <w:t>2024</w:t>
      </w:r>
      <w:r w:rsidR="005D0AA3" w:rsidRPr="00A00463">
        <w:rPr>
          <w:rFonts w:ascii="宋体" w:eastAsia="方正小标宋_GBK" w:hAnsi="宋体" w:hint="eastAsia"/>
          <w:sz w:val="44"/>
          <w:szCs w:val="44"/>
        </w:rPr>
        <w:t>年</w:t>
      </w:r>
    </w:p>
    <w:p w:rsidR="00D47AF6" w:rsidRPr="00A00463" w:rsidRDefault="005D0AA3" w:rsidP="00FE415A">
      <w:pPr>
        <w:pStyle w:val="a4"/>
        <w:adjustRightInd w:val="0"/>
        <w:snapToGrid w:val="0"/>
        <w:spacing w:after="0" w:line="560" w:lineRule="exact"/>
        <w:jc w:val="center"/>
        <w:rPr>
          <w:rFonts w:ascii="宋体" w:eastAsia="方正小标宋_GBK" w:hAnsi="宋体" w:hint="eastAsia"/>
          <w:sz w:val="44"/>
          <w:szCs w:val="44"/>
        </w:rPr>
      </w:pPr>
      <w:r w:rsidRPr="00A00463">
        <w:rPr>
          <w:rFonts w:ascii="宋体" w:eastAsia="方正小标宋_GBK" w:hAnsi="宋体" w:hint="eastAsia"/>
          <w:sz w:val="44"/>
          <w:szCs w:val="44"/>
        </w:rPr>
        <w:t>发展壮大农村集体经济项目储备</w:t>
      </w:r>
      <w:r w:rsidR="00C261E9" w:rsidRPr="00A00463">
        <w:rPr>
          <w:rFonts w:ascii="宋体" w:eastAsia="方正小标宋_GBK" w:hAnsi="宋体" w:hint="eastAsia"/>
          <w:sz w:val="44"/>
          <w:szCs w:val="44"/>
        </w:rPr>
        <w:t>申报指南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</w:p>
    <w:p w:rsidR="00D47AF6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为认真贯彻落实党的二十大精神，巩固和完善农村基本经营制度，发展新型农村集体经济，支持实施一批前景好、回报优的集体经济发展产业项目，以产业项目带动村级集体经济发展</w:t>
      </w:r>
      <w:r w:rsidR="006B0524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，</w:t>
      </w:r>
      <w:r w:rsidR="00C261E9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现就做好市级财政资金支持发展壮大集体经济项目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储备</w:t>
      </w:r>
      <w:r w:rsidR="00C261E9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制定申报指南如下：</w:t>
      </w:r>
    </w:p>
    <w:p w:rsidR="00D47AF6" w:rsidRPr="00A00463" w:rsidRDefault="00C261E9" w:rsidP="00FE415A">
      <w:pPr>
        <w:spacing w:line="560" w:lineRule="exact"/>
        <w:ind w:firstLineChars="200" w:firstLine="640"/>
        <w:rPr>
          <w:rFonts w:ascii="宋体" w:eastAsia="方正黑体_GBK" w:hAnsi="宋体" w:cs="黑体" w:hint="eastAsia"/>
          <w:color w:val="000000"/>
          <w:sz w:val="32"/>
          <w:szCs w:val="32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一、目标任务</w:t>
      </w:r>
    </w:p>
    <w:p w:rsidR="00D47AF6" w:rsidRPr="00A00463" w:rsidRDefault="00C261E9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全面盘活村级集体经济发展要素，依托优势产业，支持建设一批前景好、回报优的项目，进一步增强村集体经济造血功能，以更高质量、更有效率、更加公平和更可持续发展的集体经济，为实现共同富裕提供新动能、注入新活力。</w:t>
      </w:r>
    </w:p>
    <w:p w:rsidR="00D47AF6" w:rsidRPr="00A00463" w:rsidRDefault="00C261E9" w:rsidP="00FE415A">
      <w:pPr>
        <w:spacing w:line="560" w:lineRule="exact"/>
        <w:ind w:firstLineChars="200" w:firstLine="640"/>
        <w:rPr>
          <w:rFonts w:ascii="宋体" w:eastAsia="方正黑体_GBK" w:hAnsi="宋体" w:cs="黑体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二、支持主体</w:t>
      </w:r>
    </w:p>
    <w:p w:rsidR="00D47AF6" w:rsidRPr="00A00463" w:rsidRDefault="00C261E9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郫都区辖区范围内的村级股份经济合作联合社。</w:t>
      </w:r>
    </w:p>
    <w:p w:rsidR="00D47AF6" w:rsidRPr="00A00463" w:rsidRDefault="00C261E9" w:rsidP="00FE415A">
      <w:pPr>
        <w:spacing w:line="560" w:lineRule="exact"/>
        <w:ind w:firstLineChars="200" w:firstLine="640"/>
        <w:rPr>
          <w:rFonts w:ascii="宋体" w:eastAsia="方正黑体_GBK" w:hAnsi="宋体" w:cs="黑体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三、</w:t>
      </w:r>
      <w:r w:rsidR="005D0AA3"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储备</w:t>
      </w: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条件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（一）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2022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年至今，申报主体遵守国家有关法律、法规、规章和行业规范，在经营活动中无因违法经营受到行政处罚，无重大违法记录，</w:t>
      </w:r>
      <w:proofErr w:type="gramStart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对应村</w:t>
      </w:r>
      <w:proofErr w:type="gramEnd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“两委”班子成员和村级集体经济组织管理团队不存在违纪违法行为，村内未发生重大安全生产事故。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（二）产业优势突出，粮油主导产业优先，项目可行性较高，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lastRenderedPageBreak/>
        <w:t>项目建设内容明确、预期效益较好，能形成集体经营性资产，或能带动集体产业发展，</w:t>
      </w:r>
      <w:proofErr w:type="gramStart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提升村</w:t>
      </w:r>
      <w:proofErr w:type="gramEnd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集体经营性收入。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（三）已经落实项目建设相关配套资金和用地指标。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（四）已入库项目，</w:t>
      </w:r>
      <w:proofErr w:type="gramStart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若建设</w:t>
      </w:r>
      <w:proofErr w:type="gramEnd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条件、建设内容等发生重大变化，应重新进行储备申报。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（五）对以往年度已经安排的项目，不得重复申请。同一项目不得重复申请不同专项资金。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（六）倾斜集体经济“薄弱村”。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黑体_GBK" w:hAnsi="宋体" w:cs="黑体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四、投资标准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每个项目申报市级专项资金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150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万元左右。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黑体_GBK" w:hAnsi="宋体" w:cs="黑体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五、建设内容（储备方向）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主要建设内容应为可以产生经营收益的集体经营性项目，包括：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1.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新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(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改、扩）建经营场所；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2.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购置生产经营所需设施设备；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3.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盘活农村集体闲置资产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;4.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开发农村集体闲置资源；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5.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经营性项目配套设施建设；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6.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其他可以增加集体经济收入的经营性项目。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严禁违规占用耕地绿化造林，严禁超标准建设绿色通道，严禁违规占用耕地挖湖造景，严禁占用永久基本农田扩大自然保护地等。严禁占用永久基本农田发展林果业和挖塘养鱼。严禁占用永久基本农田种植苗木、草皮等用于绿化装饰以及其他破坏耕作层的植物。严禁新增占用永久基本农田建设畜禽养殖设施、水产养殖设施和破坏耕作层的种植业设施。</w:t>
      </w:r>
    </w:p>
    <w:p w:rsidR="005D0AA3" w:rsidRPr="00A00463" w:rsidRDefault="005D0AA3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资金不得用于与项目建设无关的支出，如偿还债务、购置车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lastRenderedPageBreak/>
        <w:t>辆、发放人员工作补贴等；不得用于修建村庄门楼、景观围墙、景观亭、景观廊架、护栏围栏（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“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门墙亭廊栏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”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）等纯景观性建筑；不得用于购买理财产品、支付房屋租金、铺货等。</w:t>
      </w:r>
    </w:p>
    <w:p w:rsidR="00D47AF6" w:rsidRPr="00A00463" w:rsidRDefault="00E625A6" w:rsidP="00AA5A6B">
      <w:pPr>
        <w:spacing w:line="560" w:lineRule="exact"/>
        <w:ind w:firstLineChars="200" w:firstLine="640"/>
        <w:rPr>
          <w:rFonts w:ascii="宋体" w:eastAsia="黑体" w:hAnsi="宋体" w:cs="黑体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六</w:t>
      </w:r>
      <w:r w:rsidR="00C261E9"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、项目申报程序</w:t>
      </w:r>
    </w:p>
    <w:p w:rsidR="00D47AF6" w:rsidRPr="00A00463" w:rsidRDefault="00C261E9" w:rsidP="00FE415A">
      <w:pPr>
        <w:adjustRightInd w:val="0"/>
        <w:snapToGrid w:val="0"/>
        <w:spacing w:line="560" w:lineRule="exact"/>
        <w:ind w:firstLineChars="199" w:firstLine="637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（一）方案编制。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符合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申报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条件的集体经济组织按照“四议两公开”程序包装策划项目并编制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申报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方案，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申报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方案编制完成后，及时报所在街道（镇）进行初审，初审合格后由街道（镇）以正式文件报区农业农村局。项目建设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申报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方案应明确项目名称、项目概况、实施主体、建设内容、投资概算、项目实施进度安排、效益分析、保障措施等</w:t>
      </w:r>
      <w:r w:rsidR="00DA3A95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，附件资料包含项目用地现状图</w:t>
      </w:r>
      <w:r w:rsidR="00FE415A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、</w:t>
      </w:r>
      <w:r w:rsidR="00DA3A95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“四议两公开”相关会议纪要及公示图片</w:t>
      </w:r>
      <w:r w:rsidR="00FE415A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、区规划和自然资源部门</w:t>
      </w:r>
      <w:r w:rsidR="00DA3A95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对项目用地的书面意见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。</w:t>
      </w:r>
    </w:p>
    <w:p w:rsidR="00E625A6" w:rsidRPr="00A00463" w:rsidRDefault="008A4AB9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（</w:t>
      </w:r>
      <w:r w:rsidR="00266D5B"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二</w:t>
      </w:r>
      <w:r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）</w:t>
      </w:r>
      <w:r w:rsidR="00C261E9"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项目</w:t>
      </w:r>
      <w:r w:rsidR="00E625A6"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储备</w:t>
      </w:r>
      <w:r w:rsidR="00C261E9" w:rsidRPr="00A00463">
        <w:rPr>
          <w:rFonts w:ascii="宋体" w:eastAsia="方正楷体_GBK" w:hAnsi="宋体" w:cs="仿宋_GB2312" w:hint="eastAsia"/>
          <w:color w:val="000000"/>
          <w:sz w:val="32"/>
          <w:szCs w:val="32"/>
          <w:lang w:bidi="ar"/>
        </w:rPr>
        <w:t>。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区农业农村局将组织相关单位及科室对申报项目进行入库评审，按得分由高到低进行排序，得分排名前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3</w:t>
      </w:r>
      <w:r w:rsidR="00E625A6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位的项目推荐上报市农业农村局。</w:t>
      </w:r>
    </w:p>
    <w:p w:rsidR="00986558" w:rsidRPr="00A00463" w:rsidRDefault="00986558" w:rsidP="00FE415A">
      <w:pPr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</w:p>
    <w:p w:rsidR="00986558" w:rsidRPr="00A00463" w:rsidRDefault="00986558" w:rsidP="00FE415A">
      <w:pPr>
        <w:spacing w:line="560" w:lineRule="exact"/>
        <w:ind w:leftChars="304" w:left="1598" w:hangingChars="300" w:hanging="96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附件：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1.XX</w:t>
      </w:r>
      <w:r w:rsidR="008A4AB9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街道（镇）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关于报请对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2024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年度壮大农村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集体经济项目进行储备的</w:t>
      </w:r>
      <w:r w:rsidR="008A4AB9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函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（申报资料模板）</w:t>
      </w:r>
    </w:p>
    <w:p w:rsidR="00986558" w:rsidRPr="00A00463" w:rsidRDefault="00986558" w:rsidP="00FE415A">
      <w:pPr>
        <w:spacing w:line="560" w:lineRule="exact"/>
        <w:ind w:firstLineChars="500" w:firstLine="1540"/>
        <w:rPr>
          <w:rFonts w:ascii="宋体" w:eastAsia="方正仿宋_GBK" w:hAnsi="宋体" w:cs="仿宋_GB2312"/>
          <w:color w:val="000000"/>
          <w:spacing w:val="-6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/>
          <w:color w:val="000000"/>
          <w:spacing w:val="-6"/>
          <w:sz w:val="32"/>
          <w:szCs w:val="32"/>
          <w:lang w:bidi="ar"/>
        </w:rPr>
        <w:t>2.2024</w:t>
      </w:r>
      <w:r w:rsidRPr="00A00463">
        <w:rPr>
          <w:rFonts w:ascii="宋体" w:eastAsia="方正仿宋_GBK" w:hAnsi="宋体" w:cs="仿宋_GB2312"/>
          <w:color w:val="000000"/>
          <w:spacing w:val="-6"/>
          <w:sz w:val="32"/>
          <w:szCs w:val="32"/>
          <w:lang w:bidi="ar"/>
        </w:rPr>
        <w:t>年度发展壮大农村集体经济储备项目评分</w:t>
      </w:r>
      <w:r w:rsidRPr="00A00463">
        <w:rPr>
          <w:rFonts w:ascii="宋体" w:eastAsia="方正仿宋_GBK" w:hAnsi="宋体" w:cs="仿宋_GB2312" w:hint="eastAsia"/>
          <w:color w:val="000000"/>
          <w:spacing w:val="-6"/>
          <w:sz w:val="32"/>
          <w:szCs w:val="32"/>
          <w:lang w:bidi="ar"/>
        </w:rPr>
        <w:t>细则</w:t>
      </w:r>
    </w:p>
    <w:p w:rsidR="00986558" w:rsidRPr="00A00463" w:rsidRDefault="00986558" w:rsidP="00FE415A">
      <w:pPr>
        <w:pStyle w:val="a4"/>
        <w:adjustRightInd w:val="0"/>
        <w:snapToGrid w:val="0"/>
        <w:spacing w:after="0" w:line="560" w:lineRule="exact"/>
        <w:rPr>
          <w:rFonts w:ascii="宋体" w:eastAsia="仿宋_GB2312" w:hAnsi="宋体" w:cs="仿宋_GB2312"/>
          <w:sz w:val="32"/>
          <w:szCs w:val="32"/>
        </w:rPr>
      </w:pPr>
    </w:p>
    <w:p w:rsidR="00986558" w:rsidRPr="00A00463" w:rsidRDefault="00986558" w:rsidP="00FE415A">
      <w:pPr>
        <w:pStyle w:val="2"/>
        <w:spacing w:after="0" w:line="560" w:lineRule="exact"/>
        <w:ind w:leftChars="0" w:left="0" w:firstLine="640"/>
        <w:rPr>
          <w:rFonts w:ascii="宋体" w:eastAsia="仿宋_GB2312" w:hAnsi="宋体" w:cs="仿宋_GB2312" w:hint="eastAsia"/>
          <w:sz w:val="32"/>
          <w:szCs w:val="32"/>
        </w:rPr>
      </w:pPr>
    </w:p>
    <w:p w:rsidR="00FE415A" w:rsidRPr="00A00463" w:rsidRDefault="00FE415A" w:rsidP="00FE415A">
      <w:pPr>
        <w:pStyle w:val="2"/>
        <w:spacing w:after="0" w:line="560" w:lineRule="exact"/>
        <w:ind w:leftChars="0" w:left="0" w:firstLine="640"/>
        <w:rPr>
          <w:rFonts w:ascii="宋体" w:eastAsia="仿宋_GB2312" w:hAnsi="宋体" w:cs="仿宋_GB2312"/>
          <w:sz w:val="32"/>
          <w:szCs w:val="32"/>
        </w:rPr>
      </w:pPr>
    </w:p>
    <w:p w:rsidR="008A4AB9" w:rsidRPr="00A00463" w:rsidRDefault="00DA3A95" w:rsidP="00AA5A6B">
      <w:pPr>
        <w:spacing w:line="560" w:lineRule="exact"/>
        <w:rPr>
          <w:rFonts w:ascii="宋体" w:eastAsia="方正黑体_GBK" w:hAnsi="宋体" w:cs="黑体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/>
          <w:color w:val="000000"/>
          <w:sz w:val="32"/>
          <w:szCs w:val="32"/>
          <w:lang w:bidi="ar"/>
        </w:rPr>
        <w:lastRenderedPageBreak/>
        <w:t>附件</w:t>
      </w: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1</w:t>
      </w: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：</w:t>
      </w:r>
    </w:p>
    <w:p w:rsidR="00FE415A" w:rsidRPr="00A00463" w:rsidRDefault="00FE415A" w:rsidP="00FE415A">
      <w:pPr>
        <w:adjustRightInd w:val="0"/>
        <w:snapToGrid w:val="0"/>
        <w:spacing w:line="56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</w:p>
    <w:p w:rsidR="00266D5B" w:rsidRPr="00A00463" w:rsidRDefault="00266D5B" w:rsidP="00FE415A">
      <w:pPr>
        <w:adjustRightInd w:val="0"/>
        <w:snapToGrid w:val="0"/>
        <w:spacing w:line="560" w:lineRule="exact"/>
        <w:jc w:val="center"/>
        <w:rPr>
          <w:rFonts w:ascii="宋体" w:eastAsia="方正小标宋_GBK" w:hAnsi="宋体" w:cs="方正小标宋简体" w:hint="eastAsia"/>
          <w:sz w:val="44"/>
          <w:szCs w:val="44"/>
        </w:rPr>
      </w:pPr>
      <w:r w:rsidRPr="00A00463">
        <w:rPr>
          <w:rFonts w:ascii="宋体" w:eastAsia="方正小标宋_GBK" w:hAnsi="宋体" w:cs="方正小标宋简体" w:hint="eastAsia"/>
          <w:sz w:val="44"/>
          <w:szCs w:val="44"/>
        </w:rPr>
        <w:t>XX</w:t>
      </w:r>
      <w:r w:rsidRPr="00A00463">
        <w:rPr>
          <w:rFonts w:ascii="宋体" w:eastAsia="方正小标宋_GBK" w:hAnsi="宋体" w:cs="方正小标宋简体" w:hint="eastAsia"/>
          <w:sz w:val="44"/>
          <w:szCs w:val="44"/>
        </w:rPr>
        <w:t>街道（镇）</w:t>
      </w:r>
    </w:p>
    <w:p w:rsidR="00266D5B" w:rsidRPr="00A00463" w:rsidRDefault="00266D5B" w:rsidP="00FE415A">
      <w:pPr>
        <w:adjustRightInd w:val="0"/>
        <w:snapToGrid w:val="0"/>
        <w:spacing w:line="560" w:lineRule="exact"/>
        <w:jc w:val="center"/>
        <w:rPr>
          <w:rFonts w:ascii="宋体" w:eastAsia="方正小标宋_GBK" w:hAnsi="宋体" w:cs="方正小标宋简体" w:hint="eastAsia"/>
          <w:sz w:val="44"/>
          <w:szCs w:val="44"/>
        </w:rPr>
      </w:pPr>
      <w:r w:rsidRPr="00A00463">
        <w:rPr>
          <w:rFonts w:ascii="宋体" w:eastAsia="方正小标宋_GBK" w:hAnsi="宋体" w:cs="方正小标宋简体" w:hint="eastAsia"/>
          <w:sz w:val="44"/>
          <w:szCs w:val="44"/>
        </w:rPr>
        <w:t>关于报请对</w:t>
      </w:r>
      <w:r w:rsidRPr="00A00463">
        <w:rPr>
          <w:rFonts w:ascii="宋体" w:eastAsia="方正小标宋_GBK" w:hAnsi="宋体" w:cs="方正小标宋简体" w:hint="eastAsia"/>
          <w:sz w:val="44"/>
          <w:szCs w:val="44"/>
        </w:rPr>
        <w:t>2024</w:t>
      </w:r>
      <w:r w:rsidRPr="00A00463">
        <w:rPr>
          <w:rFonts w:ascii="宋体" w:eastAsia="方正小标宋_GBK" w:hAnsi="宋体" w:cs="方正小标宋简体" w:hint="eastAsia"/>
          <w:sz w:val="44"/>
          <w:szCs w:val="44"/>
        </w:rPr>
        <w:t>年度壮大农村集体经济项目</w:t>
      </w:r>
    </w:p>
    <w:p w:rsidR="00266D5B" w:rsidRPr="00A00463" w:rsidRDefault="00266D5B" w:rsidP="00FE415A">
      <w:pPr>
        <w:adjustRightInd w:val="0"/>
        <w:snapToGrid w:val="0"/>
        <w:spacing w:line="560" w:lineRule="exact"/>
        <w:jc w:val="center"/>
        <w:rPr>
          <w:rFonts w:ascii="宋体" w:eastAsia="方正小标宋_GBK" w:hAnsi="宋体" w:cs="方正小标宋简体" w:hint="eastAsia"/>
          <w:sz w:val="44"/>
          <w:szCs w:val="44"/>
        </w:rPr>
      </w:pPr>
      <w:r w:rsidRPr="00A00463">
        <w:rPr>
          <w:rFonts w:ascii="宋体" w:eastAsia="方正小标宋_GBK" w:hAnsi="宋体" w:cs="方正小标宋简体" w:hint="eastAsia"/>
          <w:sz w:val="44"/>
          <w:szCs w:val="44"/>
        </w:rPr>
        <w:t>进行储备的函（申报资料模板）</w:t>
      </w:r>
    </w:p>
    <w:p w:rsidR="00FE415A" w:rsidRPr="00A00463" w:rsidRDefault="00FE415A" w:rsidP="00FE415A">
      <w:pPr>
        <w:adjustRightInd w:val="0"/>
        <w:snapToGrid w:val="0"/>
        <w:spacing w:line="560" w:lineRule="exact"/>
        <w:rPr>
          <w:rFonts w:ascii="宋体" w:eastAsia="仿宋_GB2312" w:hAnsi="宋体" w:hint="eastAsia"/>
          <w:sz w:val="32"/>
          <w:szCs w:val="32"/>
        </w:rPr>
      </w:pPr>
    </w:p>
    <w:p w:rsidR="00266D5B" w:rsidRPr="00A00463" w:rsidRDefault="00266D5B" w:rsidP="00FE415A">
      <w:pPr>
        <w:adjustRightInd w:val="0"/>
        <w:snapToGrid w:val="0"/>
        <w:spacing w:line="560" w:lineRule="exact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区农业农村局：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按照《成都市农业农村局关于做好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2024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年度发展壮大农村集体经济项目储备工作的通知》（〔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2023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〕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7-112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）要求，我街道（镇）组织各村（社区）积极申报项目，截止目前，共收到申报项目×</w:t>
      </w:r>
      <w:proofErr w:type="gramStart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个</w:t>
      </w:r>
      <w:proofErr w:type="gramEnd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，通过组织专家、相关部门就项目用地保障和预期收益等方面开展项目初审，现向贵局推荐初审合格的壮大农村集体经济储备项目</w:t>
      </w:r>
      <w:r w:rsidR="00B313FF"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×</w:t>
      </w:r>
      <w:proofErr w:type="gramStart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个</w:t>
      </w:r>
      <w:proofErr w:type="gramEnd"/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。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此函。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附件：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 xml:space="preserve">1. 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2024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年度发展壮大农村集体经济储备项目推荐表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500" w:firstLine="160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2. 2024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年度发展壮大农村集体经济储备项目申报书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1700" w:firstLine="54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1700" w:firstLine="54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 xml:space="preserve">　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XX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街道办事处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1700" w:firstLine="54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XX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镇人民政府）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1700" w:firstLine="544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202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3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年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8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月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15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日</w:t>
      </w:r>
    </w:p>
    <w:p w:rsidR="00266D5B" w:rsidRPr="00A00463" w:rsidRDefault="00266D5B" w:rsidP="00FE415A">
      <w:pPr>
        <w:adjustRightInd w:val="0"/>
        <w:snapToGrid w:val="0"/>
        <w:spacing w:line="560" w:lineRule="exact"/>
        <w:ind w:firstLineChars="100" w:firstLine="320"/>
        <w:rPr>
          <w:rFonts w:ascii="宋体" w:eastAsia="方正仿宋_GBK" w:hAnsi="宋体" w:cs="仿宋_GB2312"/>
          <w:color w:val="000000"/>
          <w:sz w:val="32"/>
          <w:szCs w:val="32"/>
          <w:lang w:bidi="ar"/>
        </w:rPr>
      </w:pP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（联系人：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XXX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；联系电话：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XXXXXXXX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，</w:t>
      </w:r>
      <w:r w:rsidRPr="00A00463"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t>XXXXXXXXXXX</w:t>
      </w:r>
      <w:r w:rsidRPr="00A00463">
        <w:rPr>
          <w:rFonts w:ascii="宋体" w:eastAsia="方正仿宋_GBK" w:hAnsi="宋体" w:cs="仿宋_GB2312" w:hint="eastAsia"/>
          <w:color w:val="000000"/>
          <w:sz w:val="32"/>
          <w:szCs w:val="32"/>
          <w:lang w:bidi="ar"/>
        </w:rPr>
        <w:t>）</w:t>
      </w:r>
    </w:p>
    <w:p w:rsidR="008A4AB9" w:rsidRPr="00A00463" w:rsidRDefault="008A4AB9" w:rsidP="00FE415A">
      <w:pPr>
        <w:adjustRightInd w:val="0"/>
        <w:snapToGrid w:val="0"/>
        <w:spacing w:line="560" w:lineRule="exact"/>
        <w:ind w:firstLineChars="100" w:firstLine="320"/>
        <w:rPr>
          <w:rFonts w:ascii="宋体" w:eastAsia="方正仿宋_GBK" w:hAnsi="宋体" w:cs="仿宋_GB2312"/>
          <w:color w:val="000000"/>
          <w:sz w:val="32"/>
          <w:szCs w:val="32"/>
          <w:lang w:bidi="ar"/>
        </w:rPr>
        <w:sectPr w:rsidR="008A4AB9" w:rsidRPr="00A00463" w:rsidSect="00FE415A">
          <w:headerReference w:type="default" r:id="rId9"/>
          <w:footerReference w:type="even" r:id="rId10"/>
          <w:footerReference w:type="default" r:id="rId11"/>
          <w:pgSz w:w="11906" w:h="16838" w:code="9"/>
          <w:pgMar w:top="2098" w:right="1474" w:bottom="1985" w:left="1588" w:header="1247" w:footer="1247" w:gutter="0"/>
          <w:cols w:space="720"/>
          <w:titlePg/>
          <w:docGrid w:linePitch="312"/>
        </w:sectPr>
      </w:pPr>
    </w:p>
    <w:p w:rsidR="008A4AB9" w:rsidRPr="00A00463" w:rsidRDefault="008A4AB9" w:rsidP="00AA5A6B">
      <w:pPr>
        <w:spacing w:line="560" w:lineRule="exact"/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</w:pP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lastRenderedPageBreak/>
        <w:t>附件</w:t>
      </w:r>
      <w:r w:rsidRPr="00A00463">
        <w:rPr>
          <w:rFonts w:ascii="宋体" w:eastAsia="方正黑体_GBK" w:hAnsi="宋体" w:cs="黑体" w:hint="eastAsia"/>
          <w:color w:val="000000"/>
          <w:sz w:val="32"/>
          <w:szCs w:val="32"/>
          <w:lang w:bidi="ar"/>
        </w:rPr>
        <w:t>1-1</w:t>
      </w:r>
    </w:p>
    <w:p w:rsidR="008A4AB9" w:rsidRPr="00A00463" w:rsidRDefault="008A4AB9" w:rsidP="00AA5A6B">
      <w:pPr>
        <w:adjustRightInd w:val="0"/>
        <w:snapToGrid w:val="0"/>
        <w:spacing w:line="560" w:lineRule="exact"/>
        <w:jc w:val="center"/>
        <w:rPr>
          <w:rFonts w:ascii="宋体" w:eastAsia="方正小标宋_GBK" w:hAnsi="宋体" w:cs="方正小标宋简体" w:hint="eastAsia"/>
          <w:sz w:val="44"/>
          <w:szCs w:val="44"/>
        </w:rPr>
      </w:pPr>
      <w:r w:rsidRPr="00A00463">
        <w:rPr>
          <w:rFonts w:ascii="宋体" w:eastAsia="方正小标宋_GBK" w:hAnsi="宋体" w:cs="方正小标宋简体" w:hint="eastAsia"/>
          <w:sz w:val="44"/>
          <w:szCs w:val="44"/>
        </w:rPr>
        <w:t>2024</w:t>
      </w:r>
      <w:r w:rsidRPr="00A00463">
        <w:rPr>
          <w:rFonts w:ascii="宋体" w:eastAsia="方正小标宋_GBK" w:hAnsi="宋体" w:cs="方正小标宋简体" w:hint="eastAsia"/>
          <w:sz w:val="44"/>
          <w:szCs w:val="44"/>
        </w:rPr>
        <w:t>年度发展壮大农村集体经济储备项目推荐表</w:t>
      </w:r>
    </w:p>
    <w:p w:rsidR="008A4AB9" w:rsidRPr="00A00463" w:rsidRDefault="008A4AB9" w:rsidP="00AA5A6B">
      <w:pPr>
        <w:adjustRightInd w:val="0"/>
        <w:snapToGrid w:val="0"/>
        <w:spacing w:line="560" w:lineRule="exact"/>
        <w:jc w:val="center"/>
        <w:rPr>
          <w:rFonts w:ascii="宋体" w:eastAsia="方正仿宋_GBK" w:hAnsi="宋体" w:cs="仿宋_GB2312" w:hint="eastAsia"/>
          <w:sz w:val="32"/>
          <w:szCs w:val="32"/>
          <w:lang w:val="en"/>
        </w:rPr>
      </w:pPr>
    </w:p>
    <w:p w:rsidR="008A4AB9" w:rsidRPr="00A00463" w:rsidRDefault="008A4AB9" w:rsidP="00AA5A6B">
      <w:pPr>
        <w:adjustRightInd w:val="0"/>
        <w:snapToGrid w:val="0"/>
        <w:spacing w:line="560" w:lineRule="exact"/>
        <w:rPr>
          <w:rFonts w:ascii="宋体" w:eastAsia="方正仿宋_GBK" w:hAnsi="宋体" w:cs="仿宋_GB2312" w:hint="eastAsia"/>
          <w:sz w:val="32"/>
          <w:szCs w:val="32"/>
        </w:rPr>
      </w:pPr>
      <w:r w:rsidRPr="00A00463">
        <w:rPr>
          <w:rFonts w:ascii="宋体" w:eastAsia="方正仿宋_GBK" w:hAnsi="宋体" w:cs="仿宋_GB2312" w:hint="eastAsia"/>
          <w:sz w:val="32"/>
          <w:szCs w:val="32"/>
          <w:lang w:val="en"/>
        </w:rPr>
        <w:t>单位：</w:t>
      </w:r>
      <w:r w:rsidRPr="00A00463">
        <w:rPr>
          <w:rFonts w:ascii="宋体" w:eastAsia="方正仿宋_GBK" w:hAnsi="宋体" w:cs="仿宋_GB2312" w:hint="eastAsia"/>
          <w:sz w:val="32"/>
          <w:szCs w:val="32"/>
        </w:rPr>
        <w:t xml:space="preserve">           </w:t>
      </w:r>
      <w:r w:rsidRPr="00A00463">
        <w:rPr>
          <w:rFonts w:ascii="宋体" w:eastAsia="方正仿宋_GBK" w:hAnsi="宋体" w:cs="仿宋_GB2312" w:hint="eastAsia"/>
          <w:sz w:val="32"/>
          <w:szCs w:val="32"/>
        </w:rPr>
        <w:t>（盖章）</w:t>
      </w:r>
    </w:p>
    <w:tbl>
      <w:tblPr>
        <w:tblW w:w="15060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78"/>
        <w:gridCol w:w="1062"/>
        <w:gridCol w:w="1185"/>
        <w:gridCol w:w="1095"/>
        <w:gridCol w:w="750"/>
        <w:gridCol w:w="825"/>
        <w:gridCol w:w="1029"/>
        <w:gridCol w:w="1086"/>
        <w:gridCol w:w="975"/>
        <w:gridCol w:w="1029"/>
        <w:gridCol w:w="28"/>
        <w:gridCol w:w="1043"/>
        <w:gridCol w:w="1695"/>
        <w:gridCol w:w="1275"/>
      </w:tblGrid>
      <w:tr w:rsidR="008A4AB9" w:rsidRPr="00A00463" w:rsidTr="00B106D0">
        <w:trPr>
          <w:trHeight w:val="468"/>
          <w:jc w:val="center"/>
        </w:trPr>
        <w:tc>
          <w:tcPr>
            <w:tcW w:w="705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8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62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1185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建设地点</w:t>
            </w:r>
          </w:p>
        </w:tc>
        <w:tc>
          <w:tcPr>
            <w:tcW w:w="1095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建设周期</w:t>
            </w:r>
          </w:p>
        </w:tc>
        <w:tc>
          <w:tcPr>
            <w:tcW w:w="1575" w:type="dxa"/>
            <w:gridSpan w:val="2"/>
            <w:vAlign w:val="center"/>
          </w:tcPr>
          <w:p w:rsidR="008A4AB9" w:rsidRPr="009A30BE" w:rsidRDefault="008A4AB9" w:rsidP="009A30BE">
            <w:pPr>
              <w:spacing w:line="360" w:lineRule="exact"/>
              <w:jc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  <w:t>建设状态（</w:t>
            </w: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√）</w:t>
            </w:r>
          </w:p>
        </w:tc>
        <w:tc>
          <w:tcPr>
            <w:tcW w:w="5190" w:type="dxa"/>
            <w:gridSpan w:val="6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投资额</w:t>
            </w:r>
          </w:p>
        </w:tc>
        <w:tc>
          <w:tcPr>
            <w:tcW w:w="1695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市级财政资金</w:t>
            </w:r>
          </w:p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1275" w:type="dxa"/>
            <w:vMerge w:val="restart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区（市）县</w:t>
            </w:r>
          </w:p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推荐意见</w:t>
            </w:r>
          </w:p>
        </w:tc>
      </w:tr>
      <w:tr w:rsidR="008A4AB9" w:rsidRPr="00A00463" w:rsidTr="009A30BE">
        <w:trPr>
          <w:trHeight w:val="935"/>
          <w:jc w:val="center"/>
        </w:trPr>
        <w:tc>
          <w:tcPr>
            <w:tcW w:w="705" w:type="dxa"/>
            <w:vMerge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8" w:type="dxa"/>
            <w:vMerge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62" w:type="dxa"/>
            <w:vMerge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185" w:type="dxa"/>
            <w:vMerge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95" w:type="dxa"/>
            <w:vMerge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新建</w:t>
            </w:r>
          </w:p>
        </w:tc>
        <w:tc>
          <w:tcPr>
            <w:tcW w:w="825" w:type="dxa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改造</w:t>
            </w:r>
          </w:p>
        </w:tc>
        <w:tc>
          <w:tcPr>
            <w:tcW w:w="1029" w:type="dxa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总投资（万元）</w:t>
            </w:r>
          </w:p>
        </w:tc>
        <w:tc>
          <w:tcPr>
            <w:tcW w:w="1086" w:type="dxa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市级财政投资（万元）</w:t>
            </w:r>
          </w:p>
        </w:tc>
        <w:tc>
          <w:tcPr>
            <w:tcW w:w="975" w:type="dxa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县级财政投资</w:t>
            </w:r>
          </w:p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29" w:type="dxa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业主自筹（万元）</w:t>
            </w:r>
          </w:p>
        </w:tc>
        <w:tc>
          <w:tcPr>
            <w:tcW w:w="1071" w:type="dxa"/>
            <w:gridSpan w:val="2"/>
            <w:vAlign w:val="center"/>
          </w:tcPr>
          <w:p w:rsidR="008A4AB9" w:rsidRPr="009A30BE" w:rsidRDefault="008A4AB9" w:rsidP="009A30BE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</w:pP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t>社会资本投资</w:t>
            </w:r>
            <w:r w:rsidRPr="009A30BE">
              <w:rPr>
                <w:rFonts w:ascii="方正黑体_GBK" w:eastAsia="方正黑体_GBK" w:hAnsi="宋体" w:cs="方正黑体_GBK" w:hint="eastAsia"/>
                <w:bCs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1695" w:type="dxa"/>
            <w:vMerge/>
            <w:vAlign w:val="center"/>
          </w:tcPr>
          <w:p w:rsidR="008A4AB9" w:rsidRPr="009A30BE" w:rsidRDefault="008A4AB9" w:rsidP="00A00463">
            <w:pPr>
              <w:pStyle w:val="2"/>
              <w:adjustRightInd w:val="0"/>
              <w:snapToGrid w:val="0"/>
              <w:spacing w:after="0" w:line="360" w:lineRule="exact"/>
              <w:ind w:leftChars="0" w:firstLineChars="0" w:firstLine="640"/>
              <w:jc w:val="center"/>
              <w:rPr>
                <w:rFonts w:ascii="方正黑体_GBK" w:eastAsia="方正黑体_GBK" w:hAnsi="宋体" w:cs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8A4AB9" w:rsidRPr="00A00463" w:rsidRDefault="008A4AB9" w:rsidP="00A00463">
            <w:pPr>
              <w:pStyle w:val="2"/>
              <w:adjustRightInd w:val="0"/>
              <w:snapToGrid w:val="0"/>
              <w:spacing w:after="0" w:line="360" w:lineRule="exact"/>
              <w:ind w:leftChars="0" w:firstLineChars="0"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24"/>
          <w:jc w:val="center"/>
        </w:trPr>
        <w:tc>
          <w:tcPr>
            <w:tcW w:w="70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24"/>
          <w:jc w:val="center"/>
        </w:trPr>
        <w:tc>
          <w:tcPr>
            <w:tcW w:w="70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24"/>
          <w:jc w:val="center"/>
        </w:trPr>
        <w:tc>
          <w:tcPr>
            <w:tcW w:w="70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24"/>
          <w:jc w:val="center"/>
        </w:trPr>
        <w:tc>
          <w:tcPr>
            <w:tcW w:w="70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33"/>
          <w:jc w:val="center"/>
        </w:trPr>
        <w:tc>
          <w:tcPr>
            <w:tcW w:w="70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86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A4AB9" w:rsidRPr="00A00463" w:rsidRDefault="008A4AB9" w:rsidP="00FE415A">
            <w:pPr>
              <w:pStyle w:val="2"/>
              <w:adjustRightInd w:val="0"/>
              <w:snapToGrid w:val="0"/>
              <w:spacing w:after="0" w:line="560" w:lineRule="exact"/>
              <w:ind w:firstLine="64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</w:tbl>
    <w:p w:rsidR="008A4AB9" w:rsidRPr="00A00463" w:rsidRDefault="008A4AB9" w:rsidP="00A00463">
      <w:pPr>
        <w:adjustRightInd w:val="0"/>
        <w:snapToGrid w:val="0"/>
        <w:spacing w:line="560" w:lineRule="exact"/>
        <w:rPr>
          <w:rFonts w:ascii="宋体" w:eastAsia="方正仿宋_GBK" w:hAnsi="宋体" w:cs="仿宋_GB2312"/>
          <w:sz w:val="32"/>
          <w:szCs w:val="32"/>
          <w:lang w:val="en"/>
        </w:rPr>
      </w:pPr>
      <w:r w:rsidRPr="00A00463">
        <w:rPr>
          <w:rFonts w:ascii="宋体" w:eastAsia="方正仿宋_GBK" w:hAnsi="宋体" w:cs="仿宋_GB2312" w:hint="eastAsia"/>
          <w:sz w:val="32"/>
          <w:szCs w:val="32"/>
          <w:lang w:val="en"/>
        </w:rPr>
        <w:t>填报人：</w:t>
      </w:r>
      <w:r w:rsidRPr="00A00463">
        <w:rPr>
          <w:rFonts w:ascii="宋体" w:eastAsia="方正仿宋_GBK" w:hAnsi="宋体" w:cs="仿宋_GB2312" w:hint="eastAsia"/>
          <w:sz w:val="32"/>
          <w:szCs w:val="32"/>
          <w:lang w:val="en"/>
        </w:rPr>
        <w:t xml:space="preserve">                                              </w:t>
      </w:r>
      <w:r w:rsidRPr="00A00463">
        <w:rPr>
          <w:rFonts w:ascii="宋体" w:eastAsia="方正仿宋_GBK" w:hAnsi="宋体" w:cs="仿宋_GB2312" w:hint="eastAsia"/>
          <w:sz w:val="32"/>
          <w:szCs w:val="32"/>
          <w:lang w:val="en"/>
        </w:rPr>
        <w:t>联系电话：</w:t>
      </w:r>
    </w:p>
    <w:p w:rsidR="008A4AB9" w:rsidRPr="00A00463" w:rsidRDefault="008A4AB9" w:rsidP="00FE415A">
      <w:pPr>
        <w:spacing w:line="560" w:lineRule="exact"/>
        <w:rPr>
          <w:rFonts w:ascii="宋体" w:hAnsi="宋体"/>
          <w:lang w:val="en"/>
        </w:rPr>
      </w:pPr>
    </w:p>
    <w:p w:rsidR="008A4AB9" w:rsidRPr="00A00463" w:rsidRDefault="008A4AB9" w:rsidP="00FE415A">
      <w:pPr>
        <w:pStyle w:val="2"/>
        <w:spacing w:after="0" w:line="560" w:lineRule="exact"/>
        <w:rPr>
          <w:rFonts w:ascii="宋体" w:hAnsi="宋体"/>
          <w:lang w:val="en"/>
        </w:rPr>
      </w:pPr>
    </w:p>
    <w:p w:rsidR="008A4AB9" w:rsidRPr="00A00463" w:rsidRDefault="008A4AB9" w:rsidP="00FE415A">
      <w:pPr>
        <w:pStyle w:val="2"/>
        <w:spacing w:after="0" w:line="560" w:lineRule="exact"/>
        <w:ind w:firstLine="600"/>
        <w:rPr>
          <w:rFonts w:ascii="宋体" w:eastAsia="仿宋_GB2312" w:hAnsi="宋体"/>
          <w:sz w:val="30"/>
          <w:szCs w:val="30"/>
          <w:lang w:val="en"/>
        </w:rPr>
      </w:pPr>
    </w:p>
    <w:p w:rsidR="008A4AB9" w:rsidRPr="00A00463" w:rsidRDefault="008A4AB9" w:rsidP="00FE415A">
      <w:pPr>
        <w:spacing w:line="560" w:lineRule="exact"/>
        <w:rPr>
          <w:rFonts w:ascii="宋体" w:hAnsi="宋体"/>
          <w:lang w:val="en"/>
        </w:rPr>
        <w:sectPr w:rsidR="008A4AB9" w:rsidRPr="00A00463" w:rsidSect="009B219D">
          <w:pgSz w:w="16838" w:h="11906" w:orient="landscape" w:code="9"/>
          <w:pgMar w:top="851" w:right="851" w:bottom="851" w:left="851" w:header="1247" w:footer="737" w:gutter="0"/>
          <w:cols w:space="720"/>
          <w:docGrid w:linePitch="312"/>
        </w:sectPr>
      </w:pPr>
    </w:p>
    <w:p w:rsidR="008A4AB9" w:rsidRPr="00456E17" w:rsidRDefault="008A4AB9" w:rsidP="00FE415A">
      <w:pPr>
        <w:pStyle w:val="a4"/>
        <w:adjustRightInd w:val="0"/>
        <w:snapToGrid w:val="0"/>
        <w:spacing w:after="0" w:line="560" w:lineRule="exact"/>
        <w:rPr>
          <w:rFonts w:ascii="方正黑体_GBK" w:eastAsia="方正黑体_GBK" w:hAnsi="宋体" w:hint="eastAsia"/>
          <w:kern w:val="1"/>
          <w:sz w:val="32"/>
          <w:szCs w:val="32"/>
        </w:rPr>
      </w:pPr>
      <w:r w:rsidRPr="00456E17">
        <w:rPr>
          <w:rFonts w:ascii="方正黑体_GBK" w:eastAsia="方正黑体_GBK" w:hAnsi="宋体" w:hint="eastAsia"/>
          <w:kern w:val="1"/>
          <w:sz w:val="32"/>
          <w:szCs w:val="32"/>
        </w:rPr>
        <w:lastRenderedPageBreak/>
        <w:t>附件1-2</w:t>
      </w:r>
    </w:p>
    <w:p w:rsidR="008A4AB9" w:rsidRPr="00A00463" w:rsidRDefault="008A4AB9" w:rsidP="00FE415A">
      <w:pPr>
        <w:pStyle w:val="2"/>
        <w:adjustRightInd w:val="0"/>
        <w:snapToGrid w:val="0"/>
        <w:spacing w:after="0" w:line="560" w:lineRule="exact"/>
        <w:ind w:leftChars="0" w:left="0" w:firstLineChars="0" w:firstLine="0"/>
        <w:jc w:val="center"/>
        <w:rPr>
          <w:rFonts w:ascii="宋体" w:eastAsia="方正小标宋简体" w:hAnsi="宋体" w:cs="方正小标宋简体"/>
          <w:sz w:val="44"/>
          <w:szCs w:val="44"/>
        </w:rPr>
      </w:pPr>
    </w:p>
    <w:p w:rsidR="008A4AB9" w:rsidRPr="00456E17" w:rsidRDefault="008A4AB9" w:rsidP="00FE415A">
      <w:pPr>
        <w:pStyle w:val="2"/>
        <w:adjustRightInd w:val="0"/>
        <w:snapToGrid w:val="0"/>
        <w:spacing w:after="0" w:line="560" w:lineRule="exact"/>
        <w:ind w:leftChars="0" w:left="0" w:firstLineChars="0" w:firstLine="0"/>
        <w:jc w:val="center"/>
        <w:rPr>
          <w:rFonts w:ascii="方正小标宋_GBK" w:eastAsia="方正小标宋_GBK" w:hAnsi="宋体" w:cs="方正小标宋简体" w:hint="eastAsia"/>
          <w:spacing w:val="-11"/>
          <w:sz w:val="44"/>
          <w:szCs w:val="44"/>
        </w:rPr>
      </w:pPr>
      <w:r w:rsidRPr="00456E17">
        <w:rPr>
          <w:rFonts w:ascii="方正小标宋_GBK" w:eastAsia="方正小标宋_GBK" w:hAnsi="宋体" w:cs="方正小标宋简体" w:hint="eastAsia"/>
          <w:spacing w:val="-11"/>
          <w:sz w:val="44"/>
          <w:szCs w:val="44"/>
        </w:rPr>
        <w:t>2024年度发展壮大农村集体经济储备项目申报书</w:t>
      </w:r>
    </w:p>
    <w:p w:rsidR="008A4AB9" w:rsidRPr="00456E17" w:rsidRDefault="008A4AB9" w:rsidP="00FE415A">
      <w:pPr>
        <w:pStyle w:val="2"/>
        <w:adjustRightInd w:val="0"/>
        <w:snapToGrid w:val="0"/>
        <w:spacing w:after="0" w:line="560" w:lineRule="exact"/>
        <w:ind w:leftChars="0" w:left="0" w:firstLineChars="0" w:firstLine="0"/>
        <w:jc w:val="center"/>
        <w:rPr>
          <w:rFonts w:ascii="方正楷体_GBK" w:eastAsia="方正楷体_GBK" w:hAnsi="宋体" w:cs="方正小标宋简体" w:hint="eastAsia"/>
          <w:iCs/>
          <w:sz w:val="32"/>
          <w:szCs w:val="32"/>
        </w:rPr>
      </w:pPr>
      <w:r w:rsidRPr="00456E17">
        <w:rPr>
          <w:rFonts w:ascii="方正楷体_GBK" w:eastAsia="方正楷体_GBK" w:hAnsi="宋体" w:cs="方正小标宋简体" w:hint="eastAsia"/>
          <w:iCs/>
          <w:sz w:val="32"/>
          <w:szCs w:val="32"/>
        </w:rPr>
        <w:t>（通用模板，可结合项目实际适当调整）</w:t>
      </w:r>
    </w:p>
    <w:p w:rsidR="008A4AB9" w:rsidRPr="00456E17" w:rsidRDefault="008A4AB9" w:rsidP="00FE415A">
      <w:pPr>
        <w:pStyle w:val="2"/>
        <w:overflowPunct w:val="0"/>
        <w:autoSpaceDE w:val="0"/>
        <w:autoSpaceDN w:val="0"/>
        <w:adjustRightInd w:val="0"/>
        <w:snapToGrid w:val="0"/>
        <w:spacing w:after="0" w:line="560" w:lineRule="exact"/>
        <w:ind w:leftChars="0" w:left="0" w:firstLineChars="0" w:firstLine="0"/>
        <w:jc w:val="center"/>
        <w:rPr>
          <w:rFonts w:ascii="方正楷体_GBK" w:eastAsia="方正楷体_GBK" w:hAnsi="宋体" w:hint="eastAsia"/>
          <w:kern w:val="0"/>
          <w:sz w:val="32"/>
          <w:szCs w:val="32"/>
        </w:rPr>
      </w:pPr>
    </w:p>
    <w:p w:rsidR="008A4AB9" w:rsidRPr="00A00463" w:rsidRDefault="008A4AB9" w:rsidP="00FE415A">
      <w:pPr>
        <w:spacing w:line="560" w:lineRule="exact"/>
        <w:rPr>
          <w:rFonts w:ascii="宋体" w:hAnsi="宋体"/>
        </w:rPr>
      </w:pPr>
    </w:p>
    <w:tbl>
      <w:tblPr>
        <w:tblW w:w="9233" w:type="dxa"/>
        <w:jc w:val="center"/>
        <w:tblLook w:val="0000" w:firstRow="0" w:lastRow="0" w:firstColumn="0" w:lastColumn="0" w:noHBand="0" w:noVBand="0"/>
      </w:tblPr>
      <w:tblGrid>
        <w:gridCol w:w="932"/>
        <w:gridCol w:w="1984"/>
        <w:gridCol w:w="5387"/>
        <w:gridCol w:w="930"/>
      </w:tblGrid>
      <w:tr w:rsidR="008A4AB9" w:rsidRPr="00A00463" w:rsidTr="00B106D0">
        <w:trPr>
          <w:trHeight w:val="1221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spacing w:line="560" w:lineRule="exact"/>
              <w:rPr>
                <w:rFonts w:ascii="方正黑体_GBK" w:eastAsia="方正黑体_GBK" w:hAnsi="宋体" w:hint="eastAsia"/>
              </w:rPr>
            </w:pPr>
          </w:p>
          <w:p w:rsidR="008A4AB9" w:rsidRPr="00456E17" w:rsidRDefault="008A4AB9" w:rsidP="00FE415A">
            <w:pPr>
              <w:spacing w:line="560" w:lineRule="exact"/>
              <w:rPr>
                <w:rFonts w:ascii="方正黑体_GBK" w:eastAsia="方正黑体_GBK" w:hAnsi="宋体" w:hint="eastAsia"/>
              </w:rPr>
            </w:pPr>
          </w:p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  <w:r w:rsidRPr="00456E17"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</w:tr>
      <w:tr w:rsidR="008A4AB9" w:rsidRPr="00A00463" w:rsidTr="00B106D0">
        <w:trPr>
          <w:trHeight w:val="690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</w:p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  <w:r w:rsidRPr="00456E17"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</w:tr>
      <w:tr w:rsidR="008A4AB9" w:rsidRPr="00A00463" w:rsidTr="00B106D0">
        <w:trPr>
          <w:trHeight w:val="761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</w:p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  <w:r w:rsidRPr="00456E17"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  <w:t>实施地点：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</w:tr>
      <w:tr w:rsidR="008A4AB9" w:rsidRPr="00A00463" w:rsidTr="00B106D0">
        <w:trPr>
          <w:trHeight w:val="789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</w:p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  <w:r w:rsidRPr="00456E17"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  <w:t>法人代表：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</w:tr>
      <w:tr w:rsidR="008A4AB9" w:rsidRPr="00A00463" w:rsidTr="00B106D0">
        <w:trPr>
          <w:trHeight w:val="705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</w:p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  <w:r w:rsidRPr="00456E17"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</w:tr>
      <w:tr w:rsidR="008A4AB9" w:rsidRPr="00A00463" w:rsidTr="00B106D0">
        <w:trPr>
          <w:trHeight w:val="712"/>
          <w:jc w:val="center"/>
        </w:trPr>
        <w:tc>
          <w:tcPr>
            <w:tcW w:w="932" w:type="dxa"/>
            <w:tcBorders>
              <w:left w:val="nil"/>
              <w:bottom w:val="nil"/>
            </w:tcBorders>
            <w:noWrap/>
            <w:vAlign w:val="bottom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44"/>
                <w:szCs w:val="3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</w:p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</w:pPr>
            <w:r w:rsidRPr="00456E17">
              <w:rPr>
                <w:rFonts w:ascii="方正黑体_GBK" w:eastAsia="方正黑体_GBK" w:hAnsi="宋体" w:hint="eastAsia"/>
                <w:kern w:val="0"/>
                <w:sz w:val="32"/>
                <w:szCs w:val="32"/>
              </w:rPr>
              <w:t>填报日期：</w: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AB9" w:rsidRPr="00456E17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黑体_GBK" w:eastAsia="方正黑体_GBK" w:hAnsi="宋体" w:hint="eastAsia"/>
                <w:kern w:val="0"/>
                <w:sz w:val="44"/>
                <w:szCs w:val="32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  <w:noWrap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1422"/>
          <w:jc w:val="center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楷体_GB2312" w:hAnsi="宋体"/>
                <w:b/>
                <w:bCs/>
                <w:kern w:val="0"/>
                <w:sz w:val="32"/>
                <w:szCs w:val="32"/>
              </w:rPr>
            </w:pPr>
          </w:p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楷体_GB2312" w:hAnsi="宋体"/>
                <w:bCs/>
                <w:kern w:val="0"/>
                <w:sz w:val="36"/>
                <w:szCs w:val="36"/>
              </w:rPr>
            </w:pPr>
          </w:p>
        </w:tc>
      </w:tr>
    </w:tbl>
    <w:p w:rsidR="008A4AB9" w:rsidRPr="00A00463" w:rsidRDefault="008A4AB9" w:rsidP="00FE415A">
      <w:pPr>
        <w:topLinePunct/>
        <w:adjustRightInd w:val="0"/>
        <w:snapToGrid w:val="0"/>
        <w:spacing w:line="560" w:lineRule="exact"/>
        <w:jc w:val="center"/>
        <w:rPr>
          <w:rFonts w:ascii="宋体" w:eastAsia="方正小标宋简体" w:hAnsi="宋体"/>
          <w:bCs/>
          <w:kern w:val="0"/>
          <w:sz w:val="44"/>
          <w:szCs w:val="44"/>
        </w:rPr>
      </w:pPr>
    </w:p>
    <w:p w:rsidR="008A4AB9" w:rsidRPr="00A00463" w:rsidRDefault="008A4AB9" w:rsidP="00FE415A">
      <w:pPr>
        <w:widowControl/>
        <w:adjustRightInd w:val="0"/>
        <w:snapToGrid w:val="0"/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A00463">
        <w:rPr>
          <w:rFonts w:ascii="宋体" w:eastAsia="方正小标宋简体" w:hAnsi="宋体" w:cs="方正小标宋简体" w:hint="eastAsia"/>
          <w:sz w:val="44"/>
          <w:szCs w:val="44"/>
        </w:rPr>
        <w:br w:type="page"/>
      </w:r>
    </w:p>
    <w:p w:rsidR="008A4AB9" w:rsidRPr="00456E17" w:rsidRDefault="008A4AB9" w:rsidP="00FE415A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bCs/>
          <w:kern w:val="0"/>
          <w:sz w:val="44"/>
          <w:szCs w:val="44"/>
        </w:rPr>
      </w:pPr>
      <w:r w:rsidRPr="00456E17">
        <w:rPr>
          <w:rFonts w:ascii="方正小标宋_GBK" w:eastAsia="方正小标宋_GBK" w:hAnsi="宋体" w:cs="方正小标宋简体" w:hint="eastAsia"/>
          <w:sz w:val="44"/>
          <w:szCs w:val="44"/>
        </w:rPr>
        <w:lastRenderedPageBreak/>
        <w:t>项目</w:t>
      </w:r>
      <w:r w:rsidRPr="00456E17">
        <w:rPr>
          <w:rFonts w:ascii="方正小标宋_GBK" w:eastAsia="方正小标宋_GBK" w:hAnsi="宋体" w:hint="eastAsia"/>
          <w:bCs/>
          <w:kern w:val="0"/>
          <w:sz w:val="44"/>
          <w:szCs w:val="44"/>
        </w:rPr>
        <w:t>储备申报表</w:t>
      </w:r>
    </w:p>
    <w:p w:rsidR="008A4AB9" w:rsidRPr="00A00463" w:rsidRDefault="008A4AB9" w:rsidP="00FE415A">
      <w:pPr>
        <w:pStyle w:val="2"/>
        <w:spacing w:after="0" w:line="560" w:lineRule="exact"/>
        <w:rPr>
          <w:rFonts w:ascii="宋体" w:hAnsi="宋体"/>
        </w:rPr>
      </w:pPr>
    </w:p>
    <w:p w:rsidR="008A4AB9" w:rsidRPr="00456E17" w:rsidRDefault="008A4AB9" w:rsidP="00FE415A">
      <w:pPr>
        <w:adjustRightInd w:val="0"/>
        <w:snapToGrid w:val="0"/>
        <w:spacing w:line="560" w:lineRule="exact"/>
        <w:rPr>
          <w:rFonts w:ascii="方正仿宋_GBK" w:eastAsia="方正仿宋_GBK" w:hAnsi="宋体" w:hint="eastAsia"/>
          <w:color w:val="000000"/>
          <w:sz w:val="28"/>
          <w:szCs w:val="28"/>
        </w:rPr>
      </w:pPr>
      <w:r w:rsidRPr="00456E17">
        <w:rPr>
          <w:rFonts w:ascii="方正仿宋_GBK" w:eastAsia="方正仿宋_GBK" w:hAnsi="宋体" w:hint="eastAsia"/>
          <w:color w:val="000000"/>
          <w:kern w:val="0"/>
          <w:sz w:val="28"/>
          <w:szCs w:val="28"/>
        </w:rPr>
        <w:t>申报单位（盖章）：                    填报时间：   年   月   日</w:t>
      </w:r>
    </w:p>
    <w:tbl>
      <w:tblPr>
        <w:tblW w:w="909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1418"/>
        <w:gridCol w:w="1701"/>
        <w:gridCol w:w="1701"/>
        <w:gridCol w:w="1984"/>
      </w:tblGrid>
      <w:tr w:rsidR="008A4AB9" w:rsidRPr="00A00463" w:rsidTr="00B106D0">
        <w:trPr>
          <w:trHeight w:val="530"/>
        </w:trPr>
        <w:tc>
          <w:tcPr>
            <w:tcW w:w="2288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804" w:type="dxa"/>
            <w:gridSpan w:val="4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</w:tr>
      <w:tr w:rsidR="008A4AB9" w:rsidRPr="00A00463" w:rsidTr="00B106D0">
        <w:trPr>
          <w:trHeight w:val="570"/>
        </w:trPr>
        <w:tc>
          <w:tcPr>
            <w:tcW w:w="2288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项目申报单位</w:t>
            </w:r>
          </w:p>
        </w:tc>
        <w:tc>
          <w:tcPr>
            <w:tcW w:w="6804" w:type="dxa"/>
            <w:gridSpan w:val="4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</w:tr>
      <w:tr w:rsidR="008A4AB9" w:rsidRPr="00A00463" w:rsidTr="00B106D0">
        <w:trPr>
          <w:trHeight w:val="570"/>
        </w:trPr>
        <w:tc>
          <w:tcPr>
            <w:tcW w:w="2288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项目实施地点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项目实施期限</w:t>
            </w:r>
          </w:p>
        </w:tc>
        <w:tc>
          <w:tcPr>
            <w:tcW w:w="1984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</w:tr>
      <w:tr w:rsidR="008A4AB9" w:rsidRPr="00A00463" w:rsidTr="00B106D0">
        <w:trPr>
          <w:trHeight w:val="1847"/>
        </w:trPr>
        <w:tc>
          <w:tcPr>
            <w:tcW w:w="2288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项目主要建设内容</w:t>
            </w:r>
          </w:p>
        </w:tc>
        <w:tc>
          <w:tcPr>
            <w:tcW w:w="6804" w:type="dxa"/>
            <w:gridSpan w:val="4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</w:tr>
      <w:tr w:rsidR="008A4AB9" w:rsidRPr="00A00463" w:rsidTr="00B106D0">
        <w:trPr>
          <w:trHeight w:val="480"/>
        </w:trPr>
        <w:tc>
          <w:tcPr>
            <w:tcW w:w="2288" w:type="dxa"/>
            <w:vMerge w:val="restart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资金来源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总投资</w:t>
            </w:r>
          </w:p>
        </w:tc>
        <w:tc>
          <w:tcPr>
            <w:tcW w:w="3685" w:type="dxa"/>
            <w:gridSpan w:val="2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万元</w:t>
            </w:r>
          </w:p>
        </w:tc>
      </w:tr>
      <w:tr w:rsidR="008A4AB9" w:rsidRPr="00A00463" w:rsidTr="00B106D0">
        <w:trPr>
          <w:trHeight w:val="494"/>
        </w:trPr>
        <w:tc>
          <w:tcPr>
            <w:tcW w:w="2288" w:type="dxa"/>
            <w:vMerge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其中</w:t>
            </w:r>
          </w:p>
        </w:tc>
        <w:tc>
          <w:tcPr>
            <w:tcW w:w="1701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自筹资金</w:t>
            </w:r>
          </w:p>
        </w:tc>
        <w:tc>
          <w:tcPr>
            <w:tcW w:w="3685" w:type="dxa"/>
            <w:gridSpan w:val="2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万元</w:t>
            </w:r>
          </w:p>
        </w:tc>
      </w:tr>
      <w:tr w:rsidR="008A4AB9" w:rsidRPr="00A00463" w:rsidTr="00B106D0">
        <w:trPr>
          <w:trHeight w:val="480"/>
        </w:trPr>
        <w:tc>
          <w:tcPr>
            <w:tcW w:w="2288" w:type="dxa"/>
            <w:vMerge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申请财政</w:t>
            </w:r>
          </w:p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支持资金</w:t>
            </w:r>
          </w:p>
        </w:tc>
        <w:tc>
          <w:tcPr>
            <w:tcW w:w="3685" w:type="dxa"/>
            <w:gridSpan w:val="2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万元</w:t>
            </w:r>
          </w:p>
        </w:tc>
      </w:tr>
      <w:tr w:rsidR="008A4AB9" w:rsidRPr="00A00463" w:rsidTr="00B106D0">
        <w:trPr>
          <w:trHeight w:val="3141"/>
        </w:trPr>
        <w:tc>
          <w:tcPr>
            <w:tcW w:w="2288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市级财政资金建设内容及预期效益</w:t>
            </w:r>
          </w:p>
        </w:tc>
        <w:tc>
          <w:tcPr>
            <w:tcW w:w="6804" w:type="dxa"/>
            <w:gridSpan w:val="4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</w:tc>
      </w:tr>
      <w:tr w:rsidR="008A4AB9" w:rsidRPr="00A00463" w:rsidTr="00D819B6">
        <w:trPr>
          <w:trHeight w:val="2560"/>
        </w:trPr>
        <w:tc>
          <w:tcPr>
            <w:tcW w:w="2288" w:type="dxa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县级主管部门审核意见</w:t>
            </w:r>
          </w:p>
        </w:tc>
        <w:tc>
          <w:tcPr>
            <w:tcW w:w="6804" w:type="dxa"/>
            <w:gridSpan w:val="4"/>
            <w:noWrap/>
            <w:vAlign w:val="center"/>
          </w:tcPr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</w:p>
          <w:p w:rsidR="008A4AB9" w:rsidRPr="00456E17" w:rsidRDefault="008A4AB9" w:rsidP="00456E17">
            <w:pPr>
              <w:spacing w:line="400" w:lineRule="exact"/>
              <w:rPr>
                <w:rFonts w:ascii="方正仿宋_GBK" w:eastAsia="方正仿宋_GBK" w:hAnsi="宋体" w:hint="eastAsia"/>
                <w:b/>
              </w:rPr>
            </w:pPr>
          </w:p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负责人签名：</w:t>
            </w:r>
          </w:p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单位盖章：</w:t>
            </w:r>
          </w:p>
          <w:p w:rsidR="008A4AB9" w:rsidRPr="00456E17" w:rsidRDefault="008A4AB9" w:rsidP="00456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kern w:val="0"/>
                <w:sz w:val="24"/>
              </w:rPr>
            </w:pPr>
            <w:r w:rsidRPr="00456E17">
              <w:rPr>
                <w:rFonts w:ascii="方正仿宋_GBK" w:eastAsia="方正仿宋_GBK" w:hAnsi="宋体" w:hint="eastAsia"/>
                <w:b/>
                <w:kern w:val="0"/>
                <w:sz w:val="24"/>
              </w:rPr>
              <w:t>年　月　日</w:t>
            </w:r>
          </w:p>
        </w:tc>
      </w:tr>
    </w:tbl>
    <w:p w:rsidR="008A4AB9" w:rsidRPr="00D819B6" w:rsidRDefault="008A4AB9" w:rsidP="00FE415A">
      <w:pPr>
        <w:widowControl/>
        <w:adjustRightInd w:val="0"/>
        <w:snapToGrid w:val="0"/>
        <w:spacing w:line="560" w:lineRule="exact"/>
        <w:rPr>
          <w:rFonts w:ascii="方正仿宋_GBK" w:eastAsia="方正仿宋_GBK" w:hAnsi="宋体" w:hint="eastAsia"/>
          <w:color w:val="000000"/>
          <w:kern w:val="0"/>
          <w:sz w:val="28"/>
          <w:szCs w:val="28"/>
        </w:rPr>
      </w:pPr>
      <w:r w:rsidRPr="00D819B6">
        <w:rPr>
          <w:rFonts w:ascii="方正仿宋_GBK" w:eastAsia="方正仿宋_GBK" w:hAnsi="宋体" w:hint="eastAsia"/>
          <w:color w:val="000000"/>
          <w:kern w:val="0"/>
          <w:sz w:val="28"/>
          <w:szCs w:val="28"/>
        </w:rPr>
        <w:t>申报单位负责人：                               填表人：</w:t>
      </w:r>
    </w:p>
    <w:p w:rsidR="008A4AB9" w:rsidRPr="00A00463" w:rsidRDefault="008A4AB9" w:rsidP="00ED3579">
      <w:pPr>
        <w:widowControl/>
        <w:adjustRightInd w:val="0"/>
        <w:snapToGrid w:val="0"/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A00463">
        <w:rPr>
          <w:rFonts w:ascii="宋体" w:eastAsia="方正小标宋简体" w:hAnsi="宋体" w:cs="方正小标宋简体"/>
          <w:kern w:val="0"/>
          <w:sz w:val="44"/>
          <w:szCs w:val="44"/>
        </w:rPr>
        <w:br w:type="page"/>
      </w:r>
      <w:r w:rsidRPr="00ED3579">
        <w:rPr>
          <w:rFonts w:ascii="方正小标宋_GBK" w:eastAsia="方正小标宋_GBK" w:hAnsi="宋体" w:hint="eastAsia"/>
          <w:bCs/>
          <w:kern w:val="0"/>
          <w:sz w:val="44"/>
          <w:szCs w:val="44"/>
        </w:rPr>
        <w:lastRenderedPageBreak/>
        <w:t>储备项目建设方案</w:t>
      </w:r>
    </w:p>
    <w:p w:rsidR="008A4AB9" w:rsidRPr="00ED3579" w:rsidRDefault="008A4AB9" w:rsidP="00FE415A">
      <w:pPr>
        <w:adjustRightInd w:val="0"/>
        <w:snapToGrid w:val="0"/>
        <w:spacing w:line="560" w:lineRule="exact"/>
        <w:jc w:val="center"/>
        <w:rPr>
          <w:rFonts w:ascii="方正楷体_GBK" w:eastAsia="方正楷体_GBK" w:hAnsi="宋体" w:cs="Calibri" w:hint="eastAsia"/>
          <w:sz w:val="32"/>
          <w:szCs w:val="32"/>
        </w:rPr>
      </w:pPr>
      <w:r w:rsidRPr="00ED3579">
        <w:rPr>
          <w:rFonts w:ascii="方正楷体_GBK" w:eastAsia="方正楷体_GBK" w:hAnsi="宋体" w:cs="方正小标宋简体" w:hint="eastAsia"/>
          <w:iCs/>
          <w:kern w:val="0"/>
          <w:sz w:val="32"/>
          <w:szCs w:val="32"/>
        </w:rPr>
        <w:t>（通用模板，可结合项目实际适当调整）</w:t>
      </w:r>
    </w:p>
    <w:p w:rsidR="008A4AB9" w:rsidRPr="00A00463" w:rsidRDefault="008A4AB9" w:rsidP="00FE415A">
      <w:pPr>
        <w:adjustRightInd w:val="0"/>
        <w:snapToGrid w:val="0"/>
        <w:spacing w:line="560" w:lineRule="exact"/>
        <w:ind w:firstLineChars="230" w:firstLine="736"/>
        <w:rPr>
          <w:rFonts w:ascii="宋体" w:eastAsia="黑体" w:hAnsi="宋体" w:cs="黑体"/>
          <w:color w:val="000000"/>
          <w:kern w:val="0"/>
          <w:sz w:val="32"/>
          <w:szCs w:val="32"/>
        </w:rPr>
      </w:pPr>
    </w:p>
    <w:p w:rsidR="008A4AB9" w:rsidRPr="00ED3579" w:rsidRDefault="008A4AB9" w:rsidP="00BC47B5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黑体" w:hint="eastAsia"/>
          <w:color w:val="000000"/>
          <w:sz w:val="32"/>
          <w:szCs w:val="32"/>
        </w:rPr>
      </w:pPr>
      <w:r w:rsidRPr="00ED3579">
        <w:rPr>
          <w:rFonts w:ascii="方正黑体_GBK" w:eastAsia="方正黑体_GBK" w:hAnsi="宋体" w:cs="黑体" w:hint="eastAsia"/>
          <w:color w:val="000000"/>
          <w:sz w:val="32"/>
          <w:szCs w:val="32"/>
        </w:rPr>
        <w:t>一、项目基本情况</w:t>
      </w:r>
    </w:p>
    <w:p w:rsidR="008A4AB9" w:rsidRPr="00BC47B5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 w:hint="eastAsia"/>
          <w:color w:val="000000"/>
          <w:sz w:val="32"/>
          <w:szCs w:val="32"/>
        </w:rPr>
      </w:pPr>
      <w:r w:rsidRPr="00BC47B5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项目建设内容的摘要性说明，包括项目名称、项目申报单位、拟建设期限、建设地点、主要建设内容、投资估算及申报金额、联系人及联系电话）</w:t>
      </w:r>
    </w:p>
    <w:p w:rsidR="008A4AB9" w:rsidRPr="00BC47B5" w:rsidRDefault="008A4AB9" w:rsidP="00FE415A">
      <w:pPr>
        <w:widowControl/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（一）项目名称：</w:t>
      </w:r>
    </w:p>
    <w:p w:rsidR="008A4AB9" w:rsidRPr="00BC47B5" w:rsidRDefault="008A4AB9" w:rsidP="00FE415A">
      <w:pPr>
        <w:widowControl/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（二）项目申报单位：</w:t>
      </w:r>
    </w:p>
    <w:p w:rsidR="008A4AB9" w:rsidRPr="00BC47B5" w:rsidRDefault="008A4AB9" w:rsidP="00FE415A">
      <w:pPr>
        <w:widowControl/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（三）拟建设期限：</w:t>
      </w:r>
    </w:p>
    <w:p w:rsidR="008A4AB9" w:rsidRPr="00BC47B5" w:rsidRDefault="008A4AB9" w:rsidP="00FE415A">
      <w:pPr>
        <w:widowControl/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（四）建设地点：</w:t>
      </w:r>
    </w:p>
    <w:p w:rsidR="008A4AB9" w:rsidRPr="00BC47B5" w:rsidRDefault="008A4AB9" w:rsidP="00FE415A">
      <w:pPr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（五）主要建设内容：</w:t>
      </w:r>
    </w:p>
    <w:p w:rsidR="008A4AB9" w:rsidRPr="00BC47B5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（六）建设目标：</w:t>
      </w:r>
    </w:p>
    <w:p w:rsidR="008A4AB9" w:rsidRPr="00BC47B5" w:rsidRDefault="008A4AB9" w:rsidP="00FE415A">
      <w:pPr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（七）投资估算及申报金额：</w:t>
      </w:r>
    </w:p>
    <w:p w:rsidR="008A4AB9" w:rsidRPr="00BC47B5" w:rsidRDefault="008A4AB9" w:rsidP="00FE415A">
      <w:pPr>
        <w:spacing w:line="560" w:lineRule="exact"/>
        <w:ind w:firstLineChars="200" w:firstLine="640"/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</w:pPr>
      <w:r w:rsidRPr="00BC47B5">
        <w:rPr>
          <w:rFonts w:ascii="方正楷体_GBK" w:eastAsia="方正楷体_GBK" w:hAnsi="宋体" w:cs="楷体_GB2312" w:hint="eastAsia"/>
          <w:color w:val="000000"/>
          <w:kern w:val="0"/>
          <w:sz w:val="32"/>
          <w:szCs w:val="32"/>
          <w:lang w:bidi="ar"/>
        </w:rPr>
        <w:t>（八）项目联系人及联系电话：</w:t>
      </w:r>
    </w:p>
    <w:p w:rsidR="008A4AB9" w:rsidRPr="00A00463" w:rsidRDefault="008A4AB9" w:rsidP="00BC47B5">
      <w:pPr>
        <w:adjustRightInd w:val="0"/>
        <w:snapToGrid w:val="0"/>
        <w:spacing w:line="560" w:lineRule="exact"/>
        <w:ind w:firstLineChars="200" w:firstLine="640"/>
        <w:rPr>
          <w:rFonts w:ascii="宋体" w:eastAsia="黑体" w:hAnsi="宋体" w:cs="黑体"/>
          <w:color w:val="000000"/>
        </w:rPr>
      </w:pPr>
      <w:r w:rsidRPr="00ED3579">
        <w:rPr>
          <w:rFonts w:ascii="方正黑体_GBK" w:eastAsia="方正黑体_GBK" w:hAnsi="宋体" w:cs="黑体" w:hint="eastAsia"/>
          <w:color w:val="000000"/>
          <w:sz w:val="32"/>
          <w:szCs w:val="32"/>
        </w:rPr>
        <w:t>二、村内产业发展概况</w:t>
      </w:r>
    </w:p>
    <w:p w:rsidR="008A4AB9" w:rsidRPr="00BC47B5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proofErr w:type="gramStart"/>
      <w:r w:rsidRPr="00BC47B5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概述村</w:t>
      </w:r>
      <w:proofErr w:type="gramEnd"/>
      <w:r w:rsidRPr="00BC47B5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地理位置、交通、环境等资源条件；村经济发展概况，包括但不限于组织情况、村民情况、产业发展状况、公共服务和基础设施情况、重大项目情况、集体经济收支状况和村内其他资源禀赋等</w:t>
      </w:r>
      <w:r w:rsidR="00BC47B5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。</w:t>
      </w:r>
    </w:p>
    <w:p w:rsidR="008A4AB9" w:rsidRPr="00ED3579" w:rsidRDefault="008A4AB9" w:rsidP="00BC47B5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黑体"/>
          <w:color w:val="000000"/>
          <w:sz w:val="32"/>
          <w:szCs w:val="32"/>
        </w:rPr>
      </w:pPr>
      <w:r w:rsidRPr="00ED3579">
        <w:rPr>
          <w:rFonts w:ascii="方正黑体_GBK" w:eastAsia="方正黑体_GBK" w:hAnsi="宋体" w:cs="黑体"/>
          <w:color w:val="000000"/>
          <w:sz w:val="32"/>
          <w:szCs w:val="32"/>
        </w:rPr>
        <w:t>三、项目建设必要性与需求分析</w:t>
      </w:r>
    </w:p>
    <w:p w:rsidR="008A4AB9" w:rsidRPr="00BC47B5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BC47B5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围绕当前区域村庄发展计划、产业规划、重大利好政策等层面论证项目建设的必要性。从当地经济社会发展水平、居民生活</w:t>
      </w:r>
      <w:r w:rsidRPr="00BC47B5">
        <w:rPr>
          <w:rFonts w:ascii="方正仿宋_GBK" w:eastAsia="方正仿宋_GBK" w:hAnsi="宋体" w:cs="仿宋_GB2312" w:hint="eastAsia"/>
          <w:color w:val="000000"/>
          <w:sz w:val="32"/>
          <w:szCs w:val="32"/>
        </w:rPr>
        <w:lastRenderedPageBreak/>
        <w:t>状况、社会习俗文化及市场供求等方面情况，分析项目所提供产品的市场需求现状，预测拟建项目提供产品或服务数量及项目未来发展潜力</w:t>
      </w:r>
      <w:r w:rsid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。</w:t>
      </w:r>
    </w:p>
    <w:p w:rsidR="008A4AB9" w:rsidRPr="00ED3579" w:rsidRDefault="008A4AB9" w:rsidP="00BC47B5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黑体"/>
          <w:color w:val="000000"/>
          <w:sz w:val="32"/>
          <w:szCs w:val="32"/>
        </w:rPr>
      </w:pPr>
      <w:r w:rsidRPr="00ED3579">
        <w:rPr>
          <w:rFonts w:ascii="方正黑体_GBK" w:eastAsia="方正黑体_GBK" w:hAnsi="宋体" w:cs="黑体" w:hint="eastAsia"/>
          <w:color w:val="000000"/>
          <w:sz w:val="32"/>
          <w:szCs w:val="32"/>
        </w:rPr>
        <w:t>四、项目建设要素保障（结合项目实际填写）</w:t>
      </w:r>
    </w:p>
    <w:p w:rsidR="008A4AB9" w:rsidRPr="003E1DC8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365FEC">
        <w:rPr>
          <w:rFonts w:ascii="方正楷体_GBK" w:eastAsia="方正楷体_GBK" w:hAnsi="宋体" w:cs="仿宋_GB2312" w:hint="eastAsia"/>
          <w:color w:val="000000"/>
          <w:sz w:val="32"/>
          <w:szCs w:val="32"/>
        </w:rPr>
        <w:t>（一）土地保障情况</w:t>
      </w:r>
    </w:p>
    <w:p w:rsidR="008A4AB9" w:rsidRPr="003E1DC8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说明拟建项目用地总体情况，包括土地占用和供地方式，明确拟建项目场址的土地权属类别、占地面积、土地利用状况、取得土地方式等内容。</w:t>
      </w:r>
    </w:p>
    <w:p w:rsidR="008A4AB9" w:rsidRPr="00365FEC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仿宋_GB2312" w:hint="eastAsia"/>
          <w:color w:val="000000"/>
          <w:sz w:val="32"/>
          <w:szCs w:val="32"/>
        </w:rPr>
      </w:pPr>
      <w:r w:rsidRPr="00365FEC">
        <w:rPr>
          <w:rFonts w:ascii="方正楷体_GBK" w:eastAsia="方正楷体_GBK" w:hAnsi="宋体" w:cs="仿宋_GB2312" w:hint="eastAsia"/>
          <w:color w:val="000000"/>
          <w:sz w:val="32"/>
          <w:szCs w:val="32"/>
        </w:rPr>
        <w:t>（二）房屋保障情况</w:t>
      </w:r>
    </w:p>
    <w:p w:rsidR="008A4AB9" w:rsidRPr="003E1DC8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说明房屋所有权、经营权归属情况，明确房屋现状，如涉及代管租用的，应提供代管协议或租用合同。</w:t>
      </w:r>
    </w:p>
    <w:p w:rsidR="008A4AB9" w:rsidRPr="00365FEC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宋体" w:cs="仿宋_GB2312"/>
          <w:color w:val="000000"/>
          <w:sz w:val="32"/>
          <w:szCs w:val="32"/>
        </w:rPr>
      </w:pPr>
      <w:r w:rsidRPr="00365FEC">
        <w:rPr>
          <w:rFonts w:ascii="方正楷体_GBK" w:eastAsia="方正楷体_GBK" w:hAnsi="宋体" w:cs="仿宋_GB2312" w:hint="eastAsia"/>
          <w:color w:val="000000"/>
          <w:sz w:val="32"/>
          <w:szCs w:val="32"/>
        </w:rPr>
        <w:t>（三）资金保障情况</w:t>
      </w:r>
    </w:p>
    <w:p w:rsidR="008A4AB9" w:rsidRPr="003E1DC8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说明自筹资金或社会资本来源、筹集方式，已落实到位资金情况。</w:t>
      </w:r>
    </w:p>
    <w:p w:rsidR="008A4AB9" w:rsidRPr="00A00463" w:rsidRDefault="008A4AB9" w:rsidP="00BC47B5">
      <w:pPr>
        <w:adjustRightInd w:val="0"/>
        <w:snapToGrid w:val="0"/>
        <w:spacing w:line="560" w:lineRule="exact"/>
        <w:ind w:firstLineChars="200" w:firstLine="640"/>
        <w:rPr>
          <w:rFonts w:ascii="宋体" w:eastAsia="黑体" w:hAnsi="宋体" w:cs="黑体"/>
          <w:color w:val="000000"/>
          <w:sz w:val="32"/>
          <w:szCs w:val="32"/>
        </w:rPr>
      </w:pPr>
      <w:r w:rsidRPr="00ED3579">
        <w:rPr>
          <w:rFonts w:ascii="方正黑体_GBK" w:eastAsia="方正黑体_GBK" w:hAnsi="宋体" w:cs="黑体" w:hint="eastAsia"/>
          <w:color w:val="000000"/>
          <w:sz w:val="32"/>
          <w:szCs w:val="32"/>
        </w:rPr>
        <w:t>五、</w:t>
      </w:r>
      <w:r w:rsidRPr="00ED3579">
        <w:rPr>
          <w:rFonts w:ascii="方正黑体_GBK" w:eastAsia="方正黑体_GBK" w:hAnsi="宋体" w:cs="黑体"/>
          <w:color w:val="000000"/>
          <w:sz w:val="32"/>
          <w:szCs w:val="32"/>
        </w:rPr>
        <w:t>项目建设内容</w:t>
      </w:r>
    </w:p>
    <w:p w:rsidR="008A4AB9" w:rsidRPr="003E1DC8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逐项列明各项建设内容及相应规模，如果是大项目中的小项目，还</w:t>
      </w:r>
      <w:proofErr w:type="gramStart"/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需介绍</w:t>
      </w:r>
      <w:proofErr w:type="gramEnd"/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项目整体情况</w:t>
      </w:r>
      <w:r w:rsidR="003E1DC8"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。</w:t>
      </w:r>
    </w:p>
    <w:p w:rsidR="008A4AB9" w:rsidRPr="00ED3579" w:rsidRDefault="00ED3579" w:rsidP="00BC47B5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黑体"/>
          <w:color w:val="000000"/>
          <w:sz w:val="32"/>
          <w:szCs w:val="32"/>
        </w:rPr>
      </w:pPr>
      <w:r>
        <w:rPr>
          <w:rFonts w:ascii="方正黑体_GBK" w:eastAsia="方正黑体_GBK" w:hAnsi="宋体" w:cs="黑体" w:hint="eastAsia"/>
          <w:color w:val="000000"/>
          <w:sz w:val="32"/>
          <w:szCs w:val="32"/>
        </w:rPr>
        <w:t>六、</w:t>
      </w:r>
      <w:r w:rsidR="008A4AB9" w:rsidRPr="00ED3579">
        <w:rPr>
          <w:rFonts w:ascii="方正黑体_GBK" w:eastAsia="方正黑体_GBK" w:hAnsi="宋体" w:cs="黑体" w:hint="eastAsia"/>
          <w:color w:val="000000"/>
          <w:sz w:val="32"/>
          <w:szCs w:val="32"/>
        </w:rPr>
        <w:t>投资估算和资金使用</w:t>
      </w:r>
    </w:p>
    <w:p w:rsidR="008A4AB9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 w:hint="eastAsia"/>
          <w:color w:val="000000"/>
          <w:sz w:val="32"/>
          <w:szCs w:val="32"/>
        </w:rPr>
      </w:pPr>
      <w:r w:rsidRPr="003E1DC8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依据建设内容及有关建设标准或规范，分类详细估算项目投资并汇总，并明确市级财政投资、地方配套及自筹资金、社会资本投资使用方案</w:t>
      </w:r>
      <w:r w:rsidR="009D4B9D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。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952"/>
        <w:gridCol w:w="662"/>
        <w:gridCol w:w="893"/>
        <w:gridCol w:w="640"/>
        <w:gridCol w:w="787"/>
        <w:gridCol w:w="880"/>
        <w:gridCol w:w="653"/>
        <w:gridCol w:w="867"/>
        <w:gridCol w:w="679"/>
        <w:gridCol w:w="820"/>
      </w:tblGrid>
      <w:tr w:rsidR="008A4AB9" w:rsidRPr="00A00463" w:rsidTr="00B106D0">
        <w:trPr>
          <w:trHeight w:val="51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建设内容或设施设备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规格/型</w:t>
            </w: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lastRenderedPageBreak/>
              <w:t>单价（元）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总投资（万元）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金额（万元）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备注</w:t>
            </w: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spacing w:line="400" w:lineRule="exact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spacing w:line="400" w:lineRule="exact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spacing w:line="400" w:lineRule="exact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spacing w:line="400" w:lineRule="exact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spacing w:line="400" w:lineRule="exact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小计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市级级财</w:t>
            </w: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lastRenderedPageBreak/>
              <w:t>政投入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lastRenderedPageBreak/>
              <w:t>县级</w:t>
            </w: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lastRenderedPageBreak/>
              <w:t>投入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lastRenderedPageBreak/>
              <w:t>社会资本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  <w:r w:rsidRPr="009D4B9D">
              <w:rPr>
                <w:rFonts w:ascii="方正黑体_GBK" w:eastAsia="方正黑体_GBK" w:hAnsi="宋体" w:cs="黑体" w:hint="eastAsia"/>
                <w:color w:val="000000"/>
                <w:sz w:val="24"/>
                <w:lang w:bidi="ar"/>
              </w:rPr>
              <w:t>自筹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 w:cs="黑体" w:hint="eastAsia"/>
                <w:color w:val="000000"/>
                <w:sz w:val="24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  <w:r w:rsid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.</w:t>
            </w: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9D4B9D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  <w:r w:rsid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.</w:t>
            </w: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2.2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……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  <w:lang w:bidi="ar"/>
              </w:rPr>
            </w:pPr>
            <w:r w:rsidRPr="009D4B9D">
              <w:rPr>
                <w:rFonts w:ascii="宋体" w:hAnsi="宋体" w:cs="仿宋_GB2312" w:hint="eastAsia"/>
                <w:color w:val="00000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spacing w:line="560" w:lineRule="exact"/>
              <w:jc w:val="center"/>
              <w:rPr>
                <w:rFonts w:ascii="宋体" w:hAnsi="宋体" w:cs="Calibri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AB9" w:rsidRPr="009D4B9D" w:rsidRDefault="008A4AB9" w:rsidP="00FE415A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</w:tbl>
    <w:p w:rsidR="008A4AB9" w:rsidRPr="009B7190" w:rsidRDefault="008A4AB9" w:rsidP="00FE415A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仿宋_GB2312" w:hint="eastAsia"/>
          <w:color w:val="000000"/>
          <w:sz w:val="32"/>
          <w:szCs w:val="32"/>
        </w:rPr>
      </w:pPr>
      <w:r w:rsidRPr="009B7190">
        <w:rPr>
          <w:rFonts w:ascii="方正黑体_GBK" w:eastAsia="方正黑体_GBK" w:hAnsi="宋体" w:cs="仿宋_GB2312" w:hint="eastAsia"/>
          <w:color w:val="000000"/>
          <w:sz w:val="32"/>
          <w:szCs w:val="32"/>
        </w:rPr>
        <w:t>七、建设目标绩效</w:t>
      </w: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274981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（一）经济效益（明确收入的来源、成本支出以及净利润；经营方式以及与农户、社会资本合作方式、收益分配机制等）</w:t>
      </w: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274981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（二）</w:t>
      </w:r>
      <w:r w:rsidRPr="00274981">
        <w:rPr>
          <w:rFonts w:ascii="方正仿宋_GBK" w:eastAsia="方正仿宋_GBK" w:hAnsi="宋体" w:cs="仿宋_GB2312"/>
          <w:color w:val="000000"/>
          <w:sz w:val="32"/>
          <w:szCs w:val="32"/>
        </w:rPr>
        <w:t>社会效益</w:t>
      </w:r>
      <w:r w:rsidRPr="00274981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（带动产业发展、带动农户就业、助农增收等农民利益联结情况）</w:t>
      </w: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274981">
        <w:rPr>
          <w:rFonts w:ascii="方正仿宋_GBK" w:eastAsia="方正仿宋_GBK" w:hAnsi="宋体" w:cs="仿宋_GB2312" w:hint="eastAsia"/>
          <w:color w:val="000000"/>
          <w:sz w:val="32"/>
          <w:szCs w:val="32"/>
        </w:rPr>
        <w:t>（三）生态效益（项目对周边生态环境带来的积极影响）</w:t>
      </w: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  <w:r w:rsidRPr="009B7190">
        <w:rPr>
          <w:rFonts w:ascii="方正黑体_GBK" w:eastAsia="方正黑体_GBK" w:hAnsi="宋体" w:cs="仿宋_GB2312"/>
          <w:color w:val="000000"/>
          <w:sz w:val="32"/>
          <w:szCs w:val="32"/>
        </w:rPr>
        <w:t>八、项目实施进度计划</w:t>
      </w:r>
      <w:r w:rsidRPr="00274981">
        <w:rPr>
          <w:rFonts w:ascii="方正仿宋_GBK" w:eastAsia="方正仿宋_GBK" w:hAnsi="宋体" w:cs="仿宋_GB2312"/>
          <w:color w:val="000000"/>
          <w:sz w:val="32"/>
          <w:szCs w:val="32"/>
        </w:rPr>
        <w:t>（按自然年度进行编制）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5721"/>
      </w:tblGrid>
      <w:tr w:rsidR="008A4AB9" w:rsidRPr="00A00463" w:rsidTr="00B106D0">
        <w:trPr>
          <w:trHeight w:val="439"/>
          <w:jc w:val="center"/>
        </w:trPr>
        <w:tc>
          <w:tcPr>
            <w:tcW w:w="3482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00463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完成工作内容</w:t>
            </w:r>
          </w:p>
        </w:tc>
        <w:tc>
          <w:tcPr>
            <w:tcW w:w="5721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00463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月份</w:t>
            </w:r>
          </w:p>
        </w:tc>
      </w:tr>
      <w:tr w:rsidR="008A4AB9" w:rsidRPr="00A00463" w:rsidTr="00B106D0">
        <w:trPr>
          <w:trHeight w:val="369"/>
          <w:jc w:val="center"/>
        </w:trPr>
        <w:tc>
          <w:tcPr>
            <w:tcW w:w="3482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1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197"/>
          <w:jc w:val="center"/>
        </w:trPr>
        <w:tc>
          <w:tcPr>
            <w:tcW w:w="3482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1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397"/>
          <w:jc w:val="center"/>
        </w:trPr>
        <w:tc>
          <w:tcPr>
            <w:tcW w:w="3482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1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4AB9" w:rsidRPr="00A00463" w:rsidTr="00B106D0">
        <w:trPr>
          <w:trHeight w:val="574"/>
          <w:jc w:val="center"/>
        </w:trPr>
        <w:tc>
          <w:tcPr>
            <w:tcW w:w="3482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21" w:type="dxa"/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A4AB9" w:rsidRPr="0055732C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</w:rPr>
      </w:pPr>
      <w:r w:rsidRPr="0055732C">
        <w:rPr>
          <w:rFonts w:ascii="方正黑体_GBK" w:eastAsia="方正黑体_GBK" w:hAnsi="宋体" w:cs="仿宋_GB2312" w:hint="eastAsia"/>
          <w:color w:val="000000"/>
          <w:sz w:val="32"/>
          <w:szCs w:val="32"/>
        </w:rPr>
        <w:lastRenderedPageBreak/>
        <w:t>九</w:t>
      </w:r>
      <w:r w:rsidRPr="0055732C">
        <w:rPr>
          <w:rFonts w:ascii="方正黑体_GBK" w:eastAsia="方正黑体_GBK" w:hAnsi="宋体" w:cs="仿宋_GB2312"/>
          <w:color w:val="000000"/>
          <w:sz w:val="32"/>
          <w:szCs w:val="32"/>
        </w:rPr>
        <w:t>、项目组织管理与运行</w:t>
      </w:r>
      <w:r w:rsidRPr="0055732C">
        <w:rPr>
          <w:rFonts w:ascii="宋体" w:eastAsia="方正仿宋_GBK" w:hAnsi="宋体" w:cs="仿宋_GB2312" w:hint="eastAsia"/>
          <w:color w:val="000000"/>
          <w:sz w:val="32"/>
          <w:szCs w:val="32"/>
        </w:rPr>
        <w:t>（主要包括项目组织保障、资金监管、进度与质量监控，建成后运营维护等情况）</w:t>
      </w:r>
    </w:p>
    <w:p w:rsidR="008A4AB9" w:rsidRPr="0055732C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</w:rPr>
      </w:pPr>
    </w:p>
    <w:p w:rsidR="008A4AB9" w:rsidRPr="0055732C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cs="仿宋_GB2312"/>
          <w:color w:val="000000"/>
          <w:sz w:val="32"/>
          <w:szCs w:val="32"/>
        </w:rPr>
      </w:pPr>
      <w:r w:rsidRPr="0055732C">
        <w:rPr>
          <w:rFonts w:ascii="宋体" w:eastAsia="方正仿宋_GBK" w:hAnsi="宋体" w:cs="仿宋_GB2312"/>
          <w:color w:val="000000"/>
          <w:sz w:val="32"/>
          <w:szCs w:val="32"/>
        </w:rPr>
        <w:t>附</w:t>
      </w:r>
      <w:r w:rsidRPr="0055732C">
        <w:rPr>
          <w:rFonts w:ascii="宋体" w:eastAsia="方正仿宋_GBK" w:hAnsi="宋体" w:cs="仿宋_GB2312" w:hint="eastAsia"/>
          <w:color w:val="000000"/>
          <w:sz w:val="32"/>
          <w:szCs w:val="32"/>
        </w:rPr>
        <w:t>件</w:t>
      </w:r>
      <w:r w:rsidRPr="0055732C">
        <w:rPr>
          <w:rFonts w:ascii="宋体" w:eastAsia="方正仿宋_GBK" w:hAnsi="宋体" w:cs="仿宋_GB2312"/>
          <w:color w:val="000000"/>
          <w:sz w:val="32"/>
          <w:szCs w:val="32"/>
        </w:rPr>
        <w:t>：</w:t>
      </w:r>
      <w:r w:rsidRPr="0055732C">
        <w:rPr>
          <w:rFonts w:ascii="宋体" w:eastAsia="方正仿宋_GBK" w:hAnsi="宋体" w:cs="仿宋_GB2312"/>
          <w:color w:val="000000"/>
          <w:sz w:val="32"/>
          <w:szCs w:val="32"/>
        </w:rPr>
        <w:t>1.</w:t>
      </w:r>
      <w:r w:rsidRPr="0055732C">
        <w:rPr>
          <w:rFonts w:ascii="宋体" w:eastAsia="方正仿宋_GBK" w:hAnsi="宋体" w:cs="仿宋_GB2312" w:hint="eastAsia"/>
          <w:color w:val="000000"/>
          <w:sz w:val="32"/>
          <w:szCs w:val="32"/>
        </w:rPr>
        <w:t>区位示意图</w:t>
      </w:r>
    </w:p>
    <w:p w:rsidR="008A4AB9" w:rsidRPr="0055732C" w:rsidRDefault="008A4AB9" w:rsidP="009B7190">
      <w:pPr>
        <w:adjustRightInd w:val="0"/>
        <w:snapToGrid w:val="0"/>
        <w:spacing w:line="560" w:lineRule="exact"/>
        <w:ind w:firstLineChars="500" w:firstLine="1600"/>
        <w:rPr>
          <w:rFonts w:ascii="宋体" w:eastAsia="方正仿宋_GBK" w:hAnsi="宋体" w:cs="仿宋_GB2312"/>
          <w:color w:val="000000"/>
          <w:sz w:val="32"/>
          <w:szCs w:val="32"/>
        </w:rPr>
      </w:pPr>
      <w:r w:rsidRPr="0055732C">
        <w:rPr>
          <w:rFonts w:ascii="宋体" w:eastAsia="方正仿宋_GBK" w:hAnsi="宋体" w:cs="仿宋_GB2312"/>
          <w:color w:val="000000"/>
          <w:sz w:val="32"/>
          <w:szCs w:val="32"/>
        </w:rPr>
        <w:t>2.</w:t>
      </w:r>
      <w:r w:rsidRPr="0055732C">
        <w:rPr>
          <w:rFonts w:ascii="宋体" w:eastAsia="方正仿宋_GBK" w:hAnsi="宋体" w:cs="仿宋_GB2312"/>
          <w:color w:val="000000"/>
          <w:sz w:val="32"/>
          <w:szCs w:val="32"/>
        </w:rPr>
        <w:t>用地</w:t>
      </w:r>
      <w:r w:rsidRPr="0055732C">
        <w:rPr>
          <w:rFonts w:ascii="宋体" w:eastAsia="方正仿宋_GBK" w:hAnsi="宋体" w:cs="仿宋_GB2312" w:hint="eastAsia"/>
          <w:color w:val="000000"/>
          <w:sz w:val="32"/>
          <w:szCs w:val="32"/>
        </w:rPr>
        <w:t>保障</w:t>
      </w:r>
      <w:r w:rsidRPr="0055732C">
        <w:rPr>
          <w:rFonts w:ascii="宋体" w:eastAsia="方正仿宋_GBK" w:hAnsi="宋体" w:cs="仿宋_GB2312"/>
          <w:color w:val="000000"/>
          <w:sz w:val="32"/>
          <w:szCs w:val="32"/>
        </w:rPr>
        <w:t>情况</w:t>
      </w:r>
    </w:p>
    <w:p w:rsidR="008A4AB9" w:rsidRPr="0055732C" w:rsidRDefault="008A4AB9" w:rsidP="009B7190">
      <w:pPr>
        <w:adjustRightInd w:val="0"/>
        <w:snapToGrid w:val="0"/>
        <w:spacing w:line="560" w:lineRule="exact"/>
        <w:ind w:firstLineChars="500" w:firstLine="1600"/>
        <w:rPr>
          <w:rFonts w:ascii="宋体" w:eastAsia="方正仿宋_GBK" w:hAnsi="宋体" w:cs="仿宋_GB2312"/>
          <w:color w:val="000000"/>
          <w:sz w:val="32"/>
          <w:szCs w:val="32"/>
        </w:rPr>
      </w:pPr>
      <w:r w:rsidRPr="0055732C">
        <w:rPr>
          <w:rFonts w:ascii="宋体" w:eastAsia="方正仿宋_GBK" w:hAnsi="宋体" w:cs="仿宋_GB2312" w:hint="eastAsia"/>
          <w:color w:val="000000"/>
          <w:sz w:val="32"/>
          <w:szCs w:val="32"/>
        </w:rPr>
        <w:t>3.</w:t>
      </w:r>
      <w:r w:rsidRPr="0055732C">
        <w:rPr>
          <w:rFonts w:ascii="宋体" w:eastAsia="方正仿宋_GBK" w:hAnsi="宋体" w:cs="仿宋_GB2312" w:hint="eastAsia"/>
          <w:color w:val="000000"/>
          <w:sz w:val="32"/>
          <w:szCs w:val="32"/>
        </w:rPr>
        <w:t>其他要件证明或相关印证资料</w:t>
      </w: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</w:p>
    <w:p w:rsidR="008A4AB9" w:rsidRPr="00274981" w:rsidRDefault="008A4AB9" w:rsidP="00274981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仿宋_GB2312"/>
          <w:color w:val="000000"/>
          <w:sz w:val="32"/>
          <w:szCs w:val="32"/>
        </w:rPr>
      </w:pPr>
    </w:p>
    <w:p w:rsidR="008A4AB9" w:rsidRPr="00A00463" w:rsidRDefault="008A4AB9" w:rsidP="00FE415A">
      <w:pPr>
        <w:spacing w:line="560" w:lineRule="exact"/>
        <w:rPr>
          <w:rFonts w:ascii="宋体" w:hAnsi="宋体"/>
        </w:rPr>
        <w:sectPr w:rsidR="008A4AB9" w:rsidRPr="00A00463">
          <w:footerReference w:type="default" r:id="rId12"/>
          <w:pgSz w:w="11906" w:h="16838"/>
          <w:pgMar w:top="1928" w:right="1304" w:bottom="1531" w:left="1531" w:header="851" w:footer="737" w:gutter="0"/>
          <w:cols w:space="720"/>
          <w:docGrid w:linePitch="312"/>
        </w:sectPr>
      </w:pP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jc w:val="center"/>
        <w:rPr>
          <w:rFonts w:ascii="宋体" w:hAnsi="宋体"/>
        </w:rPr>
      </w:pP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bCs/>
          <w:kern w:val="0"/>
          <w:sz w:val="44"/>
          <w:szCs w:val="44"/>
        </w:rPr>
      </w:pPr>
      <w:r w:rsidRPr="00F20339">
        <w:rPr>
          <w:rFonts w:ascii="方正小标宋_GBK" w:eastAsia="方正小标宋_GBK" w:hAnsi="宋体" w:hint="eastAsia"/>
          <w:bCs/>
          <w:kern w:val="0"/>
          <w:sz w:val="44"/>
          <w:szCs w:val="44"/>
        </w:rPr>
        <w:t>储备项目材料真实性承诺书</w:t>
      </w: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bCs/>
          <w:kern w:val="0"/>
          <w:sz w:val="44"/>
          <w:szCs w:val="44"/>
        </w:rPr>
      </w:pP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郑重承诺：</w:t>
      </w: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我单位自愿申请实施项目储备，本项目</w:t>
      </w:r>
      <w:r w:rsidRPr="00F20339">
        <w:rPr>
          <w:rFonts w:ascii="方正仿宋_GBK" w:eastAsia="方正仿宋_GBK" w:hAnsi="宋体" w:hint="eastAsia"/>
          <w:sz w:val="32"/>
          <w:szCs w:val="32"/>
        </w:rPr>
        <w:t>未获得其他财政专项资金支持，</w:t>
      </w: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本申报书所提交的项目申报表、相关单位基本情况表、项目建设方案等相关材料均真实、准确、合法。如有不实之处，愿承担相应的法律责任，并承担由此产生的一切后果。</w:t>
      </w: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特此承诺。</w:t>
      </w: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1200" w:firstLine="3840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单位名称及签章：</w:t>
      </w: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center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 xml:space="preserve">  </w:t>
      </w:r>
      <w:r w:rsidR="00F20339" w:rsidRPr="00F20339">
        <w:rPr>
          <w:rFonts w:ascii="方正仿宋_GBK" w:eastAsia="方正仿宋_GBK" w:hAnsi="宋体" w:hint="eastAsia"/>
          <w:kern w:val="0"/>
          <w:sz w:val="32"/>
          <w:szCs w:val="32"/>
        </w:rPr>
        <w:t xml:space="preserve"> </w:t>
      </w: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法人代表签名：</w:t>
      </w: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1400" w:firstLine="4480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</w:p>
    <w:p w:rsidR="008A4AB9" w:rsidRPr="00F20339" w:rsidRDefault="008A4AB9" w:rsidP="00FE415A">
      <w:pPr>
        <w:topLinePunct/>
        <w:adjustRightInd w:val="0"/>
        <w:snapToGrid w:val="0"/>
        <w:spacing w:line="560" w:lineRule="exact"/>
        <w:ind w:firstLineChars="1900" w:firstLine="6080"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F20339">
        <w:rPr>
          <w:rFonts w:ascii="方正仿宋_GBK" w:eastAsia="方正仿宋_GBK" w:hAnsi="宋体" w:hint="eastAsia"/>
          <w:kern w:val="0"/>
          <w:sz w:val="32"/>
          <w:szCs w:val="32"/>
        </w:rPr>
        <w:t>年　月　日</w:t>
      </w: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jc w:val="center"/>
        <w:rPr>
          <w:rFonts w:ascii="宋体" w:eastAsia="仿宋_GB2312" w:hAnsi="宋体"/>
          <w:kern w:val="0"/>
          <w:sz w:val="32"/>
          <w:szCs w:val="32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br w:type="page"/>
      </w: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jc w:val="center"/>
        <w:rPr>
          <w:rFonts w:ascii="宋体" w:eastAsia="方正小标宋简体" w:hAnsi="宋体"/>
          <w:bCs/>
          <w:kern w:val="0"/>
          <w:sz w:val="44"/>
          <w:szCs w:val="44"/>
        </w:rPr>
      </w:pPr>
      <w:r w:rsidRPr="00A00463">
        <w:rPr>
          <w:rFonts w:ascii="宋体" w:eastAsia="方正小标宋简体" w:hAnsi="宋体" w:hint="eastAsia"/>
          <w:bCs/>
          <w:kern w:val="0"/>
          <w:sz w:val="44"/>
          <w:szCs w:val="44"/>
        </w:rPr>
        <w:lastRenderedPageBreak/>
        <w:t>XX</w:t>
      </w:r>
      <w:r w:rsidRPr="00A00463">
        <w:rPr>
          <w:rFonts w:ascii="宋体" w:eastAsia="方正小标宋简体" w:hAnsi="宋体" w:hint="eastAsia"/>
          <w:bCs/>
          <w:kern w:val="0"/>
          <w:sz w:val="44"/>
          <w:szCs w:val="44"/>
        </w:rPr>
        <w:t>村股份经济合作联合</w:t>
      </w:r>
      <w:proofErr w:type="gramStart"/>
      <w:r w:rsidRPr="00A00463">
        <w:rPr>
          <w:rFonts w:ascii="宋体" w:eastAsia="方正小标宋简体" w:hAnsi="宋体" w:hint="eastAsia"/>
          <w:bCs/>
          <w:kern w:val="0"/>
          <w:sz w:val="44"/>
          <w:szCs w:val="44"/>
        </w:rPr>
        <w:t>社承诺</w:t>
      </w:r>
      <w:proofErr w:type="gramEnd"/>
      <w:r w:rsidRPr="00A00463">
        <w:rPr>
          <w:rFonts w:ascii="宋体" w:eastAsia="方正小标宋简体" w:hAnsi="宋体" w:hint="eastAsia"/>
          <w:bCs/>
          <w:kern w:val="0"/>
          <w:sz w:val="44"/>
          <w:szCs w:val="44"/>
        </w:rPr>
        <w:t>书</w:t>
      </w:r>
    </w:p>
    <w:p w:rsidR="008A4AB9" w:rsidRPr="00A00463" w:rsidRDefault="008A4AB9" w:rsidP="00FE415A">
      <w:pPr>
        <w:pStyle w:val="2"/>
        <w:spacing w:after="0" w:line="560" w:lineRule="exact"/>
        <w:rPr>
          <w:rFonts w:ascii="宋体" w:hAnsi="宋体"/>
        </w:rPr>
      </w:pP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jc w:val="left"/>
        <w:rPr>
          <w:rFonts w:ascii="宋体" w:eastAsia="仿宋_GB2312" w:hAnsi="宋体"/>
          <w:kern w:val="0"/>
          <w:sz w:val="32"/>
          <w:szCs w:val="32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t>郑重承诺：</w:t>
      </w: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仿宋_GB2312" w:hAnsi="宋体"/>
          <w:kern w:val="0"/>
          <w:sz w:val="32"/>
          <w:szCs w:val="32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t>2022</w:t>
      </w:r>
      <w:r w:rsidRPr="00A00463">
        <w:rPr>
          <w:rFonts w:ascii="宋体" w:eastAsia="仿宋_GB2312" w:hAnsi="宋体" w:hint="eastAsia"/>
          <w:kern w:val="0"/>
          <w:sz w:val="32"/>
          <w:szCs w:val="32"/>
        </w:rPr>
        <w:t>年至今，</w:t>
      </w:r>
      <w:r w:rsidRPr="00A00463">
        <w:rPr>
          <w:rFonts w:ascii="宋体" w:eastAsia="仿宋_GB2312" w:hAnsi="宋体" w:hint="eastAsia"/>
          <w:kern w:val="0"/>
          <w:sz w:val="32"/>
          <w:szCs w:val="32"/>
        </w:rPr>
        <w:t>XX</w:t>
      </w:r>
      <w:r w:rsidRPr="00A00463">
        <w:rPr>
          <w:rFonts w:ascii="宋体" w:eastAsia="仿宋_GB2312" w:hAnsi="宋体" w:hint="eastAsia"/>
          <w:kern w:val="0"/>
          <w:sz w:val="32"/>
          <w:szCs w:val="32"/>
        </w:rPr>
        <w:t>股份经济合作联合社遵守国家有关法律、法规、规章和行业规范，在经营活动中无因违法经营受到行政处罚，无重大违法记录，</w:t>
      </w:r>
      <w:proofErr w:type="gramStart"/>
      <w:r w:rsidRPr="00A00463">
        <w:rPr>
          <w:rFonts w:ascii="宋体" w:eastAsia="仿宋_GB2312" w:hAnsi="宋体" w:hint="eastAsia"/>
          <w:kern w:val="0"/>
          <w:sz w:val="32"/>
          <w:szCs w:val="32"/>
        </w:rPr>
        <w:t>对应村</w:t>
      </w:r>
      <w:proofErr w:type="gramEnd"/>
      <w:r w:rsidRPr="00A00463">
        <w:rPr>
          <w:rFonts w:ascii="宋体" w:eastAsia="仿宋_GB2312" w:hAnsi="宋体" w:hint="eastAsia"/>
          <w:kern w:val="0"/>
          <w:sz w:val="32"/>
          <w:szCs w:val="32"/>
        </w:rPr>
        <w:t>“两委”班子成员和村级集体经济组织管理团队不存在违纪违法行为，村内未发生重大安全生产事故。如有不实之处，愿承担相应的法律责任，并承担由此产生的一切后果。</w:t>
      </w: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仿宋_GB2312" w:hAnsi="宋体"/>
          <w:kern w:val="0"/>
          <w:sz w:val="32"/>
          <w:szCs w:val="32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t>特此承诺。</w:t>
      </w: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仿宋_GB2312" w:hAnsi="宋体"/>
          <w:kern w:val="0"/>
          <w:sz w:val="32"/>
          <w:szCs w:val="32"/>
        </w:rPr>
      </w:pP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ind w:firstLineChars="1500" w:firstLine="4800"/>
        <w:jc w:val="left"/>
        <w:rPr>
          <w:rFonts w:ascii="宋体" w:eastAsia="仿宋_GB2312" w:hAnsi="宋体"/>
          <w:kern w:val="0"/>
          <w:sz w:val="32"/>
          <w:szCs w:val="32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t>单位名称及签章：</w:t>
      </w:r>
    </w:p>
    <w:p w:rsidR="008A4AB9" w:rsidRPr="00A00463" w:rsidRDefault="008A4AB9" w:rsidP="00FE415A">
      <w:pPr>
        <w:topLinePunct/>
        <w:adjustRightInd w:val="0"/>
        <w:snapToGrid w:val="0"/>
        <w:spacing w:line="560" w:lineRule="exact"/>
        <w:ind w:firstLineChars="1900" w:firstLine="6080"/>
        <w:jc w:val="left"/>
        <w:rPr>
          <w:rFonts w:ascii="宋体" w:eastAsia="仿宋_GB2312" w:hAnsi="宋体"/>
          <w:kern w:val="0"/>
          <w:sz w:val="32"/>
          <w:szCs w:val="32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t>年　月　日</w:t>
      </w:r>
    </w:p>
    <w:p w:rsidR="008A4AB9" w:rsidRDefault="008A4AB9" w:rsidP="00FE415A">
      <w:pPr>
        <w:pStyle w:val="BodyText"/>
        <w:spacing w:line="560" w:lineRule="exact"/>
        <w:rPr>
          <w:rFonts w:ascii="黑体" w:eastAsia="黑体" w:hAnsi="黑体" w:cs="方正小标宋简体" w:hint="eastAsia"/>
          <w:color w:val="000000"/>
          <w:spacing w:val="-11"/>
          <w:sz w:val="32"/>
          <w:szCs w:val="32"/>
          <w:lang w:val="en"/>
        </w:rPr>
      </w:pPr>
      <w:r w:rsidRPr="00A00463">
        <w:rPr>
          <w:rFonts w:ascii="宋体" w:eastAsia="仿宋_GB2312" w:hAnsi="宋体" w:hint="eastAsia"/>
          <w:kern w:val="0"/>
          <w:sz w:val="32"/>
          <w:szCs w:val="32"/>
        </w:rPr>
        <w:br w:type="page"/>
      </w:r>
      <w:r w:rsidRPr="005D52F9">
        <w:rPr>
          <w:rFonts w:ascii="黑体" w:eastAsia="黑体" w:hAnsi="黑体" w:cs="方正小标宋简体" w:hint="eastAsia"/>
          <w:color w:val="000000"/>
          <w:spacing w:val="-11"/>
          <w:sz w:val="32"/>
          <w:szCs w:val="32"/>
        </w:rPr>
        <w:lastRenderedPageBreak/>
        <w:t>附件</w:t>
      </w:r>
      <w:r w:rsidRPr="005D52F9">
        <w:rPr>
          <w:rFonts w:ascii="黑体" w:eastAsia="黑体" w:hAnsi="黑体" w:cs="方正小标宋简体"/>
          <w:color w:val="000000"/>
          <w:spacing w:val="-11"/>
          <w:sz w:val="32"/>
          <w:szCs w:val="32"/>
          <w:lang w:val="en"/>
        </w:rPr>
        <w:t>2</w:t>
      </w:r>
    </w:p>
    <w:p w:rsidR="005D52F9" w:rsidRPr="005D52F9" w:rsidRDefault="005D52F9" w:rsidP="005D52F9">
      <w:pPr>
        <w:pStyle w:val="BodyText"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pacing w:val="-30"/>
          <w:sz w:val="44"/>
          <w:szCs w:val="44"/>
          <w:lang w:val="en"/>
        </w:rPr>
      </w:pPr>
      <w:r w:rsidRPr="005D52F9">
        <w:rPr>
          <w:rFonts w:ascii="方正小标宋_GBK" w:eastAsia="方正小标宋_GBK" w:hAnsi="宋体" w:cs="方正小标宋简体" w:hint="eastAsia"/>
          <w:color w:val="000000"/>
          <w:spacing w:val="-30"/>
          <w:sz w:val="44"/>
          <w:szCs w:val="44"/>
        </w:rPr>
        <w:t>2024年度发展壮大农村</w:t>
      </w:r>
      <w:bookmarkStart w:id="0" w:name="_GoBack"/>
      <w:bookmarkEnd w:id="0"/>
      <w:r w:rsidRPr="005D52F9">
        <w:rPr>
          <w:rFonts w:ascii="方正小标宋_GBK" w:eastAsia="方正小标宋_GBK" w:hAnsi="宋体" w:cs="方正小标宋简体" w:hint="eastAsia"/>
          <w:color w:val="000000"/>
          <w:spacing w:val="-30"/>
          <w:sz w:val="44"/>
          <w:szCs w:val="44"/>
        </w:rPr>
        <w:t>集体经济储备项目评分细则</w:t>
      </w:r>
    </w:p>
    <w:tbl>
      <w:tblPr>
        <w:tblpPr w:leftFromText="180" w:rightFromText="180" w:vertAnchor="text" w:horzAnchor="page" w:tblpXSpec="center" w:tblpY="1012"/>
        <w:tblOverlap w:val="never"/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3958"/>
        <w:gridCol w:w="418"/>
        <w:gridCol w:w="2199"/>
        <w:gridCol w:w="861"/>
        <w:gridCol w:w="1008"/>
      </w:tblGrid>
      <w:tr w:rsidR="008A4AB9" w:rsidRPr="00A00463" w:rsidTr="00B106D0">
        <w:trPr>
          <w:trHeight w:val="397"/>
          <w:jc w:val="center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FE415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eastAsia="方正小标宋_GBK" w:hAnsi="宋体" w:cs="方正小标宋_GBK"/>
                <w:color w:val="000000"/>
                <w:sz w:val="24"/>
              </w:rPr>
            </w:pPr>
            <w:r w:rsidRPr="00A00463">
              <w:rPr>
                <w:rFonts w:ascii="宋体" w:eastAsia="方正小标宋_GBK" w:hAnsi="宋体" w:cs="方正小标宋_GBK" w:hint="eastAsia"/>
                <w:color w:val="000000"/>
                <w:kern w:val="0"/>
                <w:sz w:val="24"/>
                <w:lang w:bidi="ar"/>
              </w:rPr>
              <w:t>资格审查</w:t>
            </w: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FE415A">
            <w:pPr>
              <w:widowControl/>
              <w:spacing w:line="5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FE415A">
            <w:pPr>
              <w:widowControl/>
              <w:spacing w:line="5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FE415A">
            <w:pPr>
              <w:widowControl/>
              <w:spacing w:line="56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审查结果（通过</w:t>
            </w:r>
            <w:r w:rsidRPr="00A00463"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  <w:t>/</w:t>
            </w: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未通过）</w:t>
            </w:r>
          </w:p>
        </w:tc>
      </w:tr>
      <w:tr w:rsidR="008A4AB9" w:rsidRPr="00A00463" w:rsidTr="005D52F9">
        <w:trPr>
          <w:trHeight w:val="45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sz w:val="24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区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)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县农业农村行政主管部门储备项目推荐报告（请示）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8A4AB9" w:rsidRPr="00A00463" w:rsidTr="005D52F9">
        <w:trPr>
          <w:trHeight w:val="45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sz w:val="24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储备项目申报书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45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项目建设内容符合资金支持方向，没有禁止性规定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45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评分指标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评审内容及标准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sz w:val="24"/>
              </w:rPr>
              <w:t>建设内容</w:t>
            </w:r>
          </w:p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建设内容具体，工程量明确，总分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项目建设内容具有可行性，总分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722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涉及用地的需提供相应权属证明或许可证明材料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分；资料不齐全的酌情扣分。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697"/>
          <w:jc w:val="center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项目实施进度计划合理，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2023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月底前完工得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分；其余不得分。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资金估算</w:t>
            </w:r>
          </w:p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筹措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项目投资内容资金测算细化合理，工程量和造价匹配，总分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资金估算</w:t>
            </w:r>
          </w:p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筹措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财政资金使用内容和金额明确，总分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有社会资本或集体、村民自筹资金，总分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有县级财政配套资金，总分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397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财政资金投入能形成经营性资产，总分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66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收益机制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预期收益计算逻辑清晰、数据合理，有相关数据支撑或文本佐证，总分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402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收益分配机制明确，收益分配比例科学合理，总分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993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预期绩效目标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预期经济效益好，为集体经济组织带来年收入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万元（含）以上，得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分；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（含）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-10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万元，得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分；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5-8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万元，得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分；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3-5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万元，得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分；低于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万元不得分。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5D52F9">
        <w:trPr>
          <w:trHeight w:val="90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sz w:val="24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12.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预期社会效益好，有效提升乡村治理水平、促进乡村和谐善治，总分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分。有效带动村民就业或村民增收，总分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B106D0">
        <w:trPr>
          <w:trHeight w:val="454"/>
          <w:jc w:val="center"/>
        </w:trPr>
        <w:tc>
          <w:tcPr>
            <w:tcW w:w="7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总计分值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0463"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A4AB9" w:rsidRPr="00A00463" w:rsidTr="00B106D0">
        <w:trPr>
          <w:trHeight w:val="454"/>
          <w:jc w:val="center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拟纳入成熟型或成长</w:t>
            </w:r>
            <w:proofErr w:type="gramStart"/>
            <w:r w:rsidRPr="00A00463">
              <w:rPr>
                <w:rFonts w:ascii="宋体" w:eastAsia="黑体" w:hAnsi="宋体" w:cs="黑体" w:hint="eastAsia"/>
                <w:color w:val="000000"/>
                <w:kern w:val="0"/>
                <w:sz w:val="24"/>
                <w:lang w:bidi="ar"/>
              </w:rPr>
              <w:t>型建议</w:t>
            </w:r>
            <w:proofErr w:type="gramEnd"/>
          </w:p>
        </w:tc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B9" w:rsidRPr="00A00463" w:rsidRDefault="008A4AB9" w:rsidP="005D52F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47AF6" w:rsidRPr="00A00463" w:rsidRDefault="00D47AF6" w:rsidP="005D52F9">
      <w:pPr>
        <w:pStyle w:val="BodyText"/>
        <w:adjustRightInd w:val="0"/>
        <w:snapToGrid w:val="0"/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5D52F9" w:rsidRPr="00A00463" w:rsidRDefault="005D52F9">
      <w:pPr>
        <w:pStyle w:val="BodyText"/>
        <w:adjustRightInd w:val="0"/>
        <w:snapToGrid w:val="0"/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sectPr w:rsidR="005D52F9" w:rsidRPr="00A00463">
      <w:footerReference w:type="even" r:id="rId13"/>
      <w:footerReference w:type="default" r:id="rId14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A8" w:rsidRDefault="00FB58A8">
      <w:r>
        <w:separator/>
      </w:r>
    </w:p>
  </w:endnote>
  <w:endnote w:type="continuationSeparator" w:id="0">
    <w:p w:rsidR="00FB58A8" w:rsidRDefault="00FB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B9" w:rsidRDefault="008A4AB9" w:rsidP="00A4017E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4AB9" w:rsidRDefault="008A4AB9" w:rsidP="009C19D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B9" w:rsidRDefault="008A4AB9" w:rsidP="009C19D3">
    <w:pPr>
      <w:pStyle w:val="a6"/>
      <w:framePr w:wrap="around" w:vAnchor="text" w:hAnchor="margin" w:xAlign="outside" w:y="1"/>
      <w:ind w:rightChars="146" w:right="307" w:firstLineChars="100" w:firstLine="28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－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456E17">
      <w:rPr>
        <w:rStyle w:val="a9"/>
        <w:rFonts w:ascii="宋体" w:hAnsi="宋体"/>
        <w:noProof/>
        <w:sz w:val="28"/>
        <w:szCs w:val="28"/>
      </w:rPr>
      <w:t>5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－</w:t>
    </w:r>
  </w:p>
  <w:p w:rsidR="008A4AB9" w:rsidRDefault="008A4AB9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B9" w:rsidRDefault="008A4AB9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93F3F" wp14:editId="21EC1E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632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AB9" w:rsidRDefault="008A4AB9">
                          <w:pPr>
                            <w:pStyle w:val="a6"/>
                            <w:ind w:rightChars="140" w:right="294" w:firstLineChars="100" w:firstLine="280"/>
                            <w:rPr>
                              <w:rStyle w:val="a9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52F9">
                            <w:rPr>
                              <w:rStyle w:val="a9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55pt;margin-top:0;width:84.7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" filled="f" stroked="f">
              <v:textbox style="mso-fit-shape-to-text:t" inset="0,0,0,0">
                <w:txbxContent>
                  <w:p w:rsidR="008A4AB9" w:rsidRDefault="008A4AB9">
                    <w:pPr>
                      <w:pStyle w:val="a6"/>
                      <w:ind w:rightChars="140" w:right="294" w:firstLineChars="100" w:firstLine="280"/>
                      <w:rPr>
                        <w:rStyle w:val="a9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5D52F9">
                      <w:rPr>
                        <w:rStyle w:val="a9"/>
                        <w:rFonts w:ascii="宋体" w:hAnsi="宋体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F6" w:rsidRDefault="00C261E9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7AF6" w:rsidRDefault="00D47AF6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F6" w:rsidRDefault="00C261E9">
    <w:pPr>
      <w:pStyle w:val="a6"/>
      <w:framePr w:wrap="around" w:vAnchor="text" w:hAnchor="margin" w:xAlign="outside" w:y="1"/>
      <w:ind w:left="360"/>
      <w:rPr>
        <w:rStyle w:val="a9"/>
        <w:rFonts w:asciiTheme="majorEastAsia" w:eastAsiaTheme="majorEastAsia" w:hAnsiTheme="majorEastAsia"/>
        <w:sz w:val="28"/>
        <w:szCs w:val="28"/>
      </w:rPr>
    </w:pPr>
    <w:r>
      <w:rPr>
        <w:rStyle w:val="a9"/>
        <w:rFonts w:asciiTheme="majorEastAsia" w:eastAsiaTheme="majorEastAsia" w:hAnsiTheme="majorEastAsia"/>
        <w:sz w:val="28"/>
        <w:szCs w:val="28"/>
      </w:rPr>
      <w:t>—</w:t>
    </w:r>
    <w:r>
      <w:rPr>
        <w:rStyle w:val="a9"/>
        <w:rFonts w:asciiTheme="majorEastAsia" w:eastAsiaTheme="majorEastAsia" w:hAnsiTheme="majorEastAsia" w:hint="eastAsia"/>
        <w:sz w:val="28"/>
        <w:szCs w:val="28"/>
      </w:rPr>
      <w:t xml:space="preserve"> </w:t>
    </w:r>
    <w:r>
      <w:rPr>
        <w:rStyle w:val="a9"/>
        <w:rFonts w:asciiTheme="majorEastAsia" w:eastAsiaTheme="majorEastAsia" w:hAnsiTheme="majorEastAsia"/>
        <w:sz w:val="28"/>
        <w:szCs w:val="28"/>
      </w:rPr>
      <w:fldChar w:fldCharType="begin"/>
    </w:r>
    <w:r>
      <w:rPr>
        <w:rStyle w:val="a9"/>
        <w:rFonts w:asciiTheme="majorEastAsia" w:eastAsiaTheme="majorEastAsia" w:hAnsiTheme="majorEastAsia"/>
        <w:sz w:val="28"/>
        <w:szCs w:val="28"/>
      </w:rPr>
      <w:instrText xml:space="preserve">PAGE  </w:instrText>
    </w:r>
    <w:r>
      <w:rPr>
        <w:rStyle w:val="a9"/>
        <w:rFonts w:asciiTheme="majorEastAsia" w:eastAsiaTheme="majorEastAsia" w:hAnsiTheme="majorEastAsia"/>
        <w:sz w:val="28"/>
        <w:szCs w:val="28"/>
      </w:rPr>
      <w:fldChar w:fldCharType="separate"/>
    </w:r>
    <w:r w:rsidR="005D52F9">
      <w:rPr>
        <w:rStyle w:val="a9"/>
        <w:rFonts w:asciiTheme="majorEastAsia" w:eastAsiaTheme="majorEastAsia" w:hAnsiTheme="majorEastAsia"/>
        <w:noProof/>
        <w:sz w:val="28"/>
        <w:szCs w:val="28"/>
      </w:rPr>
      <w:t>15</w:t>
    </w:r>
    <w:r>
      <w:rPr>
        <w:rStyle w:val="a9"/>
        <w:rFonts w:asciiTheme="majorEastAsia" w:eastAsiaTheme="majorEastAsia" w:hAnsiTheme="majorEastAsia"/>
        <w:sz w:val="28"/>
        <w:szCs w:val="28"/>
      </w:rPr>
      <w:fldChar w:fldCharType="end"/>
    </w:r>
    <w:r>
      <w:rPr>
        <w:rStyle w:val="a9"/>
        <w:rFonts w:asciiTheme="majorEastAsia" w:eastAsiaTheme="majorEastAsia" w:hAnsiTheme="majorEastAsia" w:hint="eastAsia"/>
        <w:sz w:val="28"/>
        <w:szCs w:val="28"/>
      </w:rPr>
      <w:t xml:space="preserve"> </w:t>
    </w:r>
    <w:r>
      <w:rPr>
        <w:rStyle w:val="a9"/>
        <w:rFonts w:asciiTheme="majorEastAsia" w:eastAsiaTheme="majorEastAsia" w:hAnsiTheme="majorEastAsia"/>
        <w:sz w:val="28"/>
        <w:szCs w:val="28"/>
      </w:rPr>
      <w:t>—</w:t>
    </w:r>
  </w:p>
  <w:p w:rsidR="00D47AF6" w:rsidRDefault="00D47AF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A8" w:rsidRDefault="00FB58A8">
      <w:r>
        <w:separator/>
      </w:r>
    </w:p>
  </w:footnote>
  <w:footnote w:type="continuationSeparator" w:id="0">
    <w:p w:rsidR="00FB58A8" w:rsidRDefault="00FB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B9" w:rsidRDefault="008A4A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6A7091"/>
    <w:multiLevelType w:val="singleLevel"/>
    <w:tmpl w:val="CE6A70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BED9AF"/>
    <w:multiLevelType w:val="multilevel"/>
    <w:tmpl w:val="35BED9AF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A4"/>
    <w:rsid w:val="00031CAE"/>
    <w:rsid w:val="00172C3B"/>
    <w:rsid w:val="00187608"/>
    <w:rsid w:val="00266D5B"/>
    <w:rsid w:val="00274981"/>
    <w:rsid w:val="00365FEC"/>
    <w:rsid w:val="0038580E"/>
    <w:rsid w:val="003E1DC8"/>
    <w:rsid w:val="00456E17"/>
    <w:rsid w:val="0055732C"/>
    <w:rsid w:val="005D0AA3"/>
    <w:rsid w:val="005D52F9"/>
    <w:rsid w:val="006B0524"/>
    <w:rsid w:val="00784DAE"/>
    <w:rsid w:val="00883F59"/>
    <w:rsid w:val="008A4AB9"/>
    <w:rsid w:val="00906221"/>
    <w:rsid w:val="00961E5C"/>
    <w:rsid w:val="00986558"/>
    <w:rsid w:val="009A30BE"/>
    <w:rsid w:val="009B7190"/>
    <w:rsid w:val="009D4B9D"/>
    <w:rsid w:val="00A00463"/>
    <w:rsid w:val="00AA031E"/>
    <w:rsid w:val="00AA5A6B"/>
    <w:rsid w:val="00B313FF"/>
    <w:rsid w:val="00B3593B"/>
    <w:rsid w:val="00BA1E8A"/>
    <w:rsid w:val="00BC47B5"/>
    <w:rsid w:val="00C261E9"/>
    <w:rsid w:val="00CC1743"/>
    <w:rsid w:val="00D455A4"/>
    <w:rsid w:val="00D47AF6"/>
    <w:rsid w:val="00D819B6"/>
    <w:rsid w:val="00D837EC"/>
    <w:rsid w:val="00DA3A95"/>
    <w:rsid w:val="00E1212D"/>
    <w:rsid w:val="00E400C1"/>
    <w:rsid w:val="00E625A6"/>
    <w:rsid w:val="00ED3579"/>
    <w:rsid w:val="00EF046C"/>
    <w:rsid w:val="00F20339"/>
    <w:rsid w:val="00F71BD7"/>
    <w:rsid w:val="00FB58A8"/>
    <w:rsid w:val="00FE415A"/>
    <w:rsid w:val="02E10F9F"/>
    <w:rsid w:val="035A7236"/>
    <w:rsid w:val="050366A5"/>
    <w:rsid w:val="05C41CDD"/>
    <w:rsid w:val="0D2F5FF7"/>
    <w:rsid w:val="34221FBA"/>
    <w:rsid w:val="545C4B5D"/>
    <w:rsid w:val="68E50C05"/>
    <w:rsid w:val="698E2355"/>
    <w:rsid w:val="6EC71BCF"/>
    <w:rsid w:val="7EB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Char0"/>
    <w:uiPriority w:val="99"/>
    <w:unhideWhenUsed/>
    <w:qFormat/>
    <w:pPr>
      <w:spacing w:after="120"/>
    </w:p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character" w:styleId="a9">
    <w:name w:val="page number"/>
    <w:basedOn w:val="a0"/>
    <w:unhideWhenUsed/>
    <w:qFormat/>
    <w:rPr>
      <w:rFonts w:ascii="Times New Roman" w:hAnsi="Times New Roman" w:cs="Times New Roman" w:hint="default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uiPriority w:val="99"/>
    <w:qFormat/>
    <w:rPr>
      <w:rFonts w:ascii="Calibri" w:eastAsia="宋体" w:hAnsi="Calibri" w:cs="Times New Roman"/>
      <w:szCs w:val="24"/>
    </w:rPr>
  </w:style>
  <w:style w:type="character" w:customStyle="1" w:styleId="Char2">
    <w:name w:val="页脚 Char"/>
    <w:basedOn w:val="a0"/>
    <w:link w:val="a6"/>
    <w:qFormat/>
    <w:rPr>
      <w:rFonts w:ascii="Calibri" w:hAnsi="Calibri" w:cs="Calibri" w:hint="default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rFonts w:ascii="Calibri" w:hAnsi="Calibri" w:cs="Calibri" w:hint="default"/>
      <w:kern w:val="2"/>
      <w:sz w:val="18"/>
    </w:rPr>
  </w:style>
  <w:style w:type="paragraph" w:customStyle="1" w:styleId="BodyText">
    <w:name w:val="BodyText"/>
    <w:basedOn w:val="a"/>
    <w:next w:val="a"/>
    <w:qFormat/>
    <w:pPr>
      <w:spacing w:line="700" w:lineRule="exact"/>
    </w:pPr>
    <w:rPr>
      <w:rFonts w:eastAsia="方正小标宋简体"/>
      <w:sz w:val="36"/>
    </w:rPr>
  </w:style>
  <w:style w:type="character" w:customStyle="1" w:styleId="2Char0">
    <w:name w:val="正文文本缩进 2 Char"/>
    <w:basedOn w:val="a0"/>
    <w:link w:val="20"/>
    <w:qFormat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8A4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8A4AB9"/>
    <w:rPr>
      <w:rFonts w:ascii="宋体" w:hAnsi="宋体"/>
      <w:sz w:val="24"/>
      <w:szCs w:val="24"/>
    </w:rPr>
  </w:style>
  <w:style w:type="character" w:customStyle="1" w:styleId="font11">
    <w:name w:val="font11"/>
    <w:basedOn w:val="a0"/>
    <w:qFormat/>
    <w:rsid w:val="008A4AB9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8A4AB9"/>
    <w:rPr>
      <w:rFonts w:ascii="等线" w:eastAsia="等线" w:hAnsi="等线" w:cs="等线"/>
      <w:b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next w:val="a"/>
    <w:link w:val="Char0"/>
    <w:uiPriority w:val="99"/>
    <w:unhideWhenUsed/>
    <w:qFormat/>
    <w:pPr>
      <w:spacing w:after="120"/>
    </w:p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character" w:styleId="a9">
    <w:name w:val="page number"/>
    <w:basedOn w:val="a0"/>
    <w:unhideWhenUsed/>
    <w:qFormat/>
    <w:rPr>
      <w:rFonts w:ascii="Times New Roman" w:hAnsi="Times New Roman" w:cs="Times New Roman" w:hint="default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4"/>
    <w:uiPriority w:val="99"/>
    <w:qFormat/>
    <w:rPr>
      <w:rFonts w:ascii="Calibri" w:eastAsia="宋体" w:hAnsi="Calibri" w:cs="Times New Roman"/>
      <w:szCs w:val="24"/>
    </w:rPr>
  </w:style>
  <w:style w:type="character" w:customStyle="1" w:styleId="Char2">
    <w:name w:val="页脚 Char"/>
    <w:basedOn w:val="a0"/>
    <w:link w:val="a6"/>
    <w:qFormat/>
    <w:rPr>
      <w:rFonts w:ascii="Calibri" w:hAnsi="Calibri" w:cs="Calibri" w:hint="default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rFonts w:ascii="Calibri" w:hAnsi="Calibri" w:cs="Calibri" w:hint="default"/>
      <w:kern w:val="2"/>
      <w:sz w:val="18"/>
    </w:rPr>
  </w:style>
  <w:style w:type="paragraph" w:customStyle="1" w:styleId="BodyText">
    <w:name w:val="BodyText"/>
    <w:basedOn w:val="a"/>
    <w:next w:val="a"/>
    <w:qFormat/>
    <w:pPr>
      <w:spacing w:line="700" w:lineRule="exact"/>
    </w:pPr>
    <w:rPr>
      <w:rFonts w:eastAsia="方正小标宋简体"/>
      <w:sz w:val="36"/>
    </w:rPr>
  </w:style>
  <w:style w:type="character" w:customStyle="1" w:styleId="2Char0">
    <w:name w:val="正文文本缩进 2 Char"/>
    <w:basedOn w:val="a0"/>
    <w:link w:val="20"/>
    <w:qFormat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8A4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8A4AB9"/>
    <w:rPr>
      <w:rFonts w:ascii="宋体" w:hAnsi="宋体"/>
      <w:sz w:val="24"/>
      <w:szCs w:val="24"/>
    </w:rPr>
  </w:style>
  <w:style w:type="character" w:customStyle="1" w:styleId="font11">
    <w:name w:val="font11"/>
    <w:basedOn w:val="a0"/>
    <w:qFormat/>
    <w:rsid w:val="008A4AB9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8A4AB9"/>
    <w:rPr>
      <w:rFonts w:ascii="等线" w:eastAsia="等线" w:hAnsi="等线" w:cs="等线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697</Words>
  <Characters>3976</Characters>
  <Application>Microsoft Office Word</Application>
  <DocSecurity>0</DocSecurity>
  <Lines>33</Lines>
  <Paragraphs>9</Paragraphs>
  <ScaleCrop>false</ScaleCrop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20</cp:revision>
  <dcterms:created xsi:type="dcterms:W3CDTF">2023-08-10T05:46:00Z</dcterms:created>
  <dcterms:modified xsi:type="dcterms:W3CDTF">2023-08-10T06:20:00Z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