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700" w:lineRule="exact"/>
        <w:ind w:firstLine="0" w:firstLineChars="0"/>
        <w:jc w:val="left"/>
        <w:textAlignment w:val="baseline"/>
        <w:rPr>
          <w:rStyle w:val="13"/>
          <w:rFonts w:ascii="宋体" w:hAnsi="宋体" w:eastAsia="黑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3" w:firstLineChars="0"/>
        <w:jc w:val="center"/>
        <w:textAlignment w:val="auto"/>
        <w:rPr>
          <w:rFonts w:hint="eastAsia" w:ascii="方正小标宋简体" w:hAnsi="Calibri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Calibri" w:eastAsia="方正小标宋简体"/>
          <w:color w:val="000000"/>
          <w:spacing w:val="1"/>
          <w:w w:val="82"/>
          <w:kern w:val="0"/>
          <w:sz w:val="44"/>
          <w:szCs w:val="44"/>
          <w:fitText w:val="8072" w:id="-1417318144"/>
        </w:rPr>
        <w:t>2021年度成都市新津区新发展理念的公园城市建</w:t>
      </w:r>
      <w:r>
        <w:rPr>
          <w:rFonts w:hint="eastAsia" w:ascii="方正小标宋简体" w:hAnsi="Calibri" w:eastAsia="方正小标宋简体"/>
          <w:color w:val="000000"/>
          <w:spacing w:val="34"/>
          <w:w w:val="82"/>
          <w:kern w:val="0"/>
          <w:sz w:val="44"/>
          <w:szCs w:val="44"/>
          <w:fitText w:val="8072" w:id="-1417318144"/>
        </w:rPr>
        <w:t>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3" w:firstLineChars="0"/>
        <w:jc w:val="center"/>
        <w:textAlignment w:val="auto"/>
        <w:rPr>
          <w:rFonts w:ascii="Calibri" w:hAnsi="Calibri" w:eastAsia="宋体"/>
          <w:sz w:val="44"/>
          <w:szCs w:val="44"/>
        </w:rPr>
      </w:pPr>
      <w:r>
        <w:rPr>
          <w:rFonts w:hint="eastAsia" w:ascii="方正小标宋简体" w:hAnsi="Calibri" w:eastAsia="方正小标宋简体"/>
          <w:color w:val="000000"/>
          <w:spacing w:val="1"/>
          <w:w w:val="66"/>
          <w:kern w:val="0"/>
          <w:sz w:val="44"/>
          <w:szCs w:val="44"/>
          <w:fitText w:val="4127" w:id="580658910"/>
        </w:rPr>
        <w:t>先进集体</w:t>
      </w:r>
      <w:r>
        <w:rPr>
          <w:rFonts w:hint="eastAsia" w:ascii="方正小标宋简体" w:hAnsi="Calibri" w:eastAsia="方正小标宋简体"/>
          <w:color w:val="000000"/>
          <w:spacing w:val="1"/>
          <w:w w:val="66"/>
          <w:kern w:val="0"/>
          <w:sz w:val="44"/>
          <w:szCs w:val="44"/>
          <w:fitText w:val="4127" w:id="580658910"/>
          <w:lang w:eastAsia="zh-CN"/>
        </w:rPr>
        <w:t>、</w:t>
      </w:r>
      <w:r>
        <w:rPr>
          <w:rFonts w:hint="eastAsia" w:ascii="方正小标宋简体" w:hAnsi="Calibri" w:eastAsia="方正小标宋简体"/>
          <w:color w:val="000000"/>
          <w:spacing w:val="1"/>
          <w:w w:val="66"/>
          <w:kern w:val="0"/>
          <w:sz w:val="44"/>
          <w:szCs w:val="44"/>
          <w:fitText w:val="4127" w:id="580658910"/>
          <w:lang w:val="en-US" w:eastAsia="zh-CN"/>
        </w:rPr>
        <w:t>先进个人拟表彰</w:t>
      </w:r>
      <w:r>
        <w:rPr>
          <w:rFonts w:hint="eastAsia" w:ascii="方正小标宋简体" w:hAnsi="Calibri" w:eastAsia="方正小标宋简体"/>
          <w:color w:val="000000"/>
          <w:spacing w:val="1"/>
          <w:w w:val="66"/>
          <w:kern w:val="0"/>
          <w:sz w:val="44"/>
          <w:szCs w:val="44"/>
          <w:fitText w:val="4127" w:id="580658910"/>
        </w:rPr>
        <w:t>名</w:t>
      </w:r>
      <w:r>
        <w:rPr>
          <w:rFonts w:hint="eastAsia" w:ascii="方正小标宋简体" w:hAnsi="Calibri" w:eastAsia="方正小标宋简体"/>
          <w:color w:val="000000"/>
          <w:spacing w:val="28"/>
          <w:w w:val="66"/>
          <w:kern w:val="0"/>
          <w:sz w:val="44"/>
          <w:szCs w:val="44"/>
          <w:fitText w:val="4127" w:id="580658910"/>
        </w:rPr>
        <w:t>单</w:t>
      </w:r>
    </w:p>
    <w:p>
      <w:pPr>
        <w:pStyle w:val="2"/>
        <w:spacing w:line="700" w:lineRule="exact"/>
        <w:ind w:firstLine="0" w:firstLineChars="0"/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line="700" w:lineRule="exact"/>
        <w:ind w:firstLine="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一、先进集体（30个）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智能制造产业园管委会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农博园管委会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天府牧山数字新城管委会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t>区法院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区委政研室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区委社治委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区发改局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</w:pPr>
      <w:r>
        <w:t>区经信局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</w:pPr>
      <w:r>
        <w:t>区新科局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区财政和金融局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区农业农村局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</w:pPr>
      <w:r>
        <w:t>区文体旅局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区规划和自然资源局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区水务局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区综合执法局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区公园城市局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区教育局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区卫健局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区公安分局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区行政审批局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</w:pPr>
      <w:r>
        <w:t>区市场监管局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</w:pPr>
      <w:r>
        <w:t>成都市新津生态环境局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</w:pPr>
      <w:r>
        <w:t>五津街道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花源街道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普兴街道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兴义镇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</w:pPr>
      <w:r>
        <w:t>永商镇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</w:pPr>
      <w:r>
        <w:t>宝墩镇
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区文旅集团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区城市产业发展集团</w:t>
      </w:r>
    </w:p>
    <w:p>
      <w:pPr>
        <w:pStyle w:val="4"/>
        <w:ind w:left="0" w:leftChars="0" w:firstLine="0" w:firstLineChars="0"/>
        <w:rPr>
          <w:lang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二、先进个人（100名）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罗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锐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区委办公务服务中心公服一科副科长</w:t>
      </w:r>
    </w:p>
    <w:p>
      <w:pPr>
        <w:ind w:left="1600" w:hanging="1600" w:hangingChars="500"/>
        <w:rPr>
          <w:rFonts w:hint="eastAsia"/>
        </w:rPr>
      </w:pPr>
      <w:r>
        <w:rPr>
          <w:rFonts w:hint="eastAsia"/>
        </w:rPr>
        <w:t>徐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鑫</w:t>
      </w:r>
      <w:r>
        <w:rPr>
          <w:rFonts w:hint="eastAsia"/>
        </w:rPr>
        <w:tab/>
      </w:r>
      <w:r>
        <w:rPr>
          <w:rFonts w:hint="eastAsia"/>
        </w:rPr>
        <w:t>区人大常委会机关党委副书记、代表服务中心八级职员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勇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区政府研究室副主任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翌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区政协委员服务中心财务科科长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祝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辉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区纪委监委第四纪检监察室副主任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肖立谋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区委组织部干部科科长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周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锐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区委宣传部互联网信息中心副主任岗位负责人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曾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俊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区委统战部统一战线信息中心主任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冯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蛟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区委政法委办公室主任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贾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肖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区人民法院花源人民法庭庭长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郑艳林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区人民检察院第二检察部副主任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叶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洪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区人民武装部保障科负责人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冯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韬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区委政策研究室调研一科科长</w:t>
      </w:r>
    </w:p>
    <w:p>
      <w:pPr>
        <w:ind w:left="1600" w:hanging="1600" w:hangingChars="500"/>
        <w:rPr>
          <w:rFonts w:hint="eastAsia"/>
        </w:rPr>
      </w:pPr>
      <w:r>
        <w:rPr>
          <w:rFonts w:hint="eastAsia"/>
        </w:rPr>
        <w:t>邱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科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区委城乡社区发展治理委员会社区治理和人力资源科科长</w:t>
      </w:r>
    </w:p>
    <w:p>
      <w:pPr>
        <w:ind w:left="1600" w:hanging="1600" w:hangingChars="500"/>
        <w:rPr>
          <w:rFonts w:hint="eastAsia"/>
        </w:rPr>
      </w:pPr>
      <w:r>
        <w:rPr>
          <w:rFonts w:hint="eastAsia"/>
        </w:rPr>
        <w:t>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刚</w:t>
      </w:r>
      <w:r>
        <w:rPr>
          <w:rFonts w:hint="eastAsia"/>
        </w:rPr>
        <w:tab/>
      </w:r>
      <w:r>
        <w:rPr>
          <w:rFonts w:hint="eastAsia"/>
        </w:rPr>
        <w:t>区委机构编制委员会办公室</w:t>
      </w:r>
      <w:r>
        <w:rPr>
          <w:rFonts w:hint="eastAsia"/>
        </w:rPr>
        <w:tab/>
      </w:r>
      <w:r>
        <w:rPr>
          <w:rFonts w:hint="eastAsia"/>
        </w:rPr>
        <w:t>机构编制管理信息中心副主任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朱仁智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区委巡察办综合科科长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张玉蕾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区委党校教师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方若旭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区发改局项目管理科科长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伟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区经济和信息化局四级主任科员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何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贞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区新经济和科技局</w:t>
      </w:r>
      <w:r>
        <w:rPr>
          <w:rFonts w:hint="eastAsia"/>
        </w:rPr>
        <w:tab/>
      </w:r>
      <w:r>
        <w:rPr>
          <w:rFonts w:hint="eastAsia"/>
        </w:rPr>
        <w:t>局党组成员、副局长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蒙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区新经济和科技局局党组成员、副局长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李金萍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区财政和金融工作局</w:t>
      </w:r>
      <w:r>
        <w:rPr>
          <w:rFonts w:hint="eastAsia"/>
        </w:rPr>
        <w:tab/>
      </w:r>
      <w:r>
        <w:rPr>
          <w:rFonts w:hint="eastAsia"/>
        </w:rPr>
        <w:t>采购中心采购科副科长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徐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婷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区国有资产监督管理局</w:t>
      </w:r>
      <w:r>
        <w:rPr>
          <w:rFonts w:hint="eastAsia"/>
        </w:rPr>
        <w:tab/>
      </w:r>
      <w:r>
        <w:rPr>
          <w:rFonts w:hint="eastAsia"/>
        </w:rPr>
        <w:t>改革发展科副科长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陆柯燕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区审计局</w:t>
      </w:r>
      <w:r>
        <w:rPr>
          <w:rFonts w:hint="eastAsia"/>
        </w:rPr>
        <w:tab/>
      </w:r>
      <w:r>
        <w:rPr>
          <w:rFonts w:hint="eastAsia"/>
        </w:rPr>
        <w:t>政策跟踪审计科副科长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徐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未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区司法局</w:t>
      </w:r>
      <w:r>
        <w:rPr>
          <w:rFonts w:hint="eastAsia"/>
        </w:rPr>
        <w:tab/>
      </w:r>
      <w:r>
        <w:rPr>
          <w:rFonts w:hint="eastAsia"/>
        </w:rPr>
        <w:t>办公室主任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袁鹏程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区农业农村局水产服务中心副主任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何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丽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区农业农村局农业技术推广中心副主任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胡金玉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区商务和会展博览局服务业发展促进科科长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黄能烨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区投资促进局项目管理科科室负责人</w:t>
      </w:r>
    </w:p>
    <w:p>
      <w:pPr>
        <w:ind w:left="1600" w:hanging="1600" w:hangingChars="500"/>
        <w:rPr>
          <w:rFonts w:hint="eastAsia"/>
        </w:rPr>
      </w:pPr>
      <w:r>
        <w:rPr>
          <w:rFonts w:hint="eastAsia"/>
        </w:rPr>
        <w:t>彭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军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区投资促进局先进制造业项目促进科负责人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涂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姣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区文化体育和旅游局规划和产业发展科负责人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李小微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区规划和自然资源局副科长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影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区规划和自然资源局科室协助负责人</w:t>
      </w:r>
    </w:p>
    <w:p>
      <w:pPr>
        <w:ind w:left="1600" w:hanging="1600" w:hangingChars="500"/>
        <w:rPr>
          <w:rFonts w:hint="eastAsia"/>
        </w:rPr>
      </w:pPr>
      <w:r>
        <w:rPr>
          <w:rFonts w:hint="eastAsia"/>
        </w:rPr>
        <w:t>彭春燕</w:t>
      </w:r>
      <w:r>
        <w:rPr>
          <w:rFonts w:hint="eastAsia"/>
        </w:rPr>
        <w:tab/>
      </w:r>
      <w:r>
        <w:rPr>
          <w:rFonts w:hint="eastAsia"/>
        </w:rPr>
        <w:t>区建设和交通运输局交通运输路政管理大队副大队长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罗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非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区水务局</w:t>
      </w:r>
      <w:r>
        <w:rPr>
          <w:rFonts w:hint="eastAsia"/>
        </w:rPr>
        <w:tab/>
      </w:r>
      <w:r>
        <w:rPr>
          <w:rFonts w:hint="eastAsia"/>
        </w:rPr>
        <w:t>工作人员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熊殿容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区综合行政执法局综合行政执法三大队副大队长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廖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翔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区综合行政执法局环境卫生管理所工作人员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邓淇文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区公园城市建设局公园城市建设研究中心副主任</w:t>
      </w:r>
    </w:p>
    <w:p>
      <w:pPr>
        <w:ind w:left="1600" w:hanging="1600" w:hangingChars="500"/>
        <w:rPr>
          <w:rFonts w:hint="eastAsia"/>
        </w:rPr>
      </w:pPr>
      <w:r>
        <w:rPr>
          <w:rFonts w:hint="eastAsia"/>
        </w:rPr>
        <w:t>王李磊</w:t>
      </w:r>
      <w:r>
        <w:rPr>
          <w:rFonts w:hint="eastAsia"/>
        </w:rPr>
        <w:tab/>
      </w:r>
      <w:r>
        <w:rPr>
          <w:rFonts w:hint="eastAsia"/>
        </w:rPr>
        <w:t>区公园城市建设局公园城市建设研究中心一所所长</w:t>
      </w:r>
    </w:p>
    <w:p>
      <w:pPr>
        <w:ind w:left="1600" w:hanging="1600" w:hangingChars="500"/>
        <w:rPr>
          <w:rFonts w:hint="eastAsia"/>
        </w:rPr>
      </w:pPr>
      <w:r>
        <w:rPr>
          <w:rFonts w:hint="eastAsia"/>
        </w:rPr>
        <w:t>付元春</w:t>
      </w:r>
      <w:r>
        <w:rPr>
          <w:rFonts w:hint="eastAsia"/>
        </w:rPr>
        <w:tab/>
      </w:r>
      <w:r>
        <w:rPr>
          <w:rFonts w:hint="eastAsia"/>
        </w:rPr>
        <w:t>区教育局中教科负责人、区教育技术装备管理中心主任（兼）、新津中学副校长（挂职）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民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区五津初级中学党总支书记、副校长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伍超南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区民政局办公室副主任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徐华蕾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区人力资源和社会保障局办公室主任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罗小平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区卫健局体制改革科负责人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涛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区医保局办公室主任(兼）事务中心主任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王苏曼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区退役军人事务局机关党委专职副书记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刘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磊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成都市公安局新津区分局五津派出所副所长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胡晓璐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区应急局办公室主任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滔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区行政审批局现场踏勘中心踏勘一科副科长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宋雨丝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区行政审批局综合管理科副科长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江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区市场监督管理局市场科科长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徐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琳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区统计局综合核算统计科科长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舒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磊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区信访局督查督办科科长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曾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剑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区公共资源交易服务中心办公室主任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虹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区供销合作社联合社</w:t>
      </w:r>
      <w:r>
        <w:rPr>
          <w:rFonts w:hint="eastAsia"/>
        </w:rPr>
        <w:tab/>
      </w:r>
      <w:r>
        <w:rPr>
          <w:rFonts w:hint="eastAsia"/>
        </w:rPr>
        <w:t>经济发展科科长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王鸿艳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区总工会办公室主任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吕柯岑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团区委办公室主任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周艺珂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区妇女联合会权益发展科科长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周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强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区残疾人联合会康复科科长</w:t>
      </w:r>
    </w:p>
    <w:p>
      <w:pPr>
        <w:ind w:left="1600" w:hanging="1600" w:hangingChars="500"/>
        <w:rPr>
          <w:rFonts w:hint="eastAsia"/>
        </w:rPr>
      </w:pPr>
      <w:r>
        <w:rPr>
          <w:rFonts w:hint="eastAsia"/>
        </w:rPr>
        <w:t>陈厚蓉</w:t>
      </w:r>
      <w:r>
        <w:rPr>
          <w:rFonts w:hint="eastAsia"/>
        </w:rPr>
        <w:tab/>
      </w:r>
      <w:r>
        <w:rPr>
          <w:rFonts w:hint="eastAsia"/>
        </w:rPr>
        <w:t>区工商业联合会宣传科科长、商协会综合党委办主任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林春燕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区红十字会</w:t>
      </w:r>
      <w:r>
        <w:rPr>
          <w:rFonts w:hint="eastAsia"/>
        </w:rPr>
        <w:tab/>
      </w:r>
      <w:r>
        <w:rPr>
          <w:rFonts w:hint="eastAsia"/>
        </w:rPr>
        <w:t>组宣科科长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庆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区科学技术协会办公室主任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吕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猷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天府智能制造产业园管委会企业综合服务主管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查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伟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天府智能制造产业园管委会产业招商主管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谢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曲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天府农博园管委会规划建设部主管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狄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天府农博园管委会绿色食品产业部主管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周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天府牧山数字新城管委会未来城乡推进部部长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张昱之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天府牧山数字新城管委会综合服务部部长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李崇东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梨花溪文化旅游区管委会规划建设部部长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杨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梨花溪文化旅游区管委会品牌运营部部长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姚国强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国家税务总局成都市新津区税务局四级主办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余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莉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成都市新津生态环境局水生态环境科负责人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刘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琴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成都市新津生态环境局新津支队四级主办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蔡欣明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区气象局环境生态气象中心主任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惠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五津街道办事处社区发展办公室主任</w:t>
      </w:r>
    </w:p>
    <w:p>
      <w:pPr>
        <w:ind w:left="1600" w:hanging="1600" w:hangingChars="500"/>
        <w:rPr>
          <w:rFonts w:hint="eastAsia"/>
        </w:rPr>
      </w:pPr>
      <w:r>
        <w:rPr>
          <w:rFonts w:hint="eastAsia"/>
        </w:rPr>
        <w:t>王文俊</w:t>
      </w:r>
      <w:r>
        <w:rPr>
          <w:rFonts w:hint="eastAsia"/>
        </w:rPr>
        <w:tab/>
      </w:r>
      <w:r>
        <w:rPr>
          <w:rFonts w:hint="eastAsia"/>
        </w:rPr>
        <w:t>五津街道办事处综合便民服务中心政务服务科副科长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彭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丽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花源街道办事处妇联副主席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翔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花源街道办事处政务服务科副科长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杨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梅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普兴街道办事处综合办主任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刘列沙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普兴街道办事处武装部副部长</w:t>
      </w:r>
    </w:p>
    <w:p>
      <w:pPr>
        <w:ind w:left="1600" w:hanging="1600" w:hangingChars="500"/>
        <w:rPr>
          <w:rFonts w:hint="eastAsia"/>
        </w:rPr>
      </w:pPr>
      <w:r>
        <w:rPr>
          <w:rFonts w:hint="eastAsia"/>
        </w:rPr>
        <w:t>苟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萍</w:t>
      </w:r>
      <w:r>
        <w:rPr>
          <w:rFonts w:hint="eastAsia"/>
        </w:rPr>
        <w:tab/>
      </w:r>
      <w:r>
        <w:rPr>
          <w:rFonts w:hint="eastAsia"/>
        </w:rPr>
        <w:t>花桥街道马王村村民委员会马王村党委书记、主任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刘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强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花桥街道办事处社区发展办工作人员工作人员</w:t>
      </w:r>
    </w:p>
    <w:p>
      <w:pPr>
        <w:ind w:left="1600" w:hanging="1600" w:hangingChars="500"/>
        <w:rPr>
          <w:rFonts w:hint="eastAsia" w:eastAsia="仿宋_GB2312"/>
          <w:lang w:val="en-US" w:eastAsia="zh-CN"/>
        </w:rPr>
      </w:pPr>
      <w:r>
        <w:rPr>
          <w:rFonts w:hint="eastAsia"/>
        </w:rPr>
        <w:t>罗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伟</w:t>
      </w:r>
      <w:r>
        <w:rPr>
          <w:rFonts w:hint="eastAsia"/>
        </w:rPr>
        <w:tab/>
      </w:r>
      <w:r>
        <w:rPr>
          <w:rFonts w:hint="eastAsia"/>
        </w:rPr>
        <w:t>永商镇人民政府综合执法办公室负责人、金龙村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第一书记</w:t>
      </w:r>
      <w:r>
        <w:rPr>
          <w:rFonts w:hint="eastAsia"/>
          <w:lang w:val="en-US" w:eastAsia="zh-CN"/>
        </w:rPr>
        <w:t xml:space="preserve"> 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李世军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永商镇人民政府社区发展办副主任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谭成忠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兴义镇人民政府财政办副主任（顶岗）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丹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兴义镇人民政府民生服务办主任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芹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宝墩镇人民政府党群办主任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徐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峰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宝墩镇人民政府城乡办负责人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任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妍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区安西镇人民政府副镇长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赵潘飞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区安西镇人民政府社发办工作人员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王胤霓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农博乡发集团综合管理部负责人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洁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农博传媒公司运营管理部部长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冯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钊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成都新津新城发展集团有限公司项目管理部部长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周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艳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成都新城兴产业投资有限公司副总经理</w:t>
      </w:r>
    </w:p>
    <w:p>
      <w:pPr>
        <w:ind w:left="1600" w:hanging="1600" w:hangingChars="500"/>
        <w:rPr>
          <w:rFonts w:hint="eastAsia"/>
        </w:rPr>
      </w:pPr>
      <w:r>
        <w:rPr>
          <w:rFonts w:hint="eastAsia"/>
        </w:rPr>
        <w:t>韩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莉</w:t>
      </w:r>
      <w:r>
        <w:rPr>
          <w:rFonts w:hint="eastAsia"/>
        </w:rPr>
        <w:tab/>
      </w:r>
      <w:r>
        <w:rPr>
          <w:rFonts w:hint="eastAsia"/>
        </w:rPr>
        <w:t>成都新津城市产业发展集团有限公司办公室行政负责人</w:t>
      </w:r>
    </w:p>
    <w:p>
      <w:pPr>
        <w:ind w:left="1600" w:hanging="1600" w:hangingChars="500"/>
        <w:rPr>
          <w:rFonts w:hint="eastAsia"/>
        </w:rPr>
      </w:pPr>
      <w:r>
        <w:rPr>
          <w:rFonts w:hint="eastAsia"/>
        </w:rPr>
        <w:t>赵育民</w:t>
      </w:r>
      <w:r>
        <w:rPr>
          <w:rFonts w:hint="eastAsia"/>
        </w:rPr>
        <w:tab/>
      </w:r>
      <w:r>
        <w:rPr>
          <w:rFonts w:hint="eastAsia"/>
        </w:rPr>
        <w:t>成都新津城市产业发展集团有限公司战略投资部负责人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平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成都新津环境投资集团有限公司副总经理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袁周平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四川天府农博园投资有限公司</w:t>
      </w:r>
      <w:r>
        <w:rPr>
          <w:rFonts w:hint="eastAsia"/>
        </w:rPr>
        <w:tab/>
      </w:r>
      <w:r>
        <w:rPr>
          <w:rFonts w:hint="eastAsia"/>
        </w:rPr>
        <w:t>产业发展部部长</w:t>
      </w:r>
    </w:p>
    <w:p>
      <w:pPr>
        <w:ind w:left="1600" w:hanging="1600" w:hangingChars="500"/>
        <w:rPr>
          <w:rFonts w:hint="eastAsia"/>
        </w:rPr>
      </w:pPr>
      <w:r>
        <w:rPr>
          <w:rFonts w:hint="eastAsia"/>
        </w:rPr>
        <w:t>杨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婷</w:t>
      </w:r>
      <w:r>
        <w:rPr>
          <w:rFonts w:hint="eastAsia"/>
        </w:rPr>
        <w:tab/>
      </w:r>
      <w:r>
        <w:rPr>
          <w:rFonts w:hint="eastAsia"/>
        </w:rPr>
        <w:t>四川天府农博园投资有限公司</w:t>
      </w:r>
      <w:r>
        <w:rPr>
          <w:rFonts w:hint="eastAsia"/>
        </w:rPr>
        <w:tab/>
      </w:r>
      <w:r>
        <w:rPr>
          <w:rFonts w:hint="eastAsia"/>
        </w:rPr>
        <w:t>综合管理部工作人员</w:t>
      </w:r>
    </w:p>
    <w:p>
      <w:pPr>
        <w:ind w:left="1600" w:hanging="1600" w:hangingChars="500"/>
      </w:pPr>
      <w:r>
        <w:rPr>
          <w:rFonts w:hint="eastAsia"/>
        </w:rPr>
        <w:t>张汝楠</w:t>
      </w:r>
      <w:r>
        <w:rPr>
          <w:rFonts w:hint="eastAsia"/>
        </w:rPr>
        <w:tab/>
      </w:r>
      <w:r>
        <w:rPr>
          <w:rFonts w:hint="eastAsia"/>
        </w:rPr>
        <w:t>成都新津数字科技产业发展集团数字技术创新部副部长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238125</wp:posOffset>
              </wp:positionV>
              <wp:extent cx="1067435" cy="381000"/>
              <wp:effectExtent l="0" t="0" r="0" b="0"/>
              <wp:wrapNone/>
              <wp:docPr id="1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56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6" o:spt="202" type="#_x0000_t202" style="position:absolute;left:0pt;margin-top:18.75pt;height:30pt;width:8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4wHSidMAAAAGAQAADwAAAAAAAAABACAAAAAiAAAAZHJzL2Rvd25yZXYueG1sUEsB&#10;AhQAFAAAAAgAh07iQFsxqW/6AQAAAgQAAA4AAAAAAAAAAQAgAAAAIg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56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kY2M4ZmFiMjZhZjc0Y2RiZTkyZWI0MGFmNmZmMWMifQ=="/>
  </w:docVars>
  <w:rsids>
    <w:rsidRoot w:val="2EC428FF"/>
    <w:rsid w:val="000262B7"/>
    <w:rsid w:val="00052074"/>
    <w:rsid w:val="0030302F"/>
    <w:rsid w:val="006F34EA"/>
    <w:rsid w:val="008211AC"/>
    <w:rsid w:val="00B76114"/>
    <w:rsid w:val="00BF0CD1"/>
    <w:rsid w:val="00C35C32"/>
    <w:rsid w:val="0651370D"/>
    <w:rsid w:val="0C0F70F9"/>
    <w:rsid w:val="0D456367"/>
    <w:rsid w:val="111F333F"/>
    <w:rsid w:val="134A7846"/>
    <w:rsid w:val="22E17BA4"/>
    <w:rsid w:val="233B65CE"/>
    <w:rsid w:val="236535CC"/>
    <w:rsid w:val="26437E34"/>
    <w:rsid w:val="27CB7F20"/>
    <w:rsid w:val="2CD85EB9"/>
    <w:rsid w:val="2EC428FF"/>
    <w:rsid w:val="310622FB"/>
    <w:rsid w:val="33223266"/>
    <w:rsid w:val="34E161DA"/>
    <w:rsid w:val="3862667F"/>
    <w:rsid w:val="3ADE5D64"/>
    <w:rsid w:val="3B9D177C"/>
    <w:rsid w:val="43A45776"/>
    <w:rsid w:val="44871D79"/>
    <w:rsid w:val="487A6CFD"/>
    <w:rsid w:val="51655F99"/>
    <w:rsid w:val="54563E63"/>
    <w:rsid w:val="5C7133B8"/>
    <w:rsid w:val="60E01508"/>
    <w:rsid w:val="632E3105"/>
    <w:rsid w:val="64BD3DEC"/>
    <w:rsid w:val="69231BC1"/>
    <w:rsid w:val="6D072FAD"/>
    <w:rsid w:val="6EC91BF3"/>
    <w:rsid w:val="6FBA17E0"/>
    <w:rsid w:val="6FE078AE"/>
    <w:rsid w:val="71772037"/>
    <w:rsid w:val="734D0282"/>
    <w:rsid w:val="74B70AB4"/>
    <w:rsid w:val="77B37F61"/>
    <w:rsid w:val="7CAB1A84"/>
    <w:rsid w:val="7E0B5B3E"/>
    <w:rsid w:val="7F1909AD"/>
    <w:rsid w:val="7F7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6"/>
    <w:qFormat/>
    <w:uiPriority w:val="99"/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Body Text Indent 2"/>
    <w:basedOn w:val="1"/>
    <w:link w:val="15"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</w:style>
  <w:style w:type="paragraph" w:customStyle="1" w:styleId="11">
    <w:name w:val="NavPane"/>
    <w:basedOn w:val="1"/>
    <w:next w:val="1"/>
    <w:qFormat/>
    <w:uiPriority w:val="0"/>
    <w:pPr>
      <w:spacing w:line="240" w:lineRule="auto"/>
      <w:jc w:val="left"/>
      <w:textAlignment w:val="baseline"/>
    </w:pPr>
    <w:rPr>
      <w:rFonts w:ascii="Microsoft YaHei UI" w:hAnsi="仿宋_GB2312" w:eastAsia="Microsoft YaHei UI"/>
      <w:sz w:val="18"/>
      <w:szCs w:val="18"/>
      <w:lang w:val="zh-CN" w:bidi="zh-CN"/>
    </w:rPr>
  </w:style>
  <w:style w:type="character" w:customStyle="1" w:styleId="12">
    <w:name w:val="15"/>
    <w:qFormat/>
    <w:uiPriority w:val="0"/>
    <w:rPr>
      <w:rFonts w:hint="default" w:ascii="Times New Roman" w:hAnsi="Times New Roman" w:cs="Times New Roman"/>
      <w:kern w:val="2"/>
      <w:sz w:val="21"/>
      <w:szCs w:val="21"/>
    </w:rPr>
  </w:style>
  <w:style w:type="character" w:customStyle="1" w:styleId="13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4">
    <w:name w:val="正文001"/>
    <w:basedOn w:val="1"/>
    <w:qFormat/>
    <w:uiPriority w:val="0"/>
    <w:pPr>
      <w:spacing w:line="360" w:lineRule="auto"/>
      <w:ind w:firstLine="560"/>
    </w:pPr>
    <w:rPr>
      <w:rFonts w:ascii="宋体" w:hAnsi="宋体"/>
      <w:sz w:val="28"/>
      <w:szCs w:val="28"/>
    </w:rPr>
  </w:style>
  <w:style w:type="character" w:customStyle="1" w:styleId="15">
    <w:name w:val="正文文本缩进 2 字符"/>
    <w:basedOn w:val="9"/>
    <w:link w:val="4"/>
    <w:qFormat/>
    <w:uiPriority w:val="99"/>
    <w:rPr>
      <w:rFonts w:eastAsia="仿宋_GB2312"/>
      <w:kern w:val="2"/>
      <w:sz w:val="32"/>
      <w:szCs w:val="32"/>
    </w:rPr>
  </w:style>
  <w:style w:type="character" w:customStyle="1" w:styleId="16">
    <w:name w:val="称呼 字符"/>
    <w:basedOn w:val="9"/>
    <w:link w:val="2"/>
    <w:qFormat/>
    <w:uiPriority w:val="99"/>
    <w:rPr>
      <w:rFonts w:eastAsia="仿宋_GB2312"/>
      <w:kern w:val="2"/>
      <w:sz w:val="32"/>
      <w:szCs w:val="32"/>
    </w:rPr>
  </w:style>
  <w:style w:type="paragraph" w:customStyle="1" w:styleId="17">
    <w:name w:val="msonormal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页脚 字符"/>
    <w:basedOn w:val="9"/>
    <w:link w:val="5"/>
    <w:qFormat/>
    <w:uiPriority w:val="99"/>
    <w:rPr>
      <w:rFonts w:eastAsia="仿宋_GB2312"/>
      <w:kern w:val="2"/>
      <w:sz w:val="18"/>
      <w:szCs w:val="18"/>
    </w:rPr>
  </w:style>
  <w:style w:type="character" w:customStyle="1" w:styleId="19">
    <w:name w:val="10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2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6814FD-38AB-4531-853F-A4FF2CA702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2465</Words>
  <Characters>2519</Characters>
  <Lines>50</Lines>
  <Paragraphs>14</Paragraphs>
  <TotalTime>4</TotalTime>
  <ScaleCrop>false</ScaleCrop>
  <LinksUpToDate>false</LinksUpToDate>
  <CharactersWithSpaces>2926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2022-11-16T14:06:00Z</dcterms:created>
  <dc:creator>DAWN</dc:creator>
  <cp:lastModifiedBy>叶待何处归</cp:lastModifiedBy>
  <cp:lastPrinted>2022-11-24T03:50:00Z</cp:lastPrinted>
  <dcterms:modified xsi:type="dcterms:W3CDTF">2022-11-24T04:06:05Z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9E63E2880DEC4C02B2090213DA5C2136</vt:lpwstr>
  </property>
</Properties>
</file>