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outlineLvl w:val="1"/>
        <w:rPr>
          <w:rFonts w:hint="eastAsia" w:ascii="方正黑体简体" w:hAnsi="方正黑体简体" w:eastAsia="方正黑体简体" w:cs="方正黑体简体"/>
          <w:spacing w:val="6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pacing w:val="6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pacing w:val="6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6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6"/>
          <w:sz w:val="32"/>
          <w:szCs w:val="32"/>
        </w:rPr>
        <w:t>年度成都市文化产业发展专项资金申报项目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Cs w:val="28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32"/>
          <w:szCs w:val="32"/>
        </w:rPr>
        <w:t>成都高新区拟上报名单</w:t>
      </w:r>
    </w:p>
    <w:bookmarkEnd w:id="0"/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243"/>
        <w:gridCol w:w="2758"/>
        <w:gridCol w:w="1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成都明月互动科技有限公司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《秦时明月之诸子百家》手机游戏软件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成都明月互动科技有限公司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《航海战纪》手机游戏软件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成都星辉玩家科技有限公司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AG电子竞技俱乐部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成都葡萄腾科技有限公司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腾讯&amp;KakaoPage JV项目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成都三叉戟科技有限公司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部落黎明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》游戏项目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成都火龙果科技有限公司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《Sumikko》游戏项目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成都凡帕斯网络科技有限公司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SGAME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》游戏项目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成都俊云科技有限公司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奇游电竞加速器PC端软件的研发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成都完美天智游科技有限公司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《代号-NZ》游戏开发项目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成都开心音符科技有限公司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快音APP流媒体数字音乐服务平台项目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四川金钱柜文化传播有限公司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“特色文创”贵金属文化产品创意设计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四川美尔知行国际旅行社有限公司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美尔研学“成都音乐故事”音乐研学项目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四川美尔知行国际旅行社有限公司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天府文化青少年教育项目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成都华栖云科技有限公司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超高清视频智能媒体云服务平台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成都游戏工场科技有限公司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基于跨平台服务器端JS运行时的移动游戏开发技术平台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成都嗨翻屋科技有限公司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HIFIVE音加加—音乐版权SaaS平台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成都小唱科技有限公司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泛娱乐智能娱乐终端研发及产业化项目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成都艾尔平方文化传播有限公司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动画番剧《镇魂街第二季》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成都中科大旗软件股份有限公司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数字文博智慧服务云平台应用及示范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成都龙渊网络科技有限公司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自走棋世界：明日之战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》游戏项目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成都潜在人工智能科技有限公司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基于深度学习的交互式音乐创作平台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成都索贝数码科技股份有限公司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基于“LIVE+XR”系列产品的云上文化创意内容生产解决方案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成都乐动信息技术有限公司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基于数字化可穿戴设备的体育文化创意产业项目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咪咕音乐有限公司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5G超高清环绕音乐智慧中台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咪咕音乐有限公司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全场景智慧服务中台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咪咕音乐有限公司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5G元宇宙场景应用项目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咪咕音乐有限公司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聚焦短视频发展，创新视频彩铃创作者生态建设——视频彩铃原创生态扶持计划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成都光厂创意科技有限公司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版权音乐素材授权交易服务平台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成都复星艺术中心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成都复星艺术中心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成都天府软件园有限公司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瞪羚谷数字文创园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成都爱奇艺天象科技服务有限公司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爱奇艺潮流文化坊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</w:rPr>
              <w:t>成都星合互娱科技有限公司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小小蚁国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成都雷兽互动科技有限公司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神兽金刚无限战场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》游戏项目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成都三叉戟科技有限公司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守卫与远征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35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成都西山居世游科技有限公司 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《剑网3缘起》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36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成都西山居世游科技有限公司 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《双相》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37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成都哆可梦网络科技有限公司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《小虾米战三国》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游戏出版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成都哆可梦网络科技有限公司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《万灵传说》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成都冰火无线科技有限公司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《阿尔米娅赞歌》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成都锦宏图网络科技有限公司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《凡人飞剑》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成都游骑兵科技有限公司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《小虾米战三国》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成都火龙果互娱科技有限公司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《蔚蓝旅途》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专项奖励类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成都极光互娱科技有限公司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《逍遥九重天》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游戏项目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212529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专项奖励类</w:t>
            </w:r>
          </w:p>
        </w:tc>
      </w:tr>
    </w:tbl>
    <w:p>
      <w:pPr>
        <w:rPr>
          <w:rFonts w:hint="eastAsia"/>
          <w:sz w:val="2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OGE5MWJhOTIwMmU4YTAzNjY3NzlkOTJmMzA1MTYifQ=="/>
  </w:docVars>
  <w:rsids>
    <w:rsidRoot w:val="00000000"/>
    <w:rsid w:val="28D4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2022-10-31T08:46:02Z</dcterms:created>
  <dc:creator>LENOVO</dc:creator>
  <cp:lastModifiedBy>彼、此</cp:lastModifiedBy>
  <dcterms:modified xsi:type="dcterms:W3CDTF">2022-10-31T08:46:10Z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79D4F4EDC4124160B6B8257E9CD6D887</vt:lpwstr>
  </property>
</Properties>
</file>